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3756" w14:textId="04718D50" w:rsidR="00AA0F25" w:rsidRPr="000019DD" w:rsidRDefault="00AA0F25">
      <w:pPr>
        <w:rPr>
          <w:b/>
          <w:bCs/>
          <w:sz w:val="32"/>
          <w:szCs w:val="32"/>
        </w:rPr>
      </w:pPr>
      <w:r w:rsidRPr="000019DD">
        <w:rPr>
          <w:b/>
          <w:bCs/>
          <w:sz w:val="32"/>
          <w:szCs w:val="32"/>
        </w:rPr>
        <w:t>Impact survey</w:t>
      </w:r>
      <w:r w:rsidR="00745AAF">
        <w:rPr>
          <w:b/>
          <w:bCs/>
          <w:sz w:val="32"/>
          <w:szCs w:val="32"/>
        </w:rPr>
        <w:t>s</w:t>
      </w:r>
    </w:p>
    <w:p w14:paraId="59174ED0" w14:textId="4EAE6518" w:rsidR="00334300" w:rsidRDefault="00334300">
      <w:r>
        <w:t>The survey function is available to Impact users and falls under the terms of the existing user agreement that you have signed.</w:t>
      </w:r>
    </w:p>
    <w:p w14:paraId="65919DFF" w14:textId="71CBA000" w:rsidR="005910FD" w:rsidRDefault="00816541">
      <w:r>
        <w:t>Your survey will be visible to</w:t>
      </w:r>
      <w:r w:rsidR="00C75CEE">
        <w:t xml:space="preserve"> </w:t>
      </w:r>
      <w:r w:rsidR="00AA0F25">
        <w:t xml:space="preserve">Community Rail Network staff </w:t>
      </w:r>
      <w:r>
        <w:t>but not to other members</w:t>
      </w:r>
      <w:r w:rsidR="007A4A2D">
        <w:t xml:space="preserve"> </w:t>
      </w:r>
      <w:proofErr w:type="gramStart"/>
      <w:r w:rsidR="00335654">
        <w:t>as long as</w:t>
      </w:r>
      <w:proofErr w:type="gramEnd"/>
      <w:r w:rsidR="00335654">
        <w:t xml:space="preserve"> you follow the visibility guidelines below</w:t>
      </w:r>
      <w:r w:rsidR="00AA0F25">
        <w:t xml:space="preserve">. Community Rail </w:t>
      </w:r>
      <w:r w:rsidR="00344A7F">
        <w:t>N</w:t>
      </w:r>
      <w:r w:rsidR="00AA0F25">
        <w:t xml:space="preserve">etwork staff will not share the results of your survey unless you </w:t>
      </w:r>
      <w:r w:rsidR="00344A7F">
        <w:t xml:space="preserve">specifically </w:t>
      </w:r>
      <w:r w:rsidR="00AA0F25">
        <w:t>ask us to do so.</w:t>
      </w:r>
      <w:r w:rsidR="00985C81">
        <w:t xml:space="preserve">  </w:t>
      </w:r>
    </w:p>
    <w:p w14:paraId="0420EE86" w14:textId="6A18D404" w:rsidR="00482033" w:rsidRPr="00255B5A" w:rsidRDefault="00482033">
      <w:pPr>
        <w:rPr>
          <w:b/>
          <w:bCs/>
        </w:rPr>
      </w:pPr>
      <w:r w:rsidRPr="00255B5A">
        <w:rPr>
          <w:b/>
          <w:bCs/>
        </w:rPr>
        <w:t>Things to note before you start</w:t>
      </w:r>
    </w:p>
    <w:p w14:paraId="2E5BC532" w14:textId="56FC3CB5" w:rsidR="00482033" w:rsidRDefault="00482033">
      <w:r>
        <w:t>Some users will be able to create their own surveys direct from the Surveys tab</w:t>
      </w:r>
      <w:r w:rsidR="00712CFD">
        <w:t xml:space="preserve"> on the top blue menu</w:t>
      </w:r>
      <w:r>
        <w:t xml:space="preserve"> by clicking the green ‘add new surveys’ button in the top </w:t>
      </w:r>
      <w:r w:rsidR="00A60A40">
        <w:t>right-hand</w:t>
      </w:r>
      <w:r>
        <w:t xml:space="preserve"> corner.  Other users will need to request a blank survey from the Impact admin team by emailing </w:t>
      </w:r>
      <w:hyperlink r:id="rId5" w:history="1">
        <w:r w:rsidRPr="00392312">
          <w:rPr>
            <w:rStyle w:val="Hyperlink"/>
          </w:rPr>
          <w:t>impact@communityrail.org.uk</w:t>
        </w:r>
      </w:hyperlink>
      <w:r>
        <w:t xml:space="preserve"> </w:t>
      </w:r>
      <w:r w:rsidR="00425DDE">
        <w:t xml:space="preserve">– this will then appear on your surveys </w:t>
      </w:r>
      <w:proofErr w:type="gramStart"/>
      <w:r w:rsidR="00425DDE">
        <w:t>page</w:t>
      </w:r>
      <w:proofErr w:type="gramEnd"/>
      <w:r w:rsidR="00957DE3">
        <w:t xml:space="preserve"> and you can change the title as detailed below</w:t>
      </w:r>
      <w:r w:rsidR="005C5288">
        <w:t>.</w:t>
      </w:r>
    </w:p>
    <w:p w14:paraId="5144250C" w14:textId="04DEB808" w:rsidR="00482033" w:rsidRDefault="00482033">
      <w:r>
        <w:t>Users are not able to delete entries – you will need to request that an Admin does this if you have test entries that you want to get rid of</w:t>
      </w:r>
      <w:r w:rsidR="00255B5A">
        <w:t xml:space="preserve">.  </w:t>
      </w:r>
      <w:r w:rsidR="00813982">
        <w:t xml:space="preserve">If you are testing </w:t>
      </w:r>
      <w:r w:rsidR="00C4205E">
        <w:t>your</w:t>
      </w:r>
      <w:r w:rsidR="00813982">
        <w:t xml:space="preserve"> </w:t>
      </w:r>
      <w:proofErr w:type="gramStart"/>
      <w:r w:rsidR="00813982">
        <w:t>s</w:t>
      </w:r>
      <w:r w:rsidR="008A3C43">
        <w:t>urvey</w:t>
      </w:r>
      <w:proofErr w:type="gramEnd"/>
      <w:r w:rsidR="00813982">
        <w:t xml:space="preserve"> make a note of the date/time of your last test and</w:t>
      </w:r>
      <w:r w:rsidR="00195C7B">
        <w:t xml:space="preserve"> send details to </w:t>
      </w:r>
      <w:hyperlink r:id="rId6" w:history="1">
        <w:r w:rsidR="00195C7B" w:rsidRPr="00392312">
          <w:rPr>
            <w:rStyle w:val="Hyperlink"/>
          </w:rPr>
          <w:t>impact@communityrail.org.uk</w:t>
        </w:r>
      </w:hyperlink>
      <w:r w:rsidR="008A3C43">
        <w:t xml:space="preserve"> and we can delete all test entries.</w:t>
      </w:r>
    </w:p>
    <w:p w14:paraId="761ADA0A" w14:textId="37A8ECBF" w:rsidR="005910FD" w:rsidRDefault="008A3C43">
      <w:r>
        <w:t xml:space="preserve">Please read </w:t>
      </w:r>
      <w:r w:rsidR="009E38C9">
        <w:t xml:space="preserve">through the guidance below – particularly </w:t>
      </w:r>
      <w:r>
        <w:t xml:space="preserve">the </w:t>
      </w:r>
      <w:r w:rsidR="00FB1FF2">
        <w:t>Survey Visibility section</w:t>
      </w:r>
      <w:r w:rsidR="0014793F">
        <w:t>.</w:t>
      </w:r>
    </w:p>
    <w:p w14:paraId="5696306F" w14:textId="45DBB5E7" w:rsidR="00AA0F25" w:rsidRPr="0077078C" w:rsidRDefault="0077078C" w:rsidP="00AA0F25">
      <w:pPr>
        <w:rPr>
          <w:b/>
          <w:bCs/>
          <w:sz w:val="32"/>
          <w:szCs w:val="32"/>
        </w:rPr>
      </w:pPr>
      <w:r w:rsidRPr="0077078C">
        <w:rPr>
          <w:b/>
          <w:bCs/>
          <w:sz w:val="32"/>
          <w:szCs w:val="32"/>
        </w:rPr>
        <w:t>How it works</w:t>
      </w:r>
    </w:p>
    <w:p w14:paraId="4DBEB26D" w14:textId="107C4E4D" w:rsidR="0077078C" w:rsidRDefault="0077078C" w:rsidP="00AA0F25">
      <w:r>
        <w:t xml:space="preserve">Impact allows you to create a survey and produces a web link for you to share in emails, on a webpage, via social media etc.  Impact users can also fill in the survey while talking to people face to face.  Survey respondents do not need to be Impact users. </w:t>
      </w:r>
      <w:r w:rsidR="00E477DC">
        <w:t>You could also create a QR code using the survey link to add to posters/leaflets etc.</w:t>
      </w:r>
    </w:p>
    <w:p w14:paraId="572931E1" w14:textId="6FAC3446" w:rsidR="0077078C" w:rsidRDefault="0077078C" w:rsidP="00AA0F25">
      <w:r>
        <w:t xml:space="preserve">There is no limit to the number of responses you can get.  Impact clearly displays the survey </w:t>
      </w:r>
      <w:proofErr w:type="gramStart"/>
      <w:r>
        <w:t>results</w:t>
      </w:r>
      <w:proofErr w:type="gramEnd"/>
      <w:r>
        <w:t xml:space="preserve"> and they can be viewed online or downloaded as charts, diagrams, word clouds or in a spreadsheet.</w:t>
      </w:r>
    </w:p>
    <w:p w14:paraId="26D57FB1" w14:textId="31664DB4" w:rsidR="00CC2BE8" w:rsidRPr="0077078C" w:rsidRDefault="0077078C" w:rsidP="00AA0F25">
      <w:r>
        <w:t xml:space="preserve">Responses are anonymous unless you ask for identifying information.  </w:t>
      </w:r>
      <w:r w:rsidR="00E8085C">
        <w:t>Make sure you consider any data protection requirements if your survey is not anonymous.</w:t>
      </w:r>
    </w:p>
    <w:p w14:paraId="16AC401B" w14:textId="47DBD28C" w:rsidR="00C75CEE" w:rsidRDefault="00C75CEE" w:rsidP="00AA0F25">
      <w:pPr>
        <w:rPr>
          <w:b/>
          <w:bCs/>
          <w:sz w:val="32"/>
          <w:szCs w:val="32"/>
        </w:rPr>
      </w:pPr>
      <w:r w:rsidRPr="0016554E">
        <w:rPr>
          <w:b/>
          <w:bCs/>
          <w:sz w:val="32"/>
          <w:szCs w:val="32"/>
        </w:rPr>
        <w:t>Creating your survey</w:t>
      </w:r>
      <w:r w:rsidR="000019DD">
        <w:rPr>
          <w:b/>
          <w:bCs/>
          <w:sz w:val="32"/>
          <w:szCs w:val="32"/>
        </w:rPr>
        <w:t xml:space="preserve"> </w:t>
      </w:r>
      <w:r w:rsidR="005E753E">
        <w:rPr>
          <w:b/>
          <w:bCs/>
          <w:sz w:val="32"/>
          <w:szCs w:val="32"/>
        </w:rPr>
        <w:t>–</w:t>
      </w:r>
      <w:r w:rsidR="000019DD">
        <w:rPr>
          <w:b/>
          <w:bCs/>
          <w:sz w:val="32"/>
          <w:szCs w:val="32"/>
        </w:rPr>
        <w:t xml:space="preserve"> guidance</w:t>
      </w:r>
    </w:p>
    <w:p w14:paraId="2D7F93B3" w14:textId="20135934" w:rsidR="00CC2BE8" w:rsidRDefault="00563E41" w:rsidP="00AA0F25">
      <w:r w:rsidRPr="007E369E">
        <w:rPr>
          <w:color w:val="000000" w:themeColor="text1"/>
        </w:rPr>
        <w:t>Once you’ve logged into Impact</w:t>
      </w:r>
      <w:r w:rsidR="00C81F73">
        <w:rPr>
          <w:color w:val="000000" w:themeColor="text1"/>
        </w:rPr>
        <w:t xml:space="preserve"> via your web browser</w:t>
      </w:r>
      <w:r w:rsidRPr="007E369E">
        <w:rPr>
          <w:color w:val="000000" w:themeColor="text1"/>
        </w:rPr>
        <w:t xml:space="preserve"> </w:t>
      </w:r>
      <w:r w:rsidR="007E369E">
        <w:rPr>
          <w:color w:val="000000" w:themeColor="text1"/>
        </w:rPr>
        <w:t xml:space="preserve">(app.impactreporting.co.uk) </w:t>
      </w:r>
      <w:r w:rsidR="007E369E" w:rsidRPr="007E369E">
        <w:rPr>
          <w:color w:val="000000" w:themeColor="text1"/>
        </w:rPr>
        <w:t xml:space="preserve">you’ll need to </w:t>
      </w:r>
      <w:r w:rsidR="00C81F73">
        <w:rPr>
          <w:color w:val="000000" w:themeColor="text1"/>
        </w:rPr>
        <w:t>choose</w:t>
      </w:r>
      <w:r w:rsidR="007E369E" w:rsidRPr="007E369E">
        <w:rPr>
          <w:color w:val="000000" w:themeColor="text1"/>
        </w:rPr>
        <w:t xml:space="preserve"> the </w:t>
      </w:r>
      <w:r w:rsidR="00C81F73" w:rsidRPr="007E369E">
        <w:rPr>
          <w:color w:val="000000" w:themeColor="text1"/>
        </w:rPr>
        <w:t>Surveys</w:t>
      </w:r>
      <w:r w:rsidR="007E369E" w:rsidRPr="007E369E">
        <w:rPr>
          <w:color w:val="000000" w:themeColor="text1"/>
        </w:rPr>
        <w:t xml:space="preserve"> tab on the top blue menu.</w:t>
      </w:r>
      <w:r w:rsidR="000A48ED" w:rsidRPr="007E369E">
        <w:rPr>
          <w:color w:val="000000" w:themeColor="text1"/>
        </w:rPr>
        <w:t xml:space="preserve"> </w:t>
      </w:r>
      <w:r w:rsidR="005E753E" w:rsidRPr="005E753E">
        <w:t xml:space="preserve">Click on your survey and you will arrive at the </w:t>
      </w:r>
      <w:r w:rsidR="005E753E" w:rsidRPr="005E753E">
        <w:rPr>
          <w:i/>
          <w:iCs/>
        </w:rPr>
        <w:t>Survey Overview</w:t>
      </w:r>
      <w:r w:rsidR="00C4205E">
        <w:rPr>
          <w:i/>
          <w:iCs/>
        </w:rPr>
        <w:t xml:space="preserve"> </w:t>
      </w:r>
      <w:r w:rsidR="00C4205E" w:rsidRPr="00C4205E">
        <w:t>page</w:t>
      </w:r>
      <w:r w:rsidR="007E23A0">
        <w:rPr>
          <w:i/>
          <w:iCs/>
        </w:rPr>
        <w:t xml:space="preserve">.  </w:t>
      </w:r>
      <w:r w:rsidR="007E23A0" w:rsidRPr="007E23A0">
        <w:t>To get started click on</w:t>
      </w:r>
      <w:r w:rsidR="007E23A0">
        <w:rPr>
          <w:i/>
          <w:iCs/>
        </w:rPr>
        <w:t xml:space="preserve"> Edit survey </w:t>
      </w:r>
      <w:r w:rsidR="007E23A0" w:rsidRPr="007E23A0">
        <w:t>(just under the blue menu bar</w:t>
      </w:r>
      <w:r w:rsidR="0077078C">
        <w:t>, top right</w:t>
      </w:r>
      <w:r w:rsidR="007E23A0" w:rsidRPr="007E23A0">
        <w:t>)</w:t>
      </w:r>
    </w:p>
    <w:p w14:paraId="37CD3DD9" w14:textId="39C0D6D5" w:rsidR="00504389" w:rsidRPr="0077078C" w:rsidRDefault="00504389" w:rsidP="00AA0F25">
      <w:pPr>
        <w:rPr>
          <w:b/>
          <w:bCs/>
          <w:i/>
          <w:iCs/>
          <w:sz w:val="24"/>
          <w:szCs w:val="24"/>
          <w:u w:val="single"/>
        </w:rPr>
      </w:pPr>
      <w:r w:rsidRPr="0077078C">
        <w:rPr>
          <w:b/>
          <w:bCs/>
          <w:sz w:val="24"/>
          <w:szCs w:val="24"/>
          <w:u w:val="single"/>
        </w:rPr>
        <w:t>Setting up your survey</w:t>
      </w:r>
      <w:r w:rsidR="00AA2689" w:rsidRPr="0077078C">
        <w:rPr>
          <w:b/>
          <w:bCs/>
          <w:sz w:val="24"/>
          <w:szCs w:val="24"/>
          <w:u w:val="single"/>
        </w:rPr>
        <w:t xml:space="preserve"> and adding the questions</w:t>
      </w:r>
    </w:p>
    <w:p w14:paraId="6E1CD6B5" w14:textId="0E8DFBCA" w:rsidR="00C75CEE" w:rsidRPr="0016554E" w:rsidRDefault="00C75CEE" w:rsidP="00C75CEE">
      <w:pPr>
        <w:rPr>
          <w:b/>
          <w:bCs/>
        </w:rPr>
      </w:pPr>
      <w:r w:rsidRPr="00AA2689">
        <w:rPr>
          <w:b/>
          <w:bCs/>
          <w:i/>
          <w:iCs/>
        </w:rPr>
        <w:t>Survey title</w:t>
      </w:r>
      <w:r w:rsidRPr="0016554E">
        <w:rPr>
          <w:b/>
          <w:bCs/>
        </w:rPr>
        <w:t xml:space="preserve"> </w:t>
      </w:r>
      <w:r w:rsidR="00504124">
        <w:t>add</w:t>
      </w:r>
      <w:r>
        <w:t xml:space="preserve"> the name of the survey </w:t>
      </w:r>
    </w:p>
    <w:p w14:paraId="75BB3429" w14:textId="61ADA527" w:rsidR="00C75CEE" w:rsidRDefault="00C75CEE" w:rsidP="00C75CEE">
      <w:r w:rsidRPr="00AA2689">
        <w:rPr>
          <w:b/>
          <w:bCs/>
          <w:i/>
          <w:iCs/>
        </w:rPr>
        <w:t>Email text</w:t>
      </w:r>
      <w:r w:rsidR="0016554E">
        <w:t xml:space="preserve"> - l</w:t>
      </w:r>
      <w:r>
        <w:t xml:space="preserve">eave this blank </w:t>
      </w:r>
      <w:r w:rsidR="0016554E">
        <w:t>as we do not have th</w:t>
      </w:r>
      <w:r w:rsidR="00344A7F">
        <w:t>e</w:t>
      </w:r>
      <w:r w:rsidR="0016554E">
        <w:t xml:space="preserve"> option to email users via Impact</w:t>
      </w:r>
    </w:p>
    <w:p w14:paraId="341C3CA0" w14:textId="3ACB5387" w:rsidR="00C75CEE" w:rsidRDefault="00C75CEE" w:rsidP="00C75CEE">
      <w:r w:rsidRPr="00AA2689">
        <w:rPr>
          <w:b/>
          <w:bCs/>
          <w:i/>
          <w:iCs/>
        </w:rPr>
        <w:t>Summary</w:t>
      </w:r>
      <w:r w:rsidR="0016554E">
        <w:t xml:space="preserve"> t</w:t>
      </w:r>
      <w:r>
        <w:t xml:space="preserve">his text will be displayed </w:t>
      </w:r>
      <w:r w:rsidR="00C4205E">
        <w:t>at the top of the</w:t>
      </w:r>
      <w:r>
        <w:t xml:space="preserve"> </w:t>
      </w:r>
      <w:proofErr w:type="gramStart"/>
      <w:r>
        <w:t>survey</w:t>
      </w:r>
      <w:proofErr w:type="gramEnd"/>
      <w:r>
        <w:t xml:space="preserve"> so it is a chance to explain what it is all about</w:t>
      </w:r>
      <w:r w:rsidR="009544BC">
        <w:t xml:space="preserve"> if you are sending the link </w:t>
      </w:r>
      <w:r w:rsidR="00854D96">
        <w:t xml:space="preserve">by email </w:t>
      </w:r>
      <w:r w:rsidR="009544BC">
        <w:t>or</w:t>
      </w:r>
      <w:r w:rsidR="00854D96">
        <w:t xml:space="preserve"> if</w:t>
      </w:r>
      <w:r w:rsidR="009544BC">
        <w:t xml:space="preserve"> </w:t>
      </w:r>
      <w:r w:rsidR="00854D96">
        <w:t>people arrive at the survey via a website</w:t>
      </w:r>
    </w:p>
    <w:p w14:paraId="03B9385C" w14:textId="0D2E3A53" w:rsidR="00C75CEE" w:rsidRPr="0016554E" w:rsidRDefault="00C75CEE" w:rsidP="00C75CEE">
      <w:pPr>
        <w:rPr>
          <w:b/>
          <w:bCs/>
        </w:rPr>
      </w:pPr>
      <w:r w:rsidRPr="00AA2689">
        <w:rPr>
          <w:b/>
          <w:bCs/>
          <w:i/>
          <w:iCs/>
        </w:rPr>
        <w:t xml:space="preserve">Thank you </w:t>
      </w:r>
      <w:proofErr w:type="gramStart"/>
      <w:r w:rsidRPr="00AA2689">
        <w:rPr>
          <w:b/>
          <w:bCs/>
          <w:i/>
          <w:iCs/>
        </w:rPr>
        <w:t>text</w:t>
      </w:r>
      <w:r w:rsidRPr="0016554E">
        <w:rPr>
          <w:b/>
          <w:bCs/>
        </w:rPr>
        <w:t xml:space="preserve"> </w:t>
      </w:r>
      <w:r w:rsidR="00854D96">
        <w:rPr>
          <w:b/>
          <w:bCs/>
        </w:rPr>
        <w:t xml:space="preserve"> </w:t>
      </w:r>
      <w:r w:rsidR="0016554E">
        <w:t>t</w:t>
      </w:r>
      <w:r>
        <w:t>his</w:t>
      </w:r>
      <w:proofErr w:type="gramEnd"/>
      <w:r>
        <w:t xml:space="preserve"> will be shown once people have completed the survey</w:t>
      </w:r>
    </w:p>
    <w:p w14:paraId="586DCFE2" w14:textId="6D8972F5" w:rsidR="00C75CEE" w:rsidRDefault="00C75CEE" w:rsidP="00C75CEE">
      <w:r w:rsidRPr="00AA2689">
        <w:rPr>
          <w:b/>
          <w:bCs/>
          <w:i/>
          <w:iCs/>
        </w:rPr>
        <w:t>Branding Image</w:t>
      </w:r>
      <w:r w:rsidRPr="0016554E">
        <w:rPr>
          <w:b/>
          <w:bCs/>
        </w:rPr>
        <w:t xml:space="preserve"> –</w:t>
      </w:r>
      <w:r>
        <w:t xml:space="preserve"> add a logo or other image (optional)</w:t>
      </w:r>
      <w:r w:rsidR="009E640B">
        <w:t xml:space="preserve"> – this shows at the top of the page</w:t>
      </w:r>
    </w:p>
    <w:p w14:paraId="22E5F7B4" w14:textId="3039907E" w:rsidR="00C75CEE" w:rsidRDefault="00C75CEE" w:rsidP="00C75CEE">
      <w:r w:rsidRPr="00AA2689">
        <w:rPr>
          <w:b/>
          <w:bCs/>
          <w:i/>
          <w:iCs/>
        </w:rPr>
        <w:t>Introduction image</w:t>
      </w:r>
      <w:r>
        <w:t xml:space="preserve"> – add additional image (optional)</w:t>
      </w:r>
      <w:r w:rsidR="009E640B">
        <w:t xml:space="preserve"> – this is a larger picture </w:t>
      </w:r>
      <w:r w:rsidR="00AD7DFB">
        <w:t xml:space="preserve">than the branding image </w:t>
      </w:r>
    </w:p>
    <w:p w14:paraId="0389C69D" w14:textId="38BB42A9" w:rsidR="00C75CEE" w:rsidRPr="00CC2BE8" w:rsidRDefault="00C75CEE" w:rsidP="00AA0F25">
      <w:pPr>
        <w:rPr>
          <w:b/>
          <w:bCs/>
          <w:i/>
          <w:iCs/>
        </w:rPr>
      </w:pPr>
      <w:r w:rsidRPr="00AA2689">
        <w:rPr>
          <w:b/>
          <w:bCs/>
          <w:i/>
          <w:iCs/>
        </w:rPr>
        <w:lastRenderedPageBreak/>
        <w:t>Survey Visibility</w:t>
      </w:r>
      <w:r w:rsidR="00CC2BE8">
        <w:rPr>
          <w:b/>
          <w:bCs/>
          <w:i/>
          <w:iCs/>
        </w:rPr>
        <w:t xml:space="preserve"> - </w:t>
      </w:r>
      <w:r w:rsidR="00A078FC">
        <w:t xml:space="preserve">Set to </w:t>
      </w:r>
      <w:r w:rsidR="00A078FC" w:rsidRPr="00A078FC">
        <w:rPr>
          <w:b/>
          <w:bCs/>
          <w:i/>
          <w:iCs/>
        </w:rPr>
        <w:t>Visible to limited users</w:t>
      </w:r>
      <w:r w:rsidR="00A078FC">
        <w:rPr>
          <w:i/>
          <w:iCs/>
        </w:rPr>
        <w:t xml:space="preserve"> </w:t>
      </w:r>
      <w:r w:rsidR="00A078FC" w:rsidRPr="00A078FC">
        <w:t>and choose your group name</w:t>
      </w:r>
      <w:r w:rsidR="00A078FC">
        <w:t>.</w:t>
      </w:r>
      <w:r>
        <w:t xml:space="preserve">  If you do accidentally change the settings other Impact users will be able to see and edit your survey</w:t>
      </w:r>
      <w:r w:rsidR="00854D96">
        <w:t xml:space="preserve"> or you will lose access completely if you click ‘Admin only’</w:t>
      </w:r>
      <w:r>
        <w:t xml:space="preserve">.  Contact </w:t>
      </w:r>
      <w:hyperlink r:id="rId7" w:history="1">
        <w:r w:rsidRPr="00CC0287">
          <w:rPr>
            <w:rStyle w:val="Hyperlink"/>
          </w:rPr>
          <w:t>impact@communityrail.org.uk</w:t>
        </w:r>
      </w:hyperlink>
      <w:r>
        <w:t xml:space="preserve"> if you </w:t>
      </w:r>
      <w:r w:rsidR="00835562">
        <w:t xml:space="preserve">need </w:t>
      </w:r>
      <w:r w:rsidR="005572B6">
        <w:t>access</w:t>
      </w:r>
      <w:r w:rsidR="00835562">
        <w:t xml:space="preserve"> to be restored.</w:t>
      </w:r>
    </w:p>
    <w:p w14:paraId="3A79FF9C" w14:textId="2D0E4DF8" w:rsidR="00835562" w:rsidRPr="0016554E" w:rsidRDefault="00835562" w:rsidP="00AA0F25">
      <w:pPr>
        <w:rPr>
          <w:b/>
          <w:bCs/>
        </w:rPr>
      </w:pPr>
      <w:r w:rsidRPr="0016554E">
        <w:rPr>
          <w:b/>
          <w:bCs/>
        </w:rPr>
        <w:t xml:space="preserve">Click the green button &gt; </w:t>
      </w:r>
      <w:r w:rsidRPr="00AA2689">
        <w:rPr>
          <w:b/>
          <w:bCs/>
          <w:i/>
          <w:iCs/>
        </w:rPr>
        <w:t>Survey Questions</w:t>
      </w:r>
    </w:p>
    <w:p w14:paraId="18D1EF60" w14:textId="7C4573C5" w:rsidR="00835562" w:rsidRDefault="00835562" w:rsidP="00AA0F25">
      <w:r>
        <w:t xml:space="preserve">You have the option to create </w:t>
      </w:r>
      <w:proofErr w:type="gramStart"/>
      <w:r>
        <w:t>pages</w:t>
      </w:r>
      <w:proofErr w:type="gramEnd"/>
      <w:r>
        <w:t xml:space="preserve"> or you can add all of your questions as one long list. Edit page settings allows you to add page titles to separate blocks of questions.</w:t>
      </w:r>
    </w:p>
    <w:p w14:paraId="7F333A26" w14:textId="0A8D7BEB" w:rsidR="00835562" w:rsidRPr="00AA2689" w:rsidRDefault="00835562" w:rsidP="00AA0F25">
      <w:pPr>
        <w:rPr>
          <w:b/>
          <w:bCs/>
          <w:i/>
          <w:iCs/>
        </w:rPr>
      </w:pPr>
      <w:r w:rsidRPr="0016554E">
        <w:rPr>
          <w:b/>
          <w:bCs/>
        </w:rPr>
        <w:t xml:space="preserve">Click the blue button &gt; </w:t>
      </w:r>
      <w:r w:rsidRPr="00AA2689">
        <w:rPr>
          <w:b/>
          <w:bCs/>
          <w:i/>
          <w:iCs/>
        </w:rPr>
        <w:t>Add new question</w:t>
      </w:r>
    </w:p>
    <w:p w14:paraId="278626F5" w14:textId="4B66C616" w:rsidR="00CC2BE8" w:rsidRPr="00CC2BE8" w:rsidRDefault="00835562" w:rsidP="00AA0F25">
      <w:r w:rsidRPr="00835562">
        <w:rPr>
          <w:noProof/>
        </w:rPr>
        <w:drawing>
          <wp:inline distT="0" distB="0" distL="0" distR="0" wp14:anchorId="73C50E6A" wp14:editId="719B049F">
            <wp:extent cx="5259473" cy="4425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382" cy="443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29139" w14:textId="02F90D76" w:rsidR="001C77AE" w:rsidRDefault="00835562" w:rsidP="00AA0F25">
      <w:r w:rsidRPr="00AA2689">
        <w:rPr>
          <w:b/>
          <w:bCs/>
          <w:i/>
          <w:iCs/>
        </w:rPr>
        <w:t>Question</w:t>
      </w:r>
      <w:r>
        <w:t xml:space="preserve"> – type your question into this box</w:t>
      </w:r>
      <w:r w:rsidR="00A13BD6">
        <w:t xml:space="preserve">.  </w:t>
      </w:r>
    </w:p>
    <w:p w14:paraId="6BC2E4CE" w14:textId="77777777" w:rsidR="005910FD" w:rsidRDefault="00835562" w:rsidP="00AA0F25">
      <w:r w:rsidRPr="00AA2689">
        <w:rPr>
          <w:b/>
          <w:bCs/>
          <w:i/>
          <w:iCs/>
        </w:rPr>
        <w:t>Type:</w:t>
      </w:r>
      <w:r w:rsidR="001E77A4">
        <w:rPr>
          <w:b/>
          <w:bCs/>
          <w:i/>
          <w:iCs/>
        </w:rPr>
        <w:t xml:space="preserve"> </w:t>
      </w:r>
      <w:r w:rsidR="0016554E">
        <w:t>The</w:t>
      </w:r>
      <w:r w:rsidR="0016554E" w:rsidRPr="0016554E">
        <w:t xml:space="preserve"> types you are most likely to use</w:t>
      </w:r>
      <w:r w:rsidR="0016554E">
        <w:t xml:space="preserve"> are </w:t>
      </w:r>
      <w:r w:rsidR="0016554E" w:rsidRPr="0016554E">
        <w:rPr>
          <w:highlight w:val="green"/>
        </w:rPr>
        <w:t>highlighted in green</w:t>
      </w:r>
      <w:r w:rsidR="001E77A4">
        <w:t xml:space="preserve"> in the table below</w:t>
      </w:r>
      <w:r w:rsidR="0016554E" w:rsidRPr="0016554E">
        <w:t xml:space="preserve">. Question types </w:t>
      </w:r>
      <w:r w:rsidR="0016554E" w:rsidRPr="00704981">
        <w:rPr>
          <w:highlight w:val="yellow"/>
        </w:rPr>
        <w:t xml:space="preserve">highlighted yellow </w:t>
      </w:r>
      <w:r w:rsidR="0016554E" w:rsidRPr="00704981">
        <w:t>shouldn’t be used</w:t>
      </w:r>
      <w:r w:rsidR="00704981">
        <w:t xml:space="preserve"> or are unlikely to be relevant</w:t>
      </w:r>
      <w:r w:rsidR="0016554E">
        <w:t>.</w:t>
      </w:r>
      <w:r w:rsidR="00A40870">
        <w:t xml:space="preserve">  </w:t>
      </w:r>
    </w:p>
    <w:p w14:paraId="60AF4E28" w14:textId="4591D710" w:rsidR="0016554E" w:rsidRPr="00305F2F" w:rsidRDefault="005910FD" w:rsidP="00AA0F25">
      <w:pPr>
        <w:rPr>
          <w:b/>
          <w:bCs/>
          <w:i/>
          <w:iCs/>
        </w:rPr>
      </w:pPr>
      <w:r w:rsidRPr="00305F2F">
        <w:rPr>
          <w:b/>
          <w:bCs/>
        </w:rPr>
        <w:t>Note: o</w:t>
      </w:r>
      <w:r w:rsidR="00692476" w:rsidRPr="00305F2F">
        <w:rPr>
          <w:b/>
          <w:bCs/>
        </w:rPr>
        <w:t>nce you’ve created your question you can’t change the question type</w:t>
      </w:r>
      <w:r w:rsidRPr="00305F2F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A10343" w:rsidRPr="001C77AE" w14:paraId="6EF313BD" w14:textId="77777777" w:rsidTr="00305F2F">
        <w:tc>
          <w:tcPr>
            <w:tcW w:w="2263" w:type="dxa"/>
            <w:shd w:val="clear" w:color="auto" w:fill="auto"/>
          </w:tcPr>
          <w:p w14:paraId="0B956D54" w14:textId="5A312828" w:rsidR="00A10343" w:rsidRPr="00305F2F" w:rsidRDefault="004E7CCC" w:rsidP="004E7CCC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305F2F">
              <w:rPr>
                <w:b/>
                <w:bCs/>
                <w:sz w:val="20"/>
                <w:szCs w:val="20"/>
              </w:rPr>
              <w:t>Question Type</w:t>
            </w:r>
          </w:p>
        </w:tc>
        <w:tc>
          <w:tcPr>
            <w:tcW w:w="7371" w:type="dxa"/>
          </w:tcPr>
          <w:p w14:paraId="7E8FD533" w14:textId="7089EEB9" w:rsidR="00A10343" w:rsidRPr="00305F2F" w:rsidRDefault="001E77A4" w:rsidP="00AA0F25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305F2F">
              <w:rPr>
                <w:b/>
                <w:bCs/>
                <w:sz w:val="20"/>
                <w:szCs w:val="20"/>
              </w:rPr>
              <w:t>Explanatory notes</w:t>
            </w:r>
          </w:p>
        </w:tc>
      </w:tr>
      <w:tr w:rsidR="00A10343" w:rsidRPr="001C77AE" w14:paraId="1FD5B9E6" w14:textId="77777777" w:rsidTr="00305F2F">
        <w:tc>
          <w:tcPr>
            <w:tcW w:w="2263" w:type="dxa"/>
            <w:shd w:val="clear" w:color="auto" w:fill="auto"/>
          </w:tcPr>
          <w:p w14:paraId="7E493091" w14:textId="66F79BAF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  <w:highlight w:val="green"/>
              </w:rPr>
              <w:t>Text</w:t>
            </w:r>
          </w:p>
        </w:tc>
        <w:tc>
          <w:tcPr>
            <w:tcW w:w="7371" w:type="dxa"/>
          </w:tcPr>
          <w:p w14:paraId="58D93511" w14:textId="1C3D9993" w:rsidR="00A10343" w:rsidRPr="00305F2F" w:rsidRDefault="0077078C" w:rsidP="00AA0F25">
            <w:pPr>
              <w:rPr>
                <w:sz w:val="20"/>
                <w:szCs w:val="20"/>
                <w:highlight w:val="green"/>
              </w:rPr>
            </w:pPr>
            <w:r w:rsidRPr="00305F2F">
              <w:rPr>
                <w:sz w:val="20"/>
                <w:szCs w:val="20"/>
              </w:rPr>
              <w:t>u</w:t>
            </w:r>
            <w:r w:rsidR="00A600C5" w:rsidRPr="00305F2F">
              <w:rPr>
                <w:sz w:val="20"/>
                <w:szCs w:val="20"/>
              </w:rPr>
              <w:t>sers fill in their own text</w:t>
            </w:r>
            <w:r w:rsidR="006355AC" w:rsidRPr="00305F2F">
              <w:rPr>
                <w:sz w:val="20"/>
                <w:szCs w:val="20"/>
              </w:rPr>
              <w:t xml:space="preserve"> – character limit </w:t>
            </w:r>
            <w:r w:rsidR="005C37B8" w:rsidRPr="00305F2F">
              <w:rPr>
                <w:sz w:val="20"/>
                <w:szCs w:val="20"/>
              </w:rPr>
              <w:t>500</w:t>
            </w:r>
          </w:p>
        </w:tc>
      </w:tr>
      <w:tr w:rsidR="00A10343" w:rsidRPr="001C77AE" w14:paraId="773F91C6" w14:textId="77777777" w:rsidTr="00305F2F">
        <w:tc>
          <w:tcPr>
            <w:tcW w:w="2263" w:type="dxa"/>
          </w:tcPr>
          <w:p w14:paraId="65497588" w14:textId="7CECCFD4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  <w:highlight w:val="green"/>
              </w:rPr>
              <w:t>Long Text</w:t>
            </w:r>
          </w:p>
        </w:tc>
        <w:tc>
          <w:tcPr>
            <w:tcW w:w="7371" w:type="dxa"/>
          </w:tcPr>
          <w:p w14:paraId="4E2EDF76" w14:textId="4947CF2B" w:rsidR="00A10343" w:rsidRPr="00305F2F" w:rsidRDefault="0077078C" w:rsidP="00AA0F25">
            <w:pPr>
              <w:rPr>
                <w:sz w:val="20"/>
                <w:szCs w:val="20"/>
                <w:highlight w:val="green"/>
              </w:rPr>
            </w:pPr>
            <w:r w:rsidRPr="00305F2F">
              <w:rPr>
                <w:sz w:val="20"/>
                <w:szCs w:val="20"/>
              </w:rPr>
              <w:t>a</w:t>
            </w:r>
            <w:r w:rsidR="008E0D49" w:rsidRPr="00305F2F">
              <w:rPr>
                <w:sz w:val="20"/>
                <w:szCs w:val="20"/>
              </w:rPr>
              <w:t>s above</w:t>
            </w:r>
            <w:r w:rsidR="005C37B8" w:rsidRPr="00305F2F">
              <w:rPr>
                <w:sz w:val="20"/>
                <w:szCs w:val="20"/>
              </w:rPr>
              <w:t xml:space="preserve"> - character limit 1400</w:t>
            </w:r>
          </w:p>
        </w:tc>
      </w:tr>
      <w:tr w:rsidR="00A10343" w:rsidRPr="001C77AE" w14:paraId="7CE79E6D" w14:textId="77777777" w:rsidTr="00305F2F">
        <w:tc>
          <w:tcPr>
            <w:tcW w:w="2263" w:type="dxa"/>
          </w:tcPr>
          <w:p w14:paraId="5CC845F3" w14:textId="5BF132DC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</w:rPr>
              <w:t>Email</w:t>
            </w:r>
          </w:p>
        </w:tc>
        <w:tc>
          <w:tcPr>
            <w:tcW w:w="7371" w:type="dxa"/>
          </w:tcPr>
          <w:p w14:paraId="0A306036" w14:textId="27FDDF84" w:rsidR="00A10343" w:rsidRPr="00305F2F" w:rsidRDefault="0077078C" w:rsidP="00AA0F25">
            <w:pPr>
              <w:rPr>
                <w:sz w:val="20"/>
                <w:szCs w:val="20"/>
                <w:highlight w:val="green"/>
              </w:rPr>
            </w:pPr>
            <w:r w:rsidRPr="00305F2F">
              <w:rPr>
                <w:sz w:val="20"/>
                <w:szCs w:val="20"/>
              </w:rPr>
              <w:t>c</w:t>
            </w:r>
            <w:r w:rsidR="00414AC0" w:rsidRPr="00305F2F">
              <w:rPr>
                <w:sz w:val="20"/>
                <w:szCs w:val="20"/>
              </w:rPr>
              <w:t xml:space="preserve">onsider data protection requirements </w:t>
            </w:r>
            <w:r w:rsidR="00C75D64" w:rsidRPr="00305F2F">
              <w:rPr>
                <w:sz w:val="20"/>
                <w:szCs w:val="20"/>
              </w:rPr>
              <w:t>and tell people why/how you will use this info</w:t>
            </w:r>
          </w:p>
        </w:tc>
      </w:tr>
      <w:tr w:rsidR="00A10343" w:rsidRPr="001C77AE" w14:paraId="3BC840AC" w14:textId="77777777" w:rsidTr="00305F2F">
        <w:tc>
          <w:tcPr>
            <w:tcW w:w="2263" w:type="dxa"/>
          </w:tcPr>
          <w:p w14:paraId="5CB5BF3F" w14:textId="2AAC231A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</w:rPr>
              <w:t>Phone</w:t>
            </w:r>
          </w:p>
        </w:tc>
        <w:tc>
          <w:tcPr>
            <w:tcW w:w="7371" w:type="dxa"/>
          </w:tcPr>
          <w:p w14:paraId="4376B345" w14:textId="70FCD255" w:rsidR="00A10343" w:rsidRPr="00305F2F" w:rsidRDefault="0077078C" w:rsidP="00AA0F25">
            <w:pPr>
              <w:rPr>
                <w:sz w:val="20"/>
                <w:szCs w:val="20"/>
                <w:highlight w:val="green"/>
              </w:rPr>
            </w:pPr>
            <w:r w:rsidRPr="00305F2F">
              <w:rPr>
                <w:sz w:val="20"/>
                <w:szCs w:val="20"/>
              </w:rPr>
              <w:t>c</w:t>
            </w:r>
            <w:r w:rsidR="00C75D64" w:rsidRPr="00305F2F">
              <w:rPr>
                <w:sz w:val="20"/>
                <w:szCs w:val="20"/>
              </w:rPr>
              <w:t>o</w:t>
            </w:r>
            <w:r w:rsidR="00D54501" w:rsidRPr="00305F2F">
              <w:rPr>
                <w:sz w:val="20"/>
                <w:szCs w:val="20"/>
              </w:rPr>
              <w:t>n</w:t>
            </w:r>
            <w:r w:rsidR="00C75D64" w:rsidRPr="00305F2F">
              <w:rPr>
                <w:sz w:val="20"/>
                <w:szCs w:val="20"/>
              </w:rPr>
              <w:t>sider data protection requirements and tell people why/how you will use this info</w:t>
            </w:r>
          </w:p>
        </w:tc>
      </w:tr>
      <w:tr w:rsidR="00A10343" w:rsidRPr="001C77AE" w14:paraId="62DC3ADA" w14:textId="77777777" w:rsidTr="00305F2F">
        <w:tc>
          <w:tcPr>
            <w:tcW w:w="2263" w:type="dxa"/>
          </w:tcPr>
          <w:p w14:paraId="0C65E1D3" w14:textId="27862E17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</w:rPr>
              <w:t xml:space="preserve">Heading Label </w:t>
            </w:r>
          </w:p>
        </w:tc>
        <w:tc>
          <w:tcPr>
            <w:tcW w:w="7371" w:type="dxa"/>
          </w:tcPr>
          <w:p w14:paraId="3B951F3D" w14:textId="6EB0380D" w:rsidR="00A10343" w:rsidRPr="00305F2F" w:rsidRDefault="004E7CCC" w:rsidP="00AA0F25">
            <w:pPr>
              <w:rPr>
                <w:sz w:val="20"/>
                <w:szCs w:val="20"/>
                <w:highlight w:val="green"/>
              </w:rPr>
            </w:pPr>
            <w:r w:rsidRPr="00305F2F">
              <w:rPr>
                <w:sz w:val="20"/>
                <w:szCs w:val="20"/>
              </w:rPr>
              <w:t>allows you to create a heading for a set of questions without changing page</w:t>
            </w:r>
          </w:p>
        </w:tc>
      </w:tr>
      <w:tr w:rsidR="00A10343" w:rsidRPr="001C77AE" w14:paraId="5BD0CFF9" w14:textId="77777777" w:rsidTr="00305F2F">
        <w:tc>
          <w:tcPr>
            <w:tcW w:w="2263" w:type="dxa"/>
          </w:tcPr>
          <w:p w14:paraId="35CAB947" w14:textId="0003FC87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</w:rPr>
              <w:t xml:space="preserve">Text Label </w:t>
            </w:r>
          </w:p>
        </w:tc>
        <w:tc>
          <w:tcPr>
            <w:tcW w:w="7371" w:type="dxa"/>
          </w:tcPr>
          <w:p w14:paraId="3D32AAD7" w14:textId="0915AE7C" w:rsidR="00A10343" w:rsidRPr="00305F2F" w:rsidRDefault="004E7CCC" w:rsidP="00AA0F25">
            <w:pPr>
              <w:rPr>
                <w:sz w:val="20"/>
                <w:szCs w:val="20"/>
                <w:highlight w:val="green"/>
              </w:rPr>
            </w:pPr>
            <w:r w:rsidRPr="00305F2F">
              <w:rPr>
                <w:sz w:val="20"/>
                <w:szCs w:val="20"/>
              </w:rPr>
              <w:t>adds a line of text into the survey</w:t>
            </w:r>
          </w:p>
        </w:tc>
      </w:tr>
      <w:tr w:rsidR="00A10343" w:rsidRPr="001C77AE" w14:paraId="207FD495" w14:textId="77777777" w:rsidTr="00305F2F">
        <w:tc>
          <w:tcPr>
            <w:tcW w:w="2263" w:type="dxa"/>
          </w:tcPr>
          <w:p w14:paraId="74C76370" w14:textId="4188E434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</w:rPr>
              <w:t xml:space="preserve">Numeric </w:t>
            </w:r>
          </w:p>
        </w:tc>
        <w:tc>
          <w:tcPr>
            <w:tcW w:w="7371" w:type="dxa"/>
          </w:tcPr>
          <w:p w14:paraId="203EB3AE" w14:textId="6D102F9A" w:rsidR="00A10343" w:rsidRPr="00305F2F" w:rsidRDefault="004E7CCC" w:rsidP="00AA0F25">
            <w:pPr>
              <w:rPr>
                <w:sz w:val="20"/>
                <w:szCs w:val="20"/>
                <w:highlight w:val="green"/>
              </w:rPr>
            </w:pPr>
            <w:r w:rsidRPr="00305F2F">
              <w:rPr>
                <w:sz w:val="20"/>
                <w:szCs w:val="20"/>
              </w:rPr>
              <w:t>give an answer that is a number</w:t>
            </w:r>
          </w:p>
        </w:tc>
      </w:tr>
      <w:tr w:rsidR="00A10343" w:rsidRPr="001C77AE" w14:paraId="48DA92B1" w14:textId="77777777" w:rsidTr="00305F2F">
        <w:tc>
          <w:tcPr>
            <w:tcW w:w="2263" w:type="dxa"/>
          </w:tcPr>
          <w:p w14:paraId="630B1EB6" w14:textId="795A5995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  <w:highlight w:val="green"/>
              </w:rPr>
              <w:t>Numeric Grid</w:t>
            </w:r>
            <w:r w:rsidRPr="00305F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14:paraId="3CA60A01" w14:textId="1C187C0E" w:rsidR="00A10343" w:rsidRPr="00305F2F" w:rsidRDefault="004E7CCC" w:rsidP="00AA0F25">
            <w:pPr>
              <w:rPr>
                <w:sz w:val="20"/>
                <w:szCs w:val="20"/>
                <w:highlight w:val="green"/>
              </w:rPr>
            </w:pPr>
            <w:r w:rsidRPr="00305F2F">
              <w:rPr>
                <w:sz w:val="20"/>
                <w:szCs w:val="20"/>
              </w:rPr>
              <w:t>assign option</w:t>
            </w:r>
            <w:r w:rsidR="00A40870" w:rsidRPr="00305F2F">
              <w:rPr>
                <w:sz w:val="20"/>
                <w:szCs w:val="20"/>
              </w:rPr>
              <w:t>s</w:t>
            </w:r>
            <w:r w:rsidRPr="00305F2F">
              <w:rPr>
                <w:sz w:val="20"/>
                <w:szCs w:val="20"/>
              </w:rPr>
              <w:t xml:space="preserve"> a numeric value </w:t>
            </w:r>
          </w:p>
        </w:tc>
      </w:tr>
      <w:tr w:rsidR="00A10343" w:rsidRPr="001C77AE" w14:paraId="07522CA6" w14:textId="77777777" w:rsidTr="00305F2F">
        <w:tc>
          <w:tcPr>
            <w:tcW w:w="2263" w:type="dxa"/>
          </w:tcPr>
          <w:p w14:paraId="043A7156" w14:textId="7E26F79A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</w:rPr>
              <w:lastRenderedPageBreak/>
              <w:t xml:space="preserve">Date </w:t>
            </w:r>
          </w:p>
        </w:tc>
        <w:tc>
          <w:tcPr>
            <w:tcW w:w="7371" w:type="dxa"/>
          </w:tcPr>
          <w:p w14:paraId="511AAC55" w14:textId="77777777" w:rsidR="00A10343" w:rsidRPr="00305F2F" w:rsidRDefault="00A10343" w:rsidP="00AA0F25">
            <w:pPr>
              <w:rPr>
                <w:sz w:val="20"/>
                <w:szCs w:val="20"/>
                <w:highlight w:val="green"/>
              </w:rPr>
            </w:pPr>
          </w:p>
        </w:tc>
      </w:tr>
      <w:tr w:rsidR="00A10343" w:rsidRPr="001C77AE" w14:paraId="1C33BF6E" w14:textId="77777777" w:rsidTr="00305F2F">
        <w:tc>
          <w:tcPr>
            <w:tcW w:w="2263" w:type="dxa"/>
          </w:tcPr>
          <w:p w14:paraId="768781C4" w14:textId="052D392E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</w:rPr>
              <w:t xml:space="preserve">Time </w:t>
            </w:r>
          </w:p>
        </w:tc>
        <w:tc>
          <w:tcPr>
            <w:tcW w:w="7371" w:type="dxa"/>
          </w:tcPr>
          <w:p w14:paraId="478A3583" w14:textId="77777777" w:rsidR="00A10343" w:rsidRPr="00305F2F" w:rsidRDefault="00A10343" w:rsidP="00AA0F25">
            <w:pPr>
              <w:rPr>
                <w:sz w:val="20"/>
                <w:szCs w:val="20"/>
                <w:highlight w:val="green"/>
              </w:rPr>
            </w:pPr>
          </w:p>
        </w:tc>
      </w:tr>
      <w:tr w:rsidR="00A10343" w:rsidRPr="001C77AE" w14:paraId="48FC61DC" w14:textId="77777777" w:rsidTr="00305F2F">
        <w:tc>
          <w:tcPr>
            <w:tcW w:w="2263" w:type="dxa"/>
          </w:tcPr>
          <w:p w14:paraId="08439477" w14:textId="614B3A7E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</w:rPr>
              <w:t xml:space="preserve">Duration </w:t>
            </w:r>
          </w:p>
        </w:tc>
        <w:tc>
          <w:tcPr>
            <w:tcW w:w="7371" w:type="dxa"/>
          </w:tcPr>
          <w:p w14:paraId="23A340DF" w14:textId="328223A5" w:rsidR="00A10343" w:rsidRPr="00305F2F" w:rsidRDefault="004E7CCC" w:rsidP="00AA0F25">
            <w:pPr>
              <w:rPr>
                <w:sz w:val="20"/>
                <w:szCs w:val="20"/>
                <w:highlight w:val="green"/>
              </w:rPr>
            </w:pPr>
            <w:r w:rsidRPr="00305F2F">
              <w:rPr>
                <w:sz w:val="20"/>
                <w:szCs w:val="20"/>
              </w:rPr>
              <w:t>allows a response in hours and minutes</w:t>
            </w:r>
          </w:p>
        </w:tc>
      </w:tr>
      <w:tr w:rsidR="00A10343" w:rsidRPr="001C77AE" w14:paraId="3E5DD52B" w14:textId="77777777" w:rsidTr="00305F2F">
        <w:tc>
          <w:tcPr>
            <w:tcW w:w="2263" w:type="dxa"/>
          </w:tcPr>
          <w:p w14:paraId="15430D44" w14:textId="07AB87CD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  <w:highlight w:val="green"/>
              </w:rPr>
              <w:t>Postcode</w:t>
            </w:r>
          </w:p>
        </w:tc>
        <w:tc>
          <w:tcPr>
            <w:tcW w:w="7371" w:type="dxa"/>
          </w:tcPr>
          <w:p w14:paraId="4860A319" w14:textId="77777777" w:rsidR="00A10343" w:rsidRPr="00305F2F" w:rsidRDefault="00A10343" w:rsidP="00AA0F25">
            <w:pPr>
              <w:rPr>
                <w:sz w:val="20"/>
                <w:szCs w:val="20"/>
                <w:highlight w:val="green"/>
              </w:rPr>
            </w:pPr>
          </w:p>
        </w:tc>
      </w:tr>
      <w:tr w:rsidR="00A10343" w:rsidRPr="001C77AE" w14:paraId="2ED49968" w14:textId="77777777" w:rsidTr="00305F2F">
        <w:tc>
          <w:tcPr>
            <w:tcW w:w="2263" w:type="dxa"/>
          </w:tcPr>
          <w:p w14:paraId="30C7995B" w14:textId="46190BD4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  <w:highlight w:val="green"/>
              </w:rPr>
              <w:t>Single Checkbox</w:t>
            </w:r>
            <w:r w:rsidRPr="00305F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14:paraId="7452FD84" w14:textId="68F45924" w:rsidR="00A10343" w:rsidRPr="00305F2F" w:rsidRDefault="004E7CCC" w:rsidP="00AA0F25">
            <w:pPr>
              <w:rPr>
                <w:sz w:val="20"/>
                <w:szCs w:val="20"/>
                <w:highlight w:val="green"/>
              </w:rPr>
            </w:pPr>
            <w:r w:rsidRPr="00305F2F">
              <w:rPr>
                <w:sz w:val="20"/>
                <w:szCs w:val="20"/>
              </w:rPr>
              <w:t>where you need a tick to confirm something</w:t>
            </w:r>
          </w:p>
        </w:tc>
      </w:tr>
      <w:tr w:rsidR="00A10343" w:rsidRPr="001C77AE" w14:paraId="15C174E3" w14:textId="77777777" w:rsidTr="00305F2F">
        <w:tc>
          <w:tcPr>
            <w:tcW w:w="2263" w:type="dxa"/>
          </w:tcPr>
          <w:p w14:paraId="2D0DE65A" w14:textId="47F3C790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  <w:highlight w:val="green"/>
              </w:rPr>
              <w:t xml:space="preserve">Checkboxes </w:t>
            </w:r>
          </w:p>
        </w:tc>
        <w:tc>
          <w:tcPr>
            <w:tcW w:w="7371" w:type="dxa"/>
          </w:tcPr>
          <w:p w14:paraId="094ACDAF" w14:textId="227801CD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</w:rPr>
              <w:t>choose all that apply</w:t>
            </w:r>
            <w:r w:rsidR="00D54501" w:rsidRPr="00305F2F">
              <w:rPr>
                <w:sz w:val="20"/>
                <w:szCs w:val="20"/>
              </w:rPr>
              <w:t xml:space="preserve"> from a list</w:t>
            </w:r>
          </w:p>
        </w:tc>
      </w:tr>
      <w:tr w:rsidR="00A10343" w:rsidRPr="001C77AE" w14:paraId="206B6A01" w14:textId="77777777" w:rsidTr="00305F2F">
        <w:tc>
          <w:tcPr>
            <w:tcW w:w="2263" w:type="dxa"/>
          </w:tcPr>
          <w:p w14:paraId="39ADF8CA" w14:textId="67B4D843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  <w:highlight w:val="green"/>
              </w:rPr>
              <w:t xml:space="preserve">Drop down </w:t>
            </w:r>
          </w:p>
        </w:tc>
        <w:tc>
          <w:tcPr>
            <w:tcW w:w="7371" w:type="dxa"/>
          </w:tcPr>
          <w:p w14:paraId="622E2C6E" w14:textId="24D1B7BF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</w:rPr>
              <w:t xml:space="preserve">pick from a </w:t>
            </w:r>
            <w:proofErr w:type="gramStart"/>
            <w:r w:rsidRPr="00305F2F">
              <w:rPr>
                <w:sz w:val="20"/>
                <w:szCs w:val="20"/>
              </w:rPr>
              <w:t>drop down</w:t>
            </w:r>
            <w:proofErr w:type="gramEnd"/>
            <w:r w:rsidRPr="00305F2F">
              <w:rPr>
                <w:sz w:val="20"/>
                <w:szCs w:val="20"/>
              </w:rPr>
              <w:t xml:space="preserve"> menu</w:t>
            </w:r>
          </w:p>
        </w:tc>
      </w:tr>
      <w:tr w:rsidR="00A10343" w:rsidRPr="001C77AE" w14:paraId="016E2E1A" w14:textId="77777777" w:rsidTr="00305F2F">
        <w:tc>
          <w:tcPr>
            <w:tcW w:w="2263" w:type="dxa"/>
          </w:tcPr>
          <w:p w14:paraId="53CE6D5F" w14:textId="6C71CD70" w:rsidR="00A10343" w:rsidRPr="00305F2F" w:rsidRDefault="00E771FB" w:rsidP="00AA0F25">
            <w:pPr>
              <w:rPr>
                <w:sz w:val="20"/>
                <w:szCs w:val="20"/>
                <w:highlight w:val="green"/>
              </w:rPr>
            </w:pPr>
            <w:r w:rsidRPr="00305F2F">
              <w:rPr>
                <w:sz w:val="20"/>
                <w:szCs w:val="20"/>
                <w:highlight w:val="green"/>
              </w:rPr>
              <w:t>Multiple choice (radio buttons)</w:t>
            </w:r>
          </w:p>
        </w:tc>
        <w:tc>
          <w:tcPr>
            <w:tcW w:w="7371" w:type="dxa"/>
          </w:tcPr>
          <w:p w14:paraId="3146BA84" w14:textId="5C6EBF3F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</w:rPr>
              <w:t>choose one option</w:t>
            </w:r>
            <w:r w:rsidR="00020495" w:rsidRPr="00305F2F">
              <w:rPr>
                <w:sz w:val="20"/>
                <w:szCs w:val="20"/>
              </w:rPr>
              <w:t xml:space="preserve"> </w:t>
            </w:r>
            <w:r w:rsidR="00D54501" w:rsidRPr="00305F2F">
              <w:rPr>
                <w:sz w:val="20"/>
                <w:szCs w:val="20"/>
              </w:rPr>
              <w:t>out of a list</w:t>
            </w:r>
          </w:p>
        </w:tc>
      </w:tr>
      <w:tr w:rsidR="00A10343" w:rsidRPr="001C77AE" w14:paraId="2F7412C5" w14:textId="77777777" w:rsidTr="00305F2F">
        <w:tc>
          <w:tcPr>
            <w:tcW w:w="2263" w:type="dxa"/>
          </w:tcPr>
          <w:p w14:paraId="7AEB4E3E" w14:textId="13746109" w:rsidR="00A10343" w:rsidRPr="00305F2F" w:rsidRDefault="00E771FB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  <w:highlight w:val="green"/>
              </w:rPr>
              <w:t xml:space="preserve">Multiple choice grid  </w:t>
            </w:r>
          </w:p>
        </w:tc>
        <w:tc>
          <w:tcPr>
            <w:tcW w:w="7371" w:type="dxa"/>
          </w:tcPr>
          <w:p w14:paraId="3025A693" w14:textId="1EBBF095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</w:rPr>
              <w:t>choose one option</w:t>
            </w:r>
          </w:p>
        </w:tc>
      </w:tr>
      <w:tr w:rsidR="00A10343" w:rsidRPr="001C77AE" w14:paraId="7B2D8AC2" w14:textId="77777777" w:rsidTr="00305F2F">
        <w:tc>
          <w:tcPr>
            <w:tcW w:w="2263" w:type="dxa"/>
          </w:tcPr>
          <w:p w14:paraId="1300E058" w14:textId="7B574E0F" w:rsidR="00A10343" w:rsidRPr="00305F2F" w:rsidRDefault="00E771FB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  <w:highlight w:val="green"/>
              </w:rPr>
              <w:t xml:space="preserve">Linear Scale </w:t>
            </w:r>
          </w:p>
        </w:tc>
        <w:tc>
          <w:tcPr>
            <w:tcW w:w="7371" w:type="dxa"/>
          </w:tcPr>
          <w:p w14:paraId="23AB3C1B" w14:textId="27B0B2F3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</w:rPr>
              <w:t>rate from 0-10</w:t>
            </w:r>
          </w:p>
        </w:tc>
      </w:tr>
      <w:tr w:rsidR="00A10343" w:rsidRPr="001C77AE" w14:paraId="74F9AA79" w14:textId="77777777" w:rsidTr="00305F2F">
        <w:tc>
          <w:tcPr>
            <w:tcW w:w="2263" w:type="dxa"/>
          </w:tcPr>
          <w:p w14:paraId="1D312219" w14:textId="6537BD33" w:rsidR="00A10343" w:rsidRPr="00305F2F" w:rsidRDefault="00E771FB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  <w:highlight w:val="yellow"/>
              </w:rPr>
              <w:t xml:space="preserve">Thermometer EQ5D </w:t>
            </w:r>
          </w:p>
        </w:tc>
        <w:tc>
          <w:tcPr>
            <w:tcW w:w="7371" w:type="dxa"/>
          </w:tcPr>
          <w:p w14:paraId="00F5E909" w14:textId="222C53BF" w:rsidR="00A10343" w:rsidRPr="00305F2F" w:rsidRDefault="00137FF4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</w:rPr>
              <w:t>Health rating – unlikely to be relevant</w:t>
            </w:r>
          </w:p>
        </w:tc>
      </w:tr>
      <w:tr w:rsidR="00A10343" w:rsidRPr="001C77AE" w14:paraId="682B149D" w14:textId="77777777" w:rsidTr="00305F2F">
        <w:tc>
          <w:tcPr>
            <w:tcW w:w="2263" w:type="dxa"/>
          </w:tcPr>
          <w:p w14:paraId="290DEA9B" w14:textId="5F5DB8A9" w:rsidR="00A10343" w:rsidRPr="00305F2F" w:rsidRDefault="00E771FB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  <w:highlight w:val="green"/>
              </w:rPr>
              <w:t xml:space="preserve">Wellbeing Scale </w:t>
            </w:r>
          </w:p>
        </w:tc>
        <w:tc>
          <w:tcPr>
            <w:tcW w:w="7371" w:type="dxa"/>
          </w:tcPr>
          <w:p w14:paraId="15EE0B10" w14:textId="703504AD" w:rsidR="00A10343" w:rsidRPr="00305F2F" w:rsidRDefault="004E7CCC" w:rsidP="00AA0F25">
            <w:pPr>
              <w:rPr>
                <w:sz w:val="20"/>
                <w:szCs w:val="20"/>
              </w:rPr>
            </w:pPr>
            <w:proofErr w:type="gramStart"/>
            <w:r w:rsidRPr="00305F2F">
              <w:rPr>
                <w:sz w:val="20"/>
                <w:szCs w:val="20"/>
              </w:rPr>
              <w:t>similar to</w:t>
            </w:r>
            <w:proofErr w:type="gramEnd"/>
            <w:r w:rsidRPr="00305F2F">
              <w:rPr>
                <w:sz w:val="20"/>
                <w:szCs w:val="20"/>
              </w:rPr>
              <w:t xml:space="preserve"> linear scale but with sad to smiley face</w:t>
            </w:r>
          </w:p>
        </w:tc>
      </w:tr>
      <w:tr w:rsidR="00A10343" w:rsidRPr="001C77AE" w14:paraId="65612B1C" w14:textId="77777777" w:rsidTr="00305F2F">
        <w:tc>
          <w:tcPr>
            <w:tcW w:w="2263" w:type="dxa"/>
          </w:tcPr>
          <w:p w14:paraId="57C2C6E4" w14:textId="36CBD0CC" w:rsidR="00A10343" w:rsidRPr="00305F2F" w:rsidRDefault="00E771FB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  <w:highlight w:val="yellow"/>
              </w:rPr>
              <w:t xml:space="preserve">Beneficiary </w:t>
            </w:r>
          </w:p>
        </w:tc>
        <w:tc>
          <w:tcPr>
            <w:tcW w:w="7371" w:type="dxa"/>
          </w:tcPr>
          <w:p w14:paraId="6654FC55" w14:textId="5FA1F9AA" w:rsidR="00A10343" w:rsidRPr="00305F2F" w:rsidRDefault="004E7CCC" w:rsidP="00AA0F25">
            <w:pPr>
              <w:rPr>
                <w:sz w:val="20"/>
                <w:szCs w:val="20"/>
              </w:rPr>
            </w:pPr>
            <w:r w:rsidRPr="00305F2F">
              <w:rPr>
                <w:sz w:val="20"/>
                <w:szCs w:val="20"/>
              </w:rPr>
              <w:t>do not use</w:t>
            </w:r>
            <w:r w:rsidR="0077078C" w:rsidRPr="00305F2F">
              <w:rPr>
                <w:sz w:val="20"/>
                <w:szCs w:val="20"/>
              </w:rPr>
              <w:t xml:space="preserve"> – not available to Community Rail Network members</w:t>
            </w:r>
          </w:p>
        </w:tc>
      </w:tr>
    </w:tbl>
    <w:p w14:paraId="3965AA1E" w14:textId="77777777" w:rsidR="00835562" w:rsidRDefault="00835562" w:rsidP="00AA0F25"/>
    <w:p w14:paraId="39D8ECE2" w14:textId="19D86FBB" w:rsidR="0016554E" w:rsidRDefault="0016554E" w:rsidP="00AA0F25">
      <w:r w:rsidRPr="0077078C">
        <w:rPr>
          <w:b/>
          <w:bCs/>
          <w:i/>
          <w:iCs/>
        </w:rPr>
        <w:t>Help text</w:t>
      </w:r>
      <w:r>
        <w:t xml:space="preserve"> – </w:t>
      </w:r>
      <w:r w:rsidR="00137FF4">
        <w:t xml:space="preserve">add </w:t>
      </w:r>
      <w:r>
        <w:t>an explanatory note about the question</w:t>
      </w:r>
      <w:r w:rsidR="00137FF4">
        <w:t xml:space="preserve"> if needed</w:t>
      </w:r>
    </w:p>
    <w:p w14:paraId="6941CACA" w14:textId="01A1A12E" w:rsidR="0016554E" w:rsidRDefault="0016554E" w:rsidP="00AA0F25">
      <w:r w:rsidRPr="0077078C">
        <w:rPr>
          <w:b/>
          <w:bCs/>
          <w:i/>
          <w:iCs/>
        </w:rPr>
        <w:t>Required</w:t>
      </w:r>
      <w:r w:rsidRPr="00A821A2">
        <w:rPr>
          <w:b/>
          <w:bCs/>
        </w:rPr>
        <w:t xml:space="preserve"> </w:t>
      </w:r>
      <w:r>
        <w:t>– tick if you require an answer to this question</w:t>
      </w:r>
    </w:p>
    <w:p w14:paraId="50898A8A" w14:textId="778B6970" w:rsidR="0048301A" w:rsidRDefault="0048301A" w:rsidP="0048301A">
      <w:r w:rsidRPr="0077078C">
        <w:rPr>
          <w:b/>
          <w:bCs/>
          <w:i/>
          <w:iCs/>
        </w:rPr>
        <w:t>Allow Other Choice</w:t>
      </w:r>
      <w:r>
        <w:t xml:space="preserve"> – this will show on relevant questions </w:t>
      </w:r>
      <w:proofErr w:type="gramStart"/>
      <w:r>
        <w:t>e.g.</w:t>
      </w:r>
      <w:proofErr w:type="gramEnd"/>
      <w:r>
        <w:t xml:space="preserve"> checkboxes and allows </w:t>
      </w:r>
      <w:r w:rsidR="009A1BBB">
        <w:t xml:space="preserve">survey participants </w:t>
      </w:r>
      <w:r>
        <w:t xml:space="preserve">to </w:t>
      </w:r>
      <w:r w:rsidR="0077078C">
        <w:t>type in their own response</w:t>
      </w:r>
      <w:r w:rsidR="009A1BBB">
        <w:t xml:space="preserve"> if they don’t see it on the list</w:t>
      </w:r>
    </w:p>
    <w:p w14:paraId="729924E1" w14:textId="65EBBD34" w:rsidR="00AA0F25" w:rsidRDefault="0016554E" w:rsidP="00AA0F25">
      <w:r w:rsidRPr="0077078C">
        <w:rPr>
          <w:b/>
          <w:bCs/>
          <w:i/>
          <w:iCs/>
        </w:rPr>
        <w:t>Options</w:t>
      </w:r>
      <w:r>
        <w:t xml:space="preserve"> </w:t>
      </w:r>
      <w:r w:rsidR="00137FF4">
        <w:t>F</w:t>
      </w:r>
      <w:r>
        <w:t xml:space="preserve">or multiple choice or checkboxes </w:t>
      </w:r>
      <w:r w:rsidR="00137FF4">
        <w:t xml:space="preserve">or grids </w:t>
      </w:r>
      <w:r>
        <w:t>you’ll need to add your option</w:t>
      </w:r>
      <w:r w:rsidR="001C77AE">
        <w:t>s</w:t>
      </w:r>
      <w:r>
        <w:t xml:space="preserve"> into the boxes.  You may find it quicker to type the list directly into th</w:t>
      </w:r>
      <w:r w:rsidR="001C77AE">
        <w:t xml:space="preserve">e </w:t>
      </w:r>
      <w:r w:rsidR="00E71353" w:rsidRPr="00E71353">
        <w:rPr>
          <w:i/>
          <w:iCs/>
        </w:rPr>
        <w:t>B</w:t>
      </w:r>
      <w:r w:rsidR="001C77AE" w:rsidRPr="00E71353">
        <w:rPr>
          <w:i/>
          <w:iCs/>
        </w:rPr>
        <w:t xml:space="preserve">ulk </w:t>
      </w:r>
      <w:r w:rsidR="00E71353" w:rsidRPr="00E71353">
        <w:rPr>
          <w:i/>
          <w:iCs/>
        </w:rPr>
        <w:t xml:space="preserve">Add Options </w:t>
      </w:r>
      <w:r>
        <w:t xml:space="preserve">box </w:t>
      </w:r>
      <w:r w:rsidR="002C5043">
        <w:t>or you can</w:t>
      </w:r>
      <w:r>
        <w:t xml:space="preserve"> copy and paste</w:t>
      </w:r>
      <w:r w:rsidR="000B66C8">
        <w:t xml:space="preserve"> a list</w:t>
      </w:r>
      <w:r>
        <w:t xml:space="preserve"> from another document</w:t>
      </w:r>
      <w:r w:rsidR="000B66C8">
        <w:t xml:space="preserve"> to save time</w:t>
      </w:r>
      <w:r w:rsidR="002C5043">
        <w:t>.</w:t>
      </w:r>
    </w:p>
    <w:p w14:paraId="63094679" w14:textId="55C1CC10" w:rsidR="002C5043" w:rsidRPr="0077078C" w:rsidRDefault="002C5043" w:rsidP="00AA0F25">
      <w:pPr>
        <w:rPr>
          <w:b/>
          <w:bCs/>
        </w:rPr>
      </w:pPr>
      <w:r w:rsidRPr="0077078C">
        <w:rPr>
          <w:b/>
          <w:bCs/>
          <w:i/>
          <w:iCs/>
        </w:rPr>
        <w:t xml:space="preserve">Question </w:t>
      </w:r>
      <w:proofErr w:type="gramStart"/>
      <w:r w:rsidRPr="0077078C">
        <w:rPr>
          <w:b/>
          <w:bCs/>
          <w:i/>
          <w:iCs/>
        </w:rPr>
        <w:t>Logic</w:t>
      </w:r>
      <w:proofErr w:type="gramEnd"/>
      <w:r w:rsidR="0077078C">
        <w:rPr>
          <w:b/>
          <w:bCs/>
        </w:rPr>
        <w:t xml:space="preserve"> </w:t>
      </w:r>
      <w:r>
        <w:t>This allows you to show questions depending on previous responses.</w:t>
      </w:r>
      <w:r w:rsidR="00793F53">
        <w:t xml:space="preserve"> </w:t>
      </w:r>
      <w:r w:rsidR="00CA436F">
        <w:t xml:space="preserve">For </w:t>
      </w:r>
      <w:r w:rsidR="003A6E0D">
        <w:t>example,</w:t>
      </w:r>
      <w:r w:rsidR="00CA436F">
        <w:t xml:space="preserve"> if you ask a yes/no question first you can then add a </w:t>
      </w:r>
      <w:r w:rsidR="00BC0F40">
        <w:t xml:space="preserve">follow up question for people who respond yes.  Create the follow up question as above and click question logic.  A </w:t>
      </w:r>
      <w:proofErr w:type="gramStart"/>
      <w:r w:rsidR="00BC0F40">
        <w:t>drop down</w:t>
      </w:r>
      <w:proofErr w:type="gramEnd"/>
      <w:r w:rsidR="00BC0F40">
        <w:t xml:space="preserve"> menu will allow you to pick the question </w:t>
      </w:r>
      <w:r w:rsidR="003A6E0D">
        <w:t xml:space="preserve">and response </w:t>
      </w:r>
      <w:r w:rsidR="00BC0F40">
        <w:t>that you’re adding the follow up to.</w:t>
      </w:r>
    </w:p>
    <w:p w14:paraId="48815240" w14:textId="77777777" w:rsidR="0077078C" w:rsidRPr="0077078C" w:rsidRDefault="00E71353" w:rsidP="00AA0F25">
      <w:pPr>
        <w:rPr>
          <w:b/>
          <w:bCs/>
          <w:sz w:val="24"/>
          <w:szCs w:val="24"/>
          <w:u w:val="single"/>
        </w:rPr>
      </w:pPr>
      <w:r w:rsidRPr="0077078C">
        <w:rPr>
          <w:b/>
          <w:bCs/>
          <w:sz w:val="24"/>
          <w:szCs w:val="24"/>
          <w:u w:val="single"/>
        </w:rPr>
        <w:t>Changing the order of your questions</w:t>
      </w:r>
      <w:r w:rsidR="0077078C" w:rsidRPr="0077078C">
        <w:rPr>
          <w:b/>
          <w:bCs/>
          <w:sz w:val="24"/>
          <w:szCs w:val="24"/>
          <w:u w:val="single"/>
        </w:rPr>
        <w:t xml:space="preserve">  </w:t>
      </w:r>
    </w:p>
    <w:p w14:paraId="3E80D21E" w14:textId="7A0E8DB8" w:rsidR="00B04F0E" w:rsidRPr="0077078C" w:rsidRDefault="003A35F2" w:rsidP="00AA0F25">
      <w:pPr>
        <w:rPr>
          <w:b/>
          <w:bCs/>
        </w:rPr>
      </w:pPr>
      <w:r>
        <w:t xml:space="preserve">You can change the order of questions </w:t>
      </w:r>
      <w:r w:rsidR="00D13168">
        <w:t>by clicking on the arrow</w:t>
      </w:r>
      <w:r w:rsidR="00A81B8E">
        <w:t>s next to the question and</w:t>
      </w:r>
      <w:r w:rsidR="00637A91">
        <w:t xml:space="preserve"> dragging up or down.  This is </w:t>
      </w:r>
      <w:r w:rsidR="00E71353">
        <w:t xml:space="preserve">much </w:t>
      </w:r>
      <w:r w:rsidR="00637A91">
        <w:t xml:space="preserve">easier to do if you have collapsed </w:t>
      </w:r>
      <w:proofErr w:type="gramStart"/>
      <w:r w:rsidR="007F1DAC">
        <w:t>all</w:t>
      </w:r>
      <w:r w:rsidR="00637A91">
        <w:t xml:space="preserve"> of</w:t>
      </w:r>
      <w:proofErr w:type="gramEnd"/>
      <w:r w:rsidR="00637A91">
        <w:t xml:space="preserve"> the questions first</w:t>
      </w:r>
      <w:r w:rsidR="00A00219">
        <w:t xml:space="preserve"> (top right of the question box</w:t>
      </w:r>
      <w:r w:rsidR="007F1DAC">
        <w:t xml:space="preserve"> to collapse </w:t>
      </w:r>
      <w:r w:rsidR="006854D4">
        <w:t xml:space="preserve">individual questions or the </w:t>
      </w:r>
      <w:r w:rsidR="006854D4" w:rsidRPr="006854D4">
        <w:rPr>
          <w:i/>
          <w:iCs/>
        </w:rPr>
        <w:t>collapse all</w:t>
      </w:r>
      <w:r w:rsidR="006854D4">
        <w:t xml:space="preserve"> button at the top</w:t>
      </w:r>
      <w:r w:rsidR="00A00219">
        <w:t xml:space="preserve">).  </w:t>
      </w:r>
      <w:r w:rsidR="002C07B8">
        <w:t>You can also add pages and move questions between pages.</w:t>
      </w:r>
    </w:p>
    <w:p w14:paraId="5A0627AD" w14:textId="07A0CA62" w:rsidR="00E15993" w:rsidRPr="0077078C" w:rsidRDefault="00E15993" w:rsidP="00AA0F25">
      <w:pPr>
        <w:rPr>
          <w:b/>
          <w:bCs/>
          <w:sz w:val="24"/>
          <w:szCs w:val="24"/>
          <w:u w:val="single"/>
        </w:rPr>
      </w:pPr>
      <w:r w:rsidRPr="0077078C">
        <w:rPr>
          <w:b/>
          <w:bCs/>
          <w:sz w:val="24"/>
          <w:szCs w:val="24"/>
          <w:u w:val="single"/>
        </w:rPr>
        <w:t>Preview your survey</w:t>
      </w:r>
    </w:p>
    <w:p w14:paraId="51481192" w14:textId="77777777" w:rsidR="002248E2" w:rsidRDefault="002248E2" w:rsidP="002248E2">
      <w:r>
        <w:t xml:space="preserve">You can </w:t>
      </w:r>
      <w:r w:rsidRPr="00E36771">
        <w:rPr>
          <w:i/>
          <w:iCs/>
        </w:rPr>
        <w:t>Save and preview your survey</w:t>
      </w:r>
      <w:r>
        <w:t xml:space="preserve"> at any point.</w:t>
      </w:r>
    </w:p>
    <w:p w14:paraId="79C64702" w14:textId="57565BCD" w:rsidR="002C07B8" w:rsidRPr="008235B6" w:rsidRDefault="002C07B8" w:rsidP="00AA0F25">
      <w:pPr>
        <w:rPr>
          <w:b/>
          <w:bCs/>
          <w:color w:val="FF0000"/>
        </w:rPr>
      </w:pPr>
      <w:r w:rsidRPr="008235B6">
        <w:rPr>
          <w:b/>
          <w:bCs/>
          <w:color w:val="FF0000"/>
        </w:rPr>
        <w:t>Remember to save your work</w:t>
      </w:r>
      <w:r w:rsidR="008235B6">
        <w:rPr>
          <w:b/>
          <w:bCs/>
          <w:color w:val="FF0000"/>
        </w:rPr>
        <w:t xml:space="preserve"> as you go along</w:t>
      </w:r>
      <w:r w:rsidR="003A5EAD">
        <w:rPr>
          <w:b/>
          <w:bCs/>
          <w:color w:val="FF0000"/>
        </w:rPr>
        <w:t>.  It makes sense to save every couple of questions</w:t>
      </w:r>
      <w:r w:rsidR="002248E2">
        <w:rPr>
          <w:b/>
          <w:bCs/>
          <w:color w:val="FF0000"/>
        </w:rPr>
        <w:t xml:space="preserve"> (bottom right)</w:t>
      </w:r>
      <w:r w:rsidR="003A5EAD">
        <w:rPr>
          <w:b/>
          <w:bCs/>
          <w:color w:val="FF0000"/>
        </w:rPr>
        <w:t>.  Impact does not save automatically.</w:t>
      </w:r>
    </w:p>
    <w:p w14:paraId="1B7F1BBA" w14:textId="77777777" w:rsidR="00CC2BE8" w:rsidRDefault="002019A4">
      <w:r>
        <w:t xml:space="preserve">Please note that if you </w:t>
      </w:r>
      <w:r w:rsidR="00E33B5B">
        <w:t xml:space="preserve">submit responses as part of a preview they will be </w:t>
      </w:r>
      <w:proofErr w:type="gramStart"/>
      <w:r w:rsidR="00E33B5B">
        <w:t>recorded</w:t>
      </w:r>
      <w:proofErr w:type="gramEnd"/>
      <w:r w:rsidR="00E33B5B">
        <w:t xml:space="preserve"> and you’ll have to ask Admins to delete them.  </w:t>
      </w:r>
      <w:r w:rsidR="006C65E7">
        <w:t xml:space="preserve">On the preview page you can put in your answers to see how it works but </w:t>
      </w:r>
      <w:r w:rsidR="00DE679C" w:rsidRPr="00DE679C">
        <w:rPr>
          <w:b/>
          <w:bCs/>
        </w:rPr>
        <w:t>don’t</w:t>
      </w:r>
      <w:r w:rsidR="00DE679C">
        <w:t xml:space="preserve"> click</w:t>
      </w:r>
      <w:r w:rsidR="00DE679C" w:rsidRPr="00DE679C">
        <w:rPr>
          <w:i/>
          <w:iCs/>
        </w:rPr>
        <w:t xml:space="preserve"> </w:t>
      </w:r>
      <w:r w:rsidR="006C65E7" w:rsidRPr="00DE679C">
        <w:rPr>
          <w:i/>
          <w:iCs/>
        </w:rPr>
        <w:t>Submit</w:t>
      </w:r>
      <w:r w:rsidR="00DE679C">
        <w:rPr>
          <w:i/>
          <w:iCs/>
        </w:rPr>
        <w:t xml:space="preserve">. </w:t>
      </w:r>
      <w:r w:rsidR="006C65E7">
        <w:t xml:space="preserve"> </w:t>
      </w:r>
      <w:r w:rsidR="00DE679C">
        <w:t>Return to the top of the page and go straight to Survey Overview and your re</w:t>
      </w:r>
      <w:r w:rsidR="00577F0F">
        <w:t>s</w:t>
      </w:r>
      <w:r w:rsidR="00DE679C">
        <w:t xml:space="preserve">ponses </w:t>
      </w:r>
      <w:r w:rsidR="00577F0F">
        <w:t>will not</w:t>
      </w:r>
      <w:r w:rsidR="00DE679C">
        <w:t xml:space="preserve"> have been recorded.</w:t>
      </w:r>
    </w:p>
    <w:p w14:paraId="6FD52F8F" w14:textId="40CA1B8D" w:rsidR="00AA0F25" w:rsidRPr="00CC2BE8" w:rsidRDefault="00852C3C">
      <w:r w:rsidRPr="0077078C">
        <w:rPr>
          <w:b/>
          <w:bCs/>
          <w:sz w:val="24"/>
          <w:szCs w:val="24"/>
          <w:u w:val="single"/>
        </w:rPr>
        <w:t>Link to share the survey</w:t>
      </w:r>
    </w:p>
    <w:p w14:paraId="3E721AE4" w14:textId="04F9F98F" w:rsidR="009C7277" w:rsidRPr="002248E2" w:rsidRDefault="00852C3C">
      <w:r>
        <w:t>Once you have created your survey you ca</w:t>
      </w:r>
      <w:r w:rsidR="00E71353">
        <w:t>n</w:t>
      </w:r>
      <w:r>
        <w:t xml:space="preserve"> use the link available on the </w:t>
      </w:r>
      <w:r w:rsidRPr="00E71353">
        <w:rPr>
          <w:i/>
          <w:iCs/>
        </w:rPr>
        <w:t>Survey Overview</w:t>
      </w:r>
      <w:r w:rsidR="00F67EE2">
        <w:t xml:space="preserve">.  Click copy link and use it to email to people, embed on a webpage or send via social media.  Impact account users </w:t>
      </w:r>
      <w:r w:rsidR="00E17D3D">
        <w:t xml:space="preserve">with </w:t>
      </w:r>
      <w:r w:rsidR="00E17D3D">
        <w:lastRenderedPageBreak/>
        <w:t xml:space="preserve">access to smart phones/tablets could also record responses in real time </w:t>
      </w:r>
      <w:r w:rsidR="009E50BB">
        <w:t>whilst out and about.</w:t>
      </w:r>
      <w:r w:rsidR="00F118FB">
        <w:t xml:space="preserve">  You could also use a QR code generator</w:t>
      </w:r>
      <w:r w:rsidR="00DC4148">
        <w:t xml:space="preserve"> to add the survey link to posters or leaflets.</w:t>
      </w:r>
    </w:p>
    <w:p w14:paraId="555AF522" w14:textId="0C4E99E2" w:rsidR="009E50BB" w:rsidRPr="0077078C" w:rsidRDefault="009E50BB">
      <w:pPr>
        <w:rPr>
          <w:b/>
          <w:bCs/>
          <w:sz w:val="24"/>
          <w:szCs w:val="24"/>
          <w:u w:val="single"/>
        </w:rPr>
      </w:pPr>
      <w:r w:rsidRPr="0077078C">
        <w:rPr>
          <w:b/>
          <w:bCs/>
          <w:sz w:val="24"/>
          <w:szCs w:val="24"/>
          <w:u w:val="single"/>
        </w:rPr>
        <w:t xml:space="preserve">Viewing </w:t>
      </w:r>
      <w:r w:rsidR="00F0571C" w:rsidRPr="0077078C">
        <w:rPr>
          <w:b/>
          <w:bCs/>
          <w:sz w:val="24"/>
          <w:szCs w:val="24"/>
          <w:u w:val="single"/>
        </w:rPr>
        <w:t xml:space="preserve">and downloading </w:t>
      </w:r>
      <w:r w:rsidRPr="0077078C">
        <w:rPr>
          <w:b/>
          <w:bCs/>
          <w:sz w:val="24"/>
          <w:szCs w:val="24"/>
          <w:u w:val="single"/>
        </w:rPr>
        <w:t>responses</w:t>
      </w:r>
    </w:p>
    <w:p w14:paraId="38336964" w14:textId="282ACB07" w:rsidR="00E71353" w:rsidRDefault="00E71353" w:rsidP="00CC2BE8">
      <w:pPr>
        <w:pStyle w:val="ListParagraph"/>
        <w:numPr>
          <w:ilvl w:val="0"/>
          <w:numId w:val="2"/>
        </w:numPr>
      </w:pPr>
      <w:r>
        <w:t xml:space="preserve">When you click on the surveys tab on the top menu </w:t>
      </w:r>
      <w:proofErr w:type="gramStart"/>
      <w:r>
        <w:t>bar</w:t>
      </w:r>
      <w:proofErr w:type="gramEnd"/>
      <w:r>
        <w:t xml:space="preserve"> you’ll see the survey you have created and you’ll instantly be able to see</w:t>
      </w:r>
      <w:r w:rsidR="002019A4">
        <w:t xml:space="preserve"> how many responses you have had.</w:t>
      </w:r>
    </w:p>
    <w:p w14:paraId="3DA73176" w14:textId="674DBFFB" w:rsidR="009E50BB" w:rsidRPr="00CC2BE8" w:rsidRDefault="00DA6FF0" w:rsidP="00CC2BE8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A summary of </w:t>
      </w:r>
      <w:r w:rsidR="00D603C7">
        <w:t>the responses</w:t>
      </w:r>
      <w:r w:rsidR="009E50BB">
        <w:t xml:space="preserve"> can be viewed </w:t>
      </w:r>
      <w:r w:rsidR="00DB0485">
        <w:t xml:space="preserve">on the </w:t>
      </w:r>
      <w:r w:rsidR="00DB0485" w:rsidRPr="00CC2BE8">
        <w:rPr>
          <w:i/>
          <w:iCs/>
        </w:rPr>
        <w:t>Overview</w:t>
      </w:r>
      <w:r w:rsidR="00DB0485">
        <w:t xml:space="preserve"> </w:t>
      </w:r>
      <w:proofErr w:type="gramStart"/>
      <w:r w:rsidR="00DB0485">
        <w:t>page</w:t>
      </w:r>
      <w:proofErr w:type="gramEnd"/>
      <w:r w:rsidR="00DB0485">
        <w:t xml:space="preserve"> or you can look at the </w:t>
      </w:r>
      <w:r w:rsidR="005F7718" w:rsidRPr="00CC2BE8">
        <w:rPr>
          <w:i/>
          <w:iCs/>
        </w:rPr>
        <w:t>R</w:t>
      </w:r>
      <w:r w:rsidR="00DB0485" w:rsidRPr="00CC2BE8">
        <w:rPr>
          <w:i/>
          <w:iCs/>
        </w:rPr>
        <w:t xml:space="preserve">esponse </w:t>
      </w:r>
      <w:r w:rsidR="005F7718" w:rsidRPr="00CC2BE8">
        <w:rPr>
          <w:i/>
          <w:iCs/>
        </w:rPr>
        <w:t>T</w:t>
      </w:r>
      <w:r w:rsidR="00DB0485" w:rsidRPr="00CC2BE8">
        <w:rPr>
          <w:i/>
          <w:iCs/>
        </w:rPr>
        <w:t>able</w:t>
      </w:r>
      <w:r w:rsidR="00DB0485">
        <w:t xml:space="preserve"> or you can download the spreadsheet by clicking </w:t>
      </w:r>
      <w:r w:rsidR="005F7718" w:rsidRPr="00CC2BE8">
        <w:rPr>
          <w:i/>
          <w:iCs/>
        </w:rPr>
        <w:t>Download filtered responses CSV.</w:t>
      </w:r>
    </w:p>
    <w:p w14:paraId="2CCAF7FF" w14:textId="7D89E33D" w:rsidR="00F75CD0" w:rsidRPr="009A1509" w:rsidRDefault="00F75CD0" w:rsidP="00CC2BE8">
      <w:pPr>
        <w:pStyle w:val="ListParagraph"/>
        <w:numPr>
          <w:ilvl w:val="0"/>
          <w:numId w:val="2"/>
        </w:numPr>
      </w:pPr>
      <w:r w:rsidRPr="009A1509">
        <w:t xml:space="preserve">Text questions are automatically displayed as word clouds which you can download </w:t>
      </w:r>
      <w:r w:rsidR="006B5610" w:rsidRPr="009A1509">
        <w:t xml:space="preserve">– this option can be changed </w:t>
      </w:r>
      <w:r w:rsidR="009A1509">
        <w:t>by clicking</w:t>
      </w:r>
      <w:r w:rsidR="009A1509" w:rsidRPr="00CC2BE8">
        <w:rPr>
          <w:i/>
          <w:iCs/>
        </w:rPr>
        <w:t xml:space="preserve"> Answers</w:t>
      </w:r>
      <w:r w:rsidR="009A1509">
        <w:t xml:space="preserve"> (see all answers in full) or </w:t>
      </w:r>
      <w:r w:rsidR="009A1509" w:rsidRPr="00CC2BE8">
        <w:rPr>
          <w:i/>
          <w:iCs/>
        </w:rPr>
        <w:t>Words</w:t>
      </w:r>
      <w:r w:rsidR="009A1509">
        <w:t xml:space="preserve"> (words ranked in order of </w:t>
      </w:r>
      <w:r w:rsidR="00305F2F">
        <w:t>use</w:t>
      </w:r>
      <w:r w:rsidR="00160FF3">
        <w:t>)</w:t>
      </w:r>
    </w:p>
    <w:p w14:paraId="09ECE313" w14:textId="7C7A2903" w:rsidR="005F7718" w:rsidRDefault="00D716B8" w:rsidP="00CC2BE8">
      <w:pPr>
        <w:pStyle w:val="ListParagraph"/>
        <w:numPr>
          <w:ilvl w:val="0"/>
          <w:numId w:val="2"/>
        </w:numPr>
      </w:pPr>
      <w:r>
        <w:t>You can also create customised views for questions</w:t>
      </w:r>
      <w:r w:rsidRPr="00D716B8">
        <w:t xml:space="preserve"> </w:t>
      </w:r>
      <w:r>
        <w:t xml:space="preserve">on the </w:t>
      </w:r>
      <w:r w:rsidRPr="00CC2BE8">
        <w:rPr>
          <w:i/>
          <w:iCs/>
        </w:rPr>
        <w:t>Dashboard</w:t>
      </w:r>
      <w:r>
        <w:t xml:space="preserve">, </w:t>
      </w:r>
      <w:proofErr w:type="gramStart"/>
      <w:r>
        <w:t>e.g.</w:t>
      </w:r>
      <w:proofErr w:type="gramEnd"/>
      <w:r>
        <w:t xml:space="preserve"> pie charts, </w:t>
      </w:r>
      <w:r w:rsidRPr="00D716B8">
        <w:t>by clicking</w:t>
      </w:r>
      <w:r w:rsidRPr="00CC2BE8">
        <w:rPr>
          <w:i/>
          <w:iCs/>
        </w:rPr>
        <w:t xml:space="preserve"> Edit </w:t>
      </w:r>
      <w:r w:rsidRPr="00D716B8">
        <w:t>and adding widgets for different questions</w:t>
      </w:r>
      <w:r w:rsidRPr="00CC2BE8">
        <w:rPr>
          <w:i/>
          <w:iCs/>
        </w:rPr>
        <w:t xml:space="preserve">. </w:t>
      </w:r>
      <w:r>
        <w:t>Have a play around with this</w:t>
      </w:r>
      <w:r w:rsidR="000B5C85">
        <w:t xml:space="preserve"> – it </w:t>
      </w:r>
      <w:r w:rsidR="002C07B8">
        <w:t>does not</w:t>
      </w:r>
      <w:r w:rsidR="000B5C85">
        <w:t xml:space="preserve"> affect your survey.</w:t>
      </w:r>
    </w:p>
    <w:p w14:paraId="0971FB8D" w14:textId="5BC8FB2A" w:rsidR="002C07B8" w:rsidRDefault="000B5C85" w:rsidP="00CC2BE8">
      <w:pPr>
        <w:pStyle w:val="ListParagraph"/>
        <w:numPr>
          <w:ilvl w:val="0"/>
          <w:numId w:val="2"/>
        </w:numPr>
      </w:pPr>
      <w:r>
        <w:t xml:space="preserve">All of the charts you can see are available to download by clicking the </w:t>
      </w:r>
      <w:r w:rsidR="000840DF">
        <w:t xml:space="preserve">3 horizontal bars on the </w:t>
      </w:r>
      <w:proofErr w:type="gramStart"/>
      <w:r w:rsidR="000840DF">
        <w:t>right hand</w:t>
      </w:r>
      <w:proofErr w:type="gramEnd"/>
      <w:r w:rsidR="000840DF">
        <w:t xml:space="preserve"> side</w:t>
      </w:r>
      <w:r w:rsidR="00A2202A">
        <w:t xml:space="preserve"> and choosing PNG or JPEG</w:t>
      </w:r>
    </w:p>
    <w:p w14:paraId="1D739423" w14:textId="584579EC" w:rsidR="009C7277" w:rsidRPr="00160FF3" w:rsidRDefault="009C7277">
      <w:pPr>
        <w:rPr>
          <w:b/>
          <w:bCs/>
          <w:sz w:val="24"/>
          <w:szCs w:val="24"/>
          <w:u w:val="single"/>
        </w:rPr>
      </w:pPr>
      <w:r w:rsidRPr="00160FF3">
        <w:rPr>
          <w:b/>
          <w:bCs/>
          <w:sz w:val="24"/>
          <w:szCs w:val="24"/>
          <w:u w:val="single"/>
        </w:rPr>
        <w:t>Tips</w:t>
      </w:r>
      <w:r w:rsidR="00160FF3" w:rsidRPr="00160FF3">
        <w:rPr>
          <w:b/>
          <w:bCs/>
          <w:sz w:val="24"/>
          <w:szCs w:val="24"/>
          <w:u w:val="single"/>
        </w:rPr>
        <w:t xml:space="preserve"> for writing and analysing your survey</w:t>
      </w:r>
    </w:p>
    <w:p w14:paraId="566BE949" w14:textId="462C1B35" w:rsidR="0055602B" w:rsidRDefault="0055602B" w:rsidP="00CC2BE8">
      <w:pPr>
        <w:pStyle w:val="ListParagraph"/>
        <w:numPr>
          <w:ilvl w:val="0"/>
          <w:numId w:val="3"/>
        </w:numPr>
      </w:pPr>
      <w:r>
        <w:t xml:space="preserve">Make the survey as easy as possible to fill in and avoid free text boxes where possible by giving people a list to choose from.  </w:t>
      </w:r>
      <w:r w:rsidR="00E7603C">
        <w:t xml:space="preserve">You can add </w:t>
      </w:r>
      <w:proofErr w:type="gramStart"/>
      <w:r w:rsidR="00E7603C">
        <w:t>an ‘other’</w:t>
      </w:r>
      <w:proofErr w:type="gramEnd"/>
      <w:r w:rsidR="00E7603C">
        <w:t xml:space="preserve"> box for additional responses to a checkbox or multiple choice question</w:t>
      </w:r>
      <w:r w:rsidR="00CA6752">
        <w:t>.</w:t>
      </w:r>
    </w:p>
    <w:p w14:paraId="0547F633" w14:textId="251CA509" w:rsidR="00CA6752" w:rsidRDefault="009C7277" w:rsidP="00CC2BE8">
      <w:pPr>
        <w:pStyle w:val="ListParagraph"/>
        <w:numPr>
          <w:ilvl w:val="0"/>
          <w:numId w:val="3"/>
        </w:numPr>
      </w:pPr>
      <w:r>
        <w:t xml:space="preserve">Question logic – </w:t>
      </w:r>
      <w:r w:rsidR="00514A96">
        <w:t>this can help manage survey length as questions are tailored according to individual responses</w:t>
      </w:r>
      <w:r w:rsidR="00CA6752">
        <w:t>.</w:t>
      </w:r>
    </w:p>
    <w:p w14:paraId="0D1D9D76" w14:textId="56F40982" w:rsidR="001372DA" w:rsidRDefault="001372DA" w:rsidP="00CC2BE8">
      <w:pPr>
        <w:pStyle w:val="ListParagraph"/>
        <w:numPr>
          <w:ilvl w:val="0"/>
          <w:numId w:val="3"/>
        </w:numPr>
      </w:pPr>
      <w:r>
        <w:t>Filter questions</w:t>
      </w:r>
      <w:r w:rsidRPr="006F4DEC">
        <w:t xml:space="preserve"> </w:t>
      </w:r>
      <w:r>
        <w:t xml:space="preserve">- Impact survey responses can be filtered by question so think about how you want to analyse your data and ask questions that you can use as a filter </w:t>
      </w:r>
      <w:proofErr w:type="gramStart"/>
      <w:r>
        <w:t>e.g.</w:t>
      </w:r>
      <w:proofErr w:type="gramEnd"/>
      <w:r>
        <w:t xml:space="preserve"> age, location, local station</w:t>
      </w:r>
      <w:r w:rsidR="00CA6752">
        <w:t>.</w:t>
      </w:r>
    </w:p>
    <w:p w14:paraId="3AA04975" w14:textId="26B0168F" w:rsidR="002248E2" w:rsidRDefault="009C7277" w:rsidP="00CC2BE8">
      <w:pPr>
        <w:pStyle w:val="ListParagraph"/>
        <w:numPr>
          <w:ilvl w:val="0"/>
          <w:numId w:val="3"/>
        </w:numPr>
      </w:pPr>
      <w:r>
        <w:t>Analysing responses –</w:t>
      </w:r>
      <w:r w:rsidR="00514A96">
        <w:t xml:space="preserve"> </w:t>
      </w:r>
      <w:r w:rsidR="006F4DEC">
        <w:t xml:space="preserve">The survey overview </w:t>
      </w:r>
      <w:r w:rsidR="005C214A">
        <w:t xml:space="preserve">page gives you options for viewing your data and the filter tab on the </w:t>
      </w:r>
      <w:r w:rsidR="00E7603C">
        <w:t>left-hand</w:t>
      </w:r>
      <w:r w:rsidR="005C214A">
        <w:t xml:space="preserve"> side allows you to choose which responses you see.</w:t>
      </w:r>
      <w:r w:rsidR="002248E2">
        <w:t xml:space="preserve">  It is easiest to view and analyse responses while you are in Impact.  You can download a spreadsheet with all responses </w:t>
      </w:r>
      <w:r w:rsidR="001372DA">
        <w:t xml:space="preserve">as a </w:t>
      </w:r>
      <w:r w:rsidR="00FC1DCD">
        <w:t>backup</w:t>
      </w:r>
      <w:r w:rsidR="001372DA">
        <w:t xml:space="preserve"> for future reference.</w:t>
      </w:r>
    </w:p>
    <w:p w14:paraId="6B6CBBAC" w14:textId="10FC7D8C" w:rsidR="00CA6752" w:rsidRPr="0006061E" w:rsidRDefault="00CA6752">
      <w:pPr>
        <w:rPr>
          <w:b/>
          <w:bCs/>
          <w:u w:val="single"/>
        </w:rPr>
      </w:pPr>
      <w:r w:rsidRPr="0006061E">
        <w:rPr>
          <w:b/>
          <w:bCs/>
          <w:u w:val="single"/>
        </w:rPr>
        <w:t>Closing and deleting your survey</w:t>
      </w:r>
    </w:p>
    <w:p w14:paraId="41691324" w14:textId="2AA560C8" w:rsidR="00CA6752" w:rsidRDefault="00CA6752">
      <w:r>
        <w:t xml:space="preserve">Admins </w:t>
      </w:r>
      <w:r w:rsidR="00FC1DCD">
        <w:t>(</w:t>
      </w:r>
      <w:hyperlink r:id="rId9" w:history="1">
        <w:r w:rsidR="00FC1DCD" w:rsidRPr="00F44148">
          <w:rPr>
            <w:rStyle w:val="Hyperlink"/>
          </w:rPr>
          <w:t>impact@communityrail.org.uk</w:t>
        </w:r>
      </w:hyperlink>
      <w:r w:rsidR="00FC1DCD">
        <w:t xml:space="preserve">) </w:t>
      </w:r>
      <w:r>
        <w:t>can close your survey to prevent further responses</w:t>
      </w:r>
      <w:r w:rsidR="003B6C69">
        <w:t xml:space="preserve"> if you let </w:t>
      </w:r>
      <w:proofErr w:type="spellStart"/>
      <w:r w:rsidR="003B6C69">
        <w:t>is</w:t>
      </w:r>
      <w:proofErr w:type="spellEnd"/>
      <w:r w:rsidR="003B6C69">
        <w:t xml:space="preserve"> </w:t>
      </w:r>
      <w:proofErr w:type="spellStart"/>
      <w:r w:rsidR="003B6C69">
        <w:t>know</w:t>
      </w:r>
      <w:proofErr w:type="spellEnd"/>
      <w:r w:rsidR="003B6C69">
        <w:t>.</w:t>
      </w:r>
      <w:r w:rsidR="00DD7A02">
        <w:t xml:space="preserve">  Once you’ve finished with your survey, download the </w:t>
      </w:r>
      <w:r w:rsidR="00D07058">
        <w:t>responses, let</w:t>
      </w:r>
      <w:r w:rsidR="00DD7A02">
        <w:t xml:space="preserve"> us know </w:t>
      </w:r>
      <w:r w:rsidR="00F53D11">
        <w:t xml:space="preserve">that you’ve </w:t>
      </w:r>
      <w:proofErr w:type="gramStart"/>
      <w:r w:rsidR="00F53D11">
        <w:t>finished</w:t>
      </w:r>
      <w:proofErr w:type="gramEnd"/>
      <w:r w:rsidR="00F53D11">
        <w:t xml:space="preserve"> </w:t>
      </w:r>
      <w:r w:rsidR="00DD7A02">
        <w:t xml:space="preserve">and we can </w:t>
      </w:r>
      <w:r w:rsidR="00F53D11">
        <w:t>delete the survey completely.</w:t>
      </w:r>
    </w:p>
    <w:p w14:paraId="12D4F534" w14:textId="1999C84D" w:rsidR="00160FF3" w:rsidRPr="00160FF3" w:rsidRDefault="00160FF3" w:rsidP="00160FF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Help and support</w:t>
      </w:r>
    </w:p>
    <w:p w14:paraId="37EDCB6C" w14:textId="77777777" w:rsidR="0091627A" w:rsidRDefault="00160FF3" w:rsidP="00160FF3">
      <w:r>
        <w:t xml:space="preserve">Contact </w:t>
      </w:r>
      <w:hyperlink r:id="rId10" w:history="1">
        <w:r w:rsidRPr="00DC34DF">
          <w:rPr>
            <w:rStyle w:val="Hyperlink"/>
          </w:rPr>
          <w:t>impact@communityrail.org.uk</w:t>
        </w:r>
      </w:hyperlink>
      <w:r w:rsidR="002D70D6">
        <w:t xml:space="preserve"> and we can arrange a call/video call if necessary.  </w:t>
      </w:r>
      <w:r w:rsidR="00F650E7">
        <w:t>Support is generally offered by the Training and Development team at Community Rail Network</w:t>
      </w:r>
      <w:r w:rsidR="00AF5D13">
        <w:t xml:space="preserve">.  </w:t>
      </w:r>
    </w:p>
    <w:p w14:paraId="011DA391" w14:textId="1FD48B39" w:rsidR="00160FF3" w:rsidRDefault="00AF5D13" w:rsidP="00160FF3">
      <w:r>
        <w:t xml:space="preserve">Please note that we are a part-time team so </w:t>
      </w:r>
      <w:r w:rsidR="00DC4148">
        <w:t>last-minute</w:t>
      </w:r>
      <w:r>
        <w:t xml:space="preserve"> </w:t>
      </w:r>
      <w:r w:rsidR="008211DD">
        <w:t>requests for help may not be resolved straight away.  Allow plenty of time to get your survey ready.</w:t>
      </w:r>
    </w:p>
    <w:p w14:paraId="4F076493" w14:textId="5A5D1BEA" w:rsidR="00DC4148" w:rsidRPr="00D716B8" w:rsidRDefault="00DC4148">
      <w:r>
        <w:t>Community Rail Network, March 2022</w:t>
      </w:r>
    </w:p>
    <w:sectPr w:rsidR="00DC4148" w:rsidRPr="00D716B8" w:rsidSect="00305F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DF7"/>
    <w:multiLevelType w:val="hybridMultilevel"/>
    <w:tmpl w:val="D80C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0474"/>
    <w:multiLevelType w:val="hybridMultilevel"/>
    <w:tmpl w:val="37926A9E"/>
    <w:lvl w:ilvl="0" w:tplc="831C5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121E1"/>
    <w:multiLevelType w:val="hybridMultilevel"/>
    <w:tmpl w:val="B63E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25"/>
    <w:rsid w:val="000019DD"/>
    <w:rsid w:val="00020495"/>
    <w:rsid w:val="0006061E"/>
    <w:rsid w:val="000840DF"/>
    <w:rsid w:val="000A48ED"/>
    <w:rsid w:val="000B5C85"/>
    <w:rsid w:val="000B66C8"/>
    <w:rsid w:val="000E550F"/>
    <w:rsid w:val="00106533"/>
    <w:rsid w:val="001372DA"/>
    <w:rsid w:val="00137FF4"/>
    <w:rsid w:val="0014793F"/>
    <w:rsid w:val="00160FF3"/>
    <w:rsid w:val="00161CA0"/>
    <w:rsid w:val="0016554E"/>
    <w:rsid w:val="00195C7B"/>
    <w:rsid w:val="001C77AE"/>
    <w:rsid w:val="001E77A4"/>
    <w:rsid w:val="002019A4"/>
    <w:rsid w:val="00221E0F"/>
    <w:rsid w:val="002248E2"/>
    <w:rsid w:val="00255B5A"/>
    <w:rsid w:val="002812CC"/>
    <w:rsid w:val="00282531"/>
    <w:rsid w:val="002C07B8"/>
    <w:rsid w:val="002C5043"/>
    <w:rsid w:val="002D70D6"/>
    <w:rsid w:val="002E3FD4"/>
    <w:rsid w:val="00305F2F"/>
    <w:rsid w:val="00334300"/>
    <w:rsid w:val="00335654"/>
    <w:rsid w:val="00344A7F"/>
    <w:rsid w:val="003A35F2"/>
    <w:rsid w:val="003A5EAD"/>
    <w:rsid w:val="003A6E0D"/>
    <w:rsid w:val="003B6C69"/>
    <w:rsid w:val="00414AC0"/>
    <w:rsid w:val="00425DDE"/>
    <w:rsid w:val="00441CAD"/>
    <w:rsid w:val="00482033"/>
    <w:rsid w:val="0048301A"/>
    <w:rsid w:val="004E78B2"/>
    <w:rsid w:val="004E7CCC"/>
    <w:rsid w:val="00504124"/>
    <w:rsid w:val="00504389"/>
    <w:rsid w:val="00514A96"/>
    <w:rsid w:val="0055602B"/>
    <w:rsid w:val="005572B6"/>
    <w:rsid w:val="00563E41"/>
    <w:rsid w:val="00577F0F"/>
    <w:rsid w:val="005910FD"/>
    <w:rsid w:val="00596B47"/>
    <w:rsid w:val="005C214A"/>
    <w:rsid w:val="005C37B8"/>
    <w:rsid w:val="005C5288"/>
    <w:rsid w:val="005E753E"/>
    <w:rsid w:val="005F7718"/>
    <w:rsid w:val="006355AC"/>
    <w:rsid w:val="00637A91"/>
    <w:rsid w:val="00673A22"/>
    <w:rsid w:val="006854D4"/>
    <w:rsid w:val="00692476"/>
    <w:rsid w:val="006B53F7"/>
    <w:rsid w:val="006B5610"/>
    <w:rsid w:val="006C65E7"/>
    <w:rsid w:val="006F4DEC"/>
    <w:rsid w:val="00704981"/>
    <w:rsid w:val="00712CFD"/>
    <w:rsid w:val="00721F15"/>
    <w:rsid w:val="00745AAF"/>
    <w:rsid w:val="0077078C"/>
    <w:rsid w:val="00793F53"/>
    <w:rsid w:val="007A4A2D"/>
    <w:rsid w:val="007E23A0"/>
    <w:rsid w:val="007E369E"/>
    <w:rsid w:val="007F1DAC"/>
    <w:rsid w:val="00804B3B"/>
    <w:rsid w:val="00813982"/>
    <w:rsid w:val="00816541"/>
    <w:rsid w:val="008211DD"/>
    <w:rsid w:val="008235B6"/>
    <w:rsid w:val="00835562"/>
    <w:rsid w:val="00852C3C"/>
    <w:rsid w:val="00854D96"/>
    <w:rsid w:val="00894DA0"/>
    <w:rsid w:val="008A3C43"/>
    <w:rsid w:val="008E0D49"/>
    <w:rsid w:val="0091627A"/>
    <w:rsid w:val="00921449"/>
    <w:rsid w:val="009544BC"/>
    <w:rsid w:val="00955A15"/>
    <w:rsid w:val="00957DE3"/>
    <w:rsid w:val="00985C81"/>
    <w:rsid w:val="009A1509"/>
    <w:rsid w:val="009A1BBB"/>
    <w:rsid w:val="009C7277"/>
    <w:rsid w:val="009E38C9"/>
    <w:rsid w:val="009E50BB"/>
    <w:rsid w:val="009E640B"/>
    <w:rsid w:val="00A00219"/>
    <w:rsid w:val="00A078FC"/>
    <w:rsid w:val="00A10343"/>
    <w:rsid w:val="00A13BD6"/>
    <w:rsid w:val="00A2202A"/>
    <w:rsid w:val="00A40870"/>
    <w:rsid w:val="00A600C5"/>
    <w:rsid w:val="00A60A40"/>
    <w:rsid w:val="00A81B8E"/>
    <w:rsid w:val="00A821A2"/>
    <w:rsid w:val="00A9439C"/>
    <w:rsid w:val="00AA0F25"/>
    <w:rsid w:val="00AA2689"/>
    <w:rsid w:val="00AD7DFB"/>
    <w:rsid w:val="00AF5D13"/>
    <w:rsid w:val="00B04F0E"/>
    <w:rsid w:val="00B322A1"/>
    <w:rsid w:val="00BC0F40"/>
    <w:rsid w:val="00C4205E"/>
    <w:rsid w:val="00C75CEE"/>
    <w:rsid w:val="00C75D64"/>
    <w:rsid w:val="00C81F73"/>
    <w:rsid w:val="00CA436F"/>
    <w:rsid w:val="00CA6752"/>
    <w:rsid w:val="00CC2BE8"/>
    <w:rsid w:val="00D07058"/>
    <w:rsid w:val="00D13168"/>
    <w:rsid w:val="00D46B19"/>
    <w:rsid w:val="00D54501"/>
    <w:rsid w:val="00D603C7"/>
    <w:rsid w:val="00D716B8"/>
    <w:rsid w:val="00DA6FF0"/>
    <w:rsid w:val="00DB0485"/>
    <w:rsid w:val="00DB1FCF"/>
    <w:rsid w:val="00DC082F"/>
    <w:rsid w:val="00DC4148"/>
    <w:rsid w:val="00DD7A02"/>
    <w:rsid w:val="00DE679C"/>
    <w:rsid w:val="00E15993"/>
    <w:rsid w:val="00E17D3D"/>
    <w:rsid w:val="00E208D9"/>
    <w:rsid w:val="00E33B5B"/>
    <w:rsid w:val="00E36771"/>
    <w:rsid w:val="00E477DC"/>
    <w:rsid w:val="00E47A10"/>
    <w:rsid w:val="00E71353"/>
    <w:rsid w:val="00E7603C"/>
    <w:rsid w:val="00E771FB"/>
    <w:rsid w:val="00E8085C"/>
    <w:rsid w:val="00E963EA"/>
    <w:rsid w:val="00F0571C"/>
    <w:rsid w:val="00F118FB"/>
    <w:rsid w:val="00F24AEB"/>
    <w:rsid w:val="00F304AD"/>
    <w:rsid w:val="00F53D11"/>
    <w:rsid w:val="00F650E7"/>
    <w:rsid w:val="00F67EE2"/>
    <w:rsid w:val="00F75CD0"/>
    <w:rsid w:val="00F96702"/>
    <w:rsid w:val="00FB1FF2"/>
    <w:rsid w:val="00FC1DCD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CE18"/>
  <w15:chartTrackingRefBased/>
  <w15:docId w15:val="{C9DB9687-21EA-400E-A98C-778E3F68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F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mpact@communityrail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pact@communityrail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pact@communityrail.org.uk" TargetMode="External"/><Relationship Id="rId10" Type="http://schemas.openxmlformats.org/officeDocument/2006/relationships/hyperlink" Target="mailto:impact@communityrai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act@communityra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Peel</dc:creator>
  <cp:keywords/>
  <dc:description/>
  <cp:lastModifiedBy>Alex Peel</cp:lastModifiedBy>
  <cp:revision>2</cp:revision>
  <dcterms:created xsi:type="dcterms:W3CDTF">2022-03-30T13:23:00Z</dcterms:created>
  <dcterms:modified xsi:type="dcterms:W3CDTF">2022-03-30T13:23:00Z</dcterms:modified>
</cp:coreProperties>
</file>