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554B" w14:textId="0F81A13D" w:rsidR="00A61FE1" w:rsidRDefault="008E3933" w:rsidP="00A61FE1">
      <w:pPr>
        <w:pStyle w:val="NoSpacing"/>
        <w:rPr>
          <w:rFonts w:cstheme="minorHAnsi"/>
          <w:b/>
          <w:bCs/>
          <w:color w:val="7FBB42"/>
          <w:sz w:val="2"/>
          <w:szCs w:val="2"/>
        </w:rPr>
      </w:pPr>
      <w:r>
        <w:rPr>
          <w:rFonts w:cstheme="minorHAnsi"/>
          <w:b/>
          <w:bCs/>
          <w:noProof/>
          <w:color w:val="7FBB42"/>
          <w:sz w:val="2"/>
          <w:szCs w:val="2"/>
        </w:rPr>
        <mc:AlternateContent>
          <mc:Choice Requires="wps">
            <w:drawing>
              <wp:anchor distT="0" distB="0" distL="114300" distR="114300" simplePos="0" relativeHeight="251659264" behindDoc="0" locked="0" layoutInCell="1" allowOverlap="1" wp14:anchorId="0089C6E4" wp14:editId="1E179B94">
                <wp:simplePos x="0" y="0"/>
                <wp:positionH relativeFrom="page">
                  <wp:posOffset>5664835</wp:posOffset>
                </wp:positionH>
                <wp:positionV relativeFrom="paragraph">
                  <wp:posOffset>-306411</wp:posOffset>
                </wp:positionV>
                <wp:extent cx="1895475" cy="1047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95475" cy="1047750"/>
                        </a:xfrm>
                        <a:prstGeom prst="rect">
                          <a:avLst/>
                        </a:prstGeom>
                        <a:noFill/>
                        <a:ln w="6350">
                          <a:noFill/>
                        </a:ln>
                      </wps:spPr>
                      <wps:txbx>
                        <w:txbxContent>
                          <w:p w14:paraId="14433078" w14:textId="77777777" w:rsidR="008E3933" w:rsidRDefault="008E3933" w:rsidP="008E3933">
                            <w:r>
                              <w:rPr>
                                <w:noProof/>
                              </w:rPr>
                              <w:drawing>
                                <wp:inline distT="0" distB="0" distL="0" distR="0" wp14:anchorId="590068F3" wp14:editId="7FC7066B">
                                  <wp:extent cx="1552575" cy="98722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9150" cy="9914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6E4" id="_x0000_t202" coordsize="21600,21600" o:spt="202" path="m,l,21600r21600,l21600,xe">
                <v:stroke joinstyle="miter"/>
                <v:path gradientshapeok="t" o:connecttype="rect"/>
              </v:shapetype>
              <v:shape id="Text Box 6" o:spid="_x0000_s1026" type="#_x0000_t202" style="position:absolute;margin-left:446.05pt;margin-top:-24.15pt;width:149.25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" filled="f" stroked="f" strokeweight=".5pt">
                <v:textbox>
                  <w:txbxContent>
                    <w:p w14:paraId="14433078" w14:textId="77777777" w:rsidR="008E3933" w:rsidRDefault="008E3933" w:rsidP="008E3933">
                      <w:r>
                        <w:rPr>
                          <w:noProof/>
                        </w:rPr>
                        <w:drawing>
                          <wp:inline distT="0" distB="0" distL="0" distR="0" wp14:anchorId="590068F3" wp14:editId="7FC7066B">
                            <wp:extent cx="1552575" cy="98722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150" cy="991401"/>
                                    </a:xfrm>
                                    <a:prstGeom prst="rect">
                                      <a:avLst/>
                                    </a:prstGeom>
                                    <a:noFill/>
                                    <a:ln>
                                      <a:noFill/>
                                    </a:ln>
                                  </pic:spPr>
                                </pic:pic>
                              </a:graphicData>
                            </a:graphic>
                          </wp:inline>
                        </w:drawing>
                      </w:r>
                    </w:p>
                  </w:txbxContent>
                </v:textbox>
                <w10:wrap anchorx="page"/>
              </v:shape>
            </w:pict>
          </mc:Fallback>
        </mc:AlternateContent>
      </w:r>
    </w:p>
    <w:p w14:paraId="53400DBD" w14:textId="77777777" w:rsidR="002C2C7F" w:rsidRDefault="002C2C7F" w:rsidP="00A61FE1">
      <w:pPr>
        <w:pStyle w:val="NoSpacing"/>
        <w:rPr>
          <w:rFonts w:cstheme="minorHAnsi"/>
          <w:b/>
          <w:bCs/>
          <w:color w:val="7FBB42"/>
          <w:sz w:val="2"/>
          <w:szCs w:val="2"/>
        </w:rPr>
      </w:pPr>
    </w:p>
    <w:p w14:paraId="5B5BF04A" w14:textId="115F35CF" w:rsidR="002C2C7F" w:rsidRDefault="002C2C7F" w:rsidP="00A61FE1">
      <w:pPr>
        <w:pStyle w:val="NoSpacing"/>
        <w:rPr>
          <w:rFonts w:cstheme="minorHAnsi"/>
          <w:b/>
          <w:bCs/>
          <w:color w:val="7FBB42"/>
          <w:sz w:val="2"/>
          <w:szCs w:val="2"/>
        </w:rPr>
      </w:pPr>
    </w:p>
    <w:p w14:paraId="711E1E8C" w14:textId="77777777" w:rsidR="002C2C7F" w:rsidRDefault="002C2C7F" w:rsidP="00A61FE1">
      <w:pPr>
        <w:pStyle w:val="NoSpacing"/>
        <w:rPr>
          <w:rFonts w:cstheme="minorHAnsi"/>
          <w:b/>
          <w:bCs/>
          <w:color w:val="7FBB42"/>
          <w:sz w:val="2"/>
          <w:szCs w:val="2"/>
        </w:rPr>
      </w:pPr>
    </w:p>
    <w:p w14:paraId="2B86CEA2" w14:textId="37749B96" w:rsidR="002C2C7F" w:rsidRDefault="002C2C7F" w:rsidP="00A61FE1">
      <w:pPr>
        <w:pStyle w:val="NoSpacing"/>
        <w:rPr>
          <w:rFonts w:cstheme="minorHAnsi"/>
          <w:b/>
          <w:bCs/>
          <w:color w:val="7FBB42"/>
          <w:sz w:val="2"/>
          <w:szCs w:val="2"/>
        </w:rPr>
      </w:pPr>
    </w:p>
    <w:p w14:paraId="6DB1D45F" w14:textId="77777777" w:rsidR="002C2C7F" w:rsidRDefault="002C2C7F" w:rsidP="00A61FE1">
      <w:pPr>
        <w:pStyle w:val="NoSpacing"/>
        <w:rPr>
          <w:rFonts w:cstheme="minorHAnsi"/>
          <w:b/>
          <w:bCs/>
          <w:color w:val="7FBB42"/>
          <w:sz w:val="2"/>
          <w:szCs w:val="2"/>
        </w:rPr>
      </w:pPr>
    </w:p>
    <w:p w14:paraId="5A2D3134" w14:textId="77777777" w:rsidR="00125A90" w:rsidRDefault="00125A90" w:rsidP="00A61FE1">
      <w:pPr>
        <w:pStyle w:val="NoSpacing"/>
        <w:rPr>
          <w:rFonts w:cstheme="minorHAnsi"/>
          <w:b/>
          <w:bCs/>
          <w:color w:val="7FBB42"/>
          <w:sz w:val="2"/>
          <w:szCs w:val="2"/>
        </w:rPr>
      </w:pPr>
    </w:p>
    <w:p w14:paraId="12C578ED" w14:textId="77777777" w:rsidR="002C2C7F" w:rsidRDefault="002C2C7F" w:rsidP="00A61FE1">
      <w:pPr>
        <w:pStyle w:val="NoSpacing"/>
        <w:rPr>
          <w:rFonts w:cstheme="minorHAnsi"/>
          <w:b/>
          <w:bCs/>
          <w:color w:val="7FBB42"/>
          <w:sz w:val="2"/>
          <w:szCs w:val="2"/>
        </w:rPr>
      </w:pPr>
    </w:p>
    <w:p w14:paraId="3CBCD831" w14:textId="77777777" w:rsidR="002C2C7F" w:rsidRDefault="002C2C7F" w:rsidP="00A61FE1">
      <w:pPr>
        <w:pStyle w:val="NoSpacing"/>
        <w:rPr>
          <w:rFonts w:cstheme="minorHAnsi"/>
          <w:b/>
          <w:bCs/>
          <w:color w:val="7FBB42"/>
          <w:sz w:val="2"/>
          <w:szCs w:val="2"/>
        </w:rPr>
      </w:pPr>
    </w:p>
    <w:p w14:paraId="33BE9D34" w14:textId="77777777" w:rsidR="002C2C7F" w:rsidRPr="002C2C7F" w:rsidRDefault="002C2C7F" w:rsidP="00A61FE1">
      <w:pPr>
        <w:pStyle w:val="NoSpacing"/>
        <w:rPr>
          <w:rFonts w:cstheme="minorHAnsi"/>
          <w:b/>
          <w:bCs/>
          <w:color w:val="7FBB42"/>
          <w:sz w:val="2"/>
          <w:szCs w:val="2"/>
        </w:rPr>
      </w:pPr>
    </w:p>
    <w:p w14:paraId="0FE80918" w14:textId="77777777" w:rsidR="008E3933" w:rsidRPr="009F04A7" w:rsidRDefault="008E3933" w:rsidP="008E3933">
      <w:pPr>
        <w:pStyle w:val="NoSpacing"/>
        <w:rPr>
          <w:rFonts w:cstheme="minorHAnsi"/>
          <w:b/>
          <w:bCs/>
          <w:color w:val="7FBB42"/>
          <w:sz w:val="48"/>
          <w:szCs w:val="48"/>
        </w:rPr>
      </w:pPr>
      <w:r>
        <w:rPr>
          <w:rFonts w:cstheme="minorHAnsi"/>
          <w:b/>
          <w:bCs/>
          <w:color w:val="7FBB42"/>
          <w:sz w:val="48"/>
          <w:szCs w:val="48"/>
        </w:rPr>
        <w:t>Community Rail Network</w:t>
      </w:r>
      <w:r w:rsidRPr="0062550C">
        <w:rPr>
          <w:rFonts w:cstheme="minorHAnsi"/>
          <w:b/>
          <w:bCs/>
          <w:color w:val="7FBB42"/>
          <w:sz w:val="48"/>
          <w:szCs w:val="48"/>
        </w:rPr>
        <w:t xml:space="preserve"> membership</w:t>
      </w:r>
    </w:p>
    <w:p w14:paraId="2C1EAA25" w14:textId="77777777" w:rsidR="0062550C" w:rsidRDefault="0062550C" w:rsidP="00EC194A">
      <w:pPr>
        <w:pStyle w:val="NoSpacing"/>
        <w:spacing w:after="120"/>
        <w:rPr>
          <w:rFonts w:cstheme="minorHAnsi"/>
          <w:sz w:val="21"/>
          <w:szCs w:val="21"/>
        </w:rPr>
      </w:pPr>
    </w:p>
    <w:p w14:paraId="4E6F2A0D" w14:textId="77777777" w:rsidR="008E3933" w:rsidRPr="002C2C7F" w:rsidRDefault="008E3933" w:rsidP="00A74D06">
      <w:pPr>
        <w:pStyle w:val="NoSpacing"/>
        <w:spacing w:after="120"/>
        <w:rPr>
          <w:rFonts w:cstheme="minorHAnsi"/>
          <w:sz w:val="21"/>
          <w:szCs w:val="21"/>
        </w:rPr>
      </w:pPr>
      <w:r>
        <w:rPr>
          <w:rFonts w:cstheme="minorHAnsi"/>
          <w:sz w:val="21"/>
          <w:szCs w:val="21"/>
        </w:rPr>
        <w:t>Community Rail Network</w:t>
      </w:r>
      <w:r w:rsidRPr="002C2C7F">
        <w:rPr>
          <w:rFonts w:cstheme="minorHAnsi"/>
          <w:sz w:val="21"/>
          <w:szCs w:val="21"/>
        </w:rPr>
        <w:t xml:space="preserve"> is the membership body for community rail partnerships, station adopters, and other groups undertaking community rail activities. Membership gets you our expert advice, free places at our events, access to funding, and more. For further details go to </w:t>
      </w:r>
      <w:hyperlink r:id="rId7" w:history="1">
        <w:r w:rsidRPr="00AF3252">
          <w:rPr>
            <w:rStyle w:val="Hyperlink"/>
            <w:rFonts w:cstheme="minorHAnsi"/>
            <w:b/>
            <w:bCs/>
            <w:color w:val="538135" w:themeColor="accent6" w:themeShade="BF"/>
            <w:sz w:val="21"/>
            <w:szCs w:val="21"/>
          </w:rPr>
          <w:t>communityrail.org.uk/join-us/</w:t>
        </w:r>
      </w:hyperlink>
      <w:r w:rsidRPr="002C2C7F">
        <w:rPr>
          <w:rFonts w:cstheme="minorHAnsi"/>
          <w:sz w:val="21"/>
          <w:szCs w:val="21"/>
        </w:rPr>
        <w:t>.</w:t>
      </w:r>
    </w:p>
    <w:p w14:paraId="19AD04C0" w14:textId="2AA5571D" w:rsidR="008E3933" w:rsidRPr="002C2C7F" w:rsidRDefault="008E3933" w:rsidP="00A74D06">
      <w:pPr>
        <w:pStyle w:val="NoSpacing"/>
        <w:spacing w:after="120"/>
        <w:rPr>
          <w:rFonts w:cstheme="minorHAnsi"/>
          <w:sz w:val="21"/>
          <w:szCs w:val="21"/>
        </w:rPr>
      </w:pPr>
      <w:r w:rsidRPr="002C2C7F">
        <w:rPr>
          <w:rFonts w:cstheme="minorHAnsi"/>
          <w:sz w:val="21"/>
          <w:szCs w:val="21"/>
        </w:rPr>
        <w:t>Which membership category are you applying for? (</w:t>
      </w:r>
      <w:r w:rsidR="00AE2D60">
        <w:rPr>
          <w:rFonts w:cstheme="minorHAnsi"/>
          <w:sz w:val="21"/>
          <w:szCs w:val="21"/>
        </w:rPr>
        <w:t xml:space="preserve">Follow the link above </w:t>
      </w:r>
      <w:r w:rsidRPr="002C2C7F">
        <w:rPr>
          <w:rFonts w:cstheme="minorHAnsi"/>
          <w:sz w:val="21"/>
          <w:szCs w:val="21"/>
        </w:rPr>
        <w:t>for details on each category):</w:t>
      </w:r>
    </w:p>
    <w:p w14:paraId="1D9BECEE" w14:textId="02637607" w:rsidR="008E3933" w:rsidRPr="002C2C7F" w:rsidRDefault="008E3933" w:rsidP="00A74D06">
      <w:pPr>
        <w:pStyle w:val="NoSpacing"/>
        <w:ind w:left="720"/>
        <w:rPr>
          <w:rFonts w:ascii="Wingdings" w:hAnsi="Wingdings" w:cstheme="minorHAnsi"/>
          <w:sz w:val="21"/>
          <w:szCs w:val="21"/>
        </w:rPr>
      </w:pPr>
      <w:r w:rsidRPr="002C2C7F">
        <w:rPr>
          <w:rFonts w:cstheme="minorHAnsi"/>
          <w:sz w:val="21"/>
          <w:szCs w:val="21"/>
        </w:rPr>
        <w:t>Community rail partnership (CRP)</w:t>
      </w:r>
      <w:r>
        <w:rPr>
          <w:rFonts w:cstheme="minorHAnsi"/>
          <w:sz w:val="21"/>
          <w:szCs w:val="21"/>
        </w:rPr>
        <w:tab/>
      </w:r>
      <w:r w:rsidRPr="002C2C7F">
        <w:rPr>
          <w:rFonts w:cstheme="minorHAnsi"/>
          <w:sz w:val="21"/>
          <w:szCs w:val="21"/>
        </w:rPr>
        <w:tab/>
      </w:r>
      <w:sdt>
        <w:sdtPr>
          <w:rPr>
            <w:rFonts w:cstheme="minorHAnsi"/>
            <w:sz w:val="21"/>
            <w:szCs w:val="21"/>
          </w:rPr>
          <w:id w:val="-931202410"/>
          <w14:checkbox>
            <w14:checked w14:val="0"/>
            <w14:checkedState w14:val="2612" w14:font="MS Gothic"/>
            <w14:uncheckedState w14:val="2610" w14:font="MS Gothic"/>
          </w14:checkbox>
        </w:sdtPr>
        <w:sdtContent>
          <w:r w:rsidR="000858B7">
            <w:rPr>
              <w:rFonts w:ascii="MS Gothic" w:eastAsia="MS Gothic" w:hAnsi="MS Gothic" w:cstheme="minorHAnsi" w:hint="eastAsia"/>
              <w:sz w:val="21"/>
              <w:szCs w:val="21"/>
            </w:rPr>
            <w:t>☐</w:t>
          </w:r>
        </w:sdtContent>
      </w:sdt>
    </w:p>
    <w:p w14:paraId="01DD1C43" w14:textId="232B13B6" w:rsidR="008E3933" w:rsidRPr="002C2C7F" w:rsidRDefault="008E3933" w:rsidP="00A74D06">
      <w:pPr>
        <w:pStyle w:val="NoSpacing"/>
        <w:ind w:left="720"/>
        <w:rPr>
          <w:rFonts w:cstheme="minorHAnsi"/>
          <w:sz w:val="21"/>
          <w:szCs w:val="21"/>
        </w:rPr>
      </w:pPr>
      <w:r w:rsidRPr="002C2C7F">
        <w:rPr>
          <w:rFonts w:cstheme="minorHAnsi"/>
          <w:sz w:val="21"/>
          <w:szCs w:val="21"/>
        </w:rPr>
        <w:t>Station adoption</w:t>
      </w:r>
      <w:r w:rsidR="00196D3B">
        <w:rPr>
          <w:rFonts w:cstheme="minorHAnsi"/>
          <w:sz w:val="21"/>
          <w:szCs w:val="21"/>
        </w:rPr>
        <w:tab/>
      </w:r>
      <w:r w:rsidR="00456F74">
        <w:rPr>
          <w:rFonts w:cstheme="minorHAnsi"/>
          <w:sz w:val="21"/>
          <w:szCs w:val="21"/>
        </w:rPr>
        <w:t>/local group</w:t>
      </w:r>
      <w:r>
        <w:rPr>
          <w:rFonts w:cstheme="minorHAnsi"/>
          <w:sz w:val="21"/>
          <w:szCs w:val="21"/>
        </w:rPr>
        <w:tab/>
      </w:r>
      <w:r>
        <w:rPr>
          <w:rFonts w:cstheme="minorHAnsi"/>
          <w:sz w:val="21"/>
          <w:szCs w:val="21"/>
        </w:rPr>
        <w:tab/>
      </w:r>
      <w:sdt>
        <w:sdtPr>
          <w:rPr>
            <w:rFonts w:cstheme="minorHAnsi"/>
            <w:sz w:val="21"/>
            <w:szCs w:val="21"/>
          </w:rPr>
          <w:id w:val="521604537"/>
          <w14:checkbox>
            <w14:checked w14:val="0"/>
            <w14:checkedState w14:val="2612" w14:font="MS Gothic"/>
            <w14:uncheckedState w14:val="2610" w14:font="MS Gothic"/>
          </w14:checkbox>
        </w:sdtPr>
        <w:sdtContent>
          <w:r w:rsidR="001C1E8B">
            <w:rPr>
              <w:rFonts w:ascii="MS Gothic" w:eastAsia="MS Gothic" w:hAnsi="MS Gothic" w:cstheme="minorHAnsi" w:hint="eastAsia"/>
              <w:sz w:val="21"/>
              <w:szCs w:val="21"/>
            </w:rPr>
            <w:t>☐</w:t>
          </w:r>
        </w:sdtContent>
      </w:sdt>
    </w:p>
    <w:p w14:paraId="1A91F9DA" w14:textId="329E1700" w:rsidR="008E3933" w:rsidRPr="002C2C7F" w:rsidRDefault="008E3933" w:rsidP="00A74D06">
      <w:pPr>
        <w:pStyle w:val="NoSpacing"/>
        <w:spacing w:after="120"/>
        <w:ind w:left="720"/>
        <w:rPr>
          <w:rFonts w:ascii="Wingdings" w:hAnsi="Wingdings" w:cstheme="minorHAnsi"/>
          <w:sz w:val="21"/>
          <w:szCs w:val="21"/>
        </w:rPr>
      </w:pPr>
      <w:r w:rsidRPr="002C2C7F">
        <w:rPr>
          <w:rFonts w:cstheme="minorHAnsi"/>
          <w:sz w:val="21"/>
          <w:szCs w:val="21"/>
        </w:rPr>
        <w:t>Community station</w:t>
      </w:r>
      <w:r>
        <w:rPr>
          <w:rFonts w:cstheme="minorHAnsi"/>
          <w:sz w:val="21"/>
          <w:szCs w:val="21"/>
        </w:rPr>
        <w:tab/>
      </w:r>
      <w:r>
        <w:rPr>
          <w:rFonts w:cstheme="minorHAnsi"/>
          <w:sz w:val="21"/>
          <w:szCs w:val="21"/>
        </w:rPr>
        <w:tab/>
      </w:r>
      <w:r>
        <w:rPr>
          <w:rFonts w:cstheme="minorHAnsi"/>
          <w:sz w:val="21"/>
          <w:szCs w:val="21"/>
        </w:rPr>
        <w:tab/>
      </w:r>
      <w:sdt>
        <w:sdtPr>
          <w:rPr>
            <w:rFonts w:cstheme="minorHAnsi"/>
            <w:sz w:val="21"/>
            <w:szCs w:val="21"/>
          </w:rPr>
          <w:id w:val="-1770381416"/>
          <w14:checkbox>
            <w14:checked w14:val="0"/>
            <w14:checkedState w14:val="2612" w14:font="MS Gothic"/>
            <w14:uncheckedState w14:val="2610" w14:font="MS Gothic"/>
          </w14:checkbox>
        </w:sdtPr>
        <w:sdtContent>
          <w:r w:rsidR="00D50604">
            <w:rPr>
              <w:rFonts w:ascii="MS Gothic" w:eastAsia="MS Gothic" w:hAnsi="MS Gothic" w:cstheme="minorHAnsi" w:hint="eastAsia"/>
              <w:sz w:val="21"/>
              <w:szCs w:val="21"/>
            </w:rPr>
            <w:t>☐</w:t>
          </w:r>
        </w:sdtContent>
      </w:sdt>
    </w:p>
    <w:p w14:paraId="6D2AECEC" w14:textId="7184A9C6" w:rsidR="008E3933" w:rsidRPr="00125A90" w:rsidRDefault="00A22244" w:rsidP="008E3933">
      <w:pPr>
        <w:pStyle w:val="NoSpacing"/>
        <w:spacing w:after="120"/>
        <w:rPr>
          <w:rFonts w:cstheme="minorHAnsi"/>
          <w:bCs/>
          <w:i/>
          <w:sz w:val="21"/>
          <w:szCs w:val="21"/>
        </w:rPr>
      </w:pPr>
      <w:r>
        <w:rPr>
          <w:rFonts w:cstheme="minorHAnsi"/>
          <w:b/>
          <w:color w:val="003399"/>
          <w:sz w:val="28"/>
          <w:szCs w:val="28"/>
        </w:rPr>
        <w:t>PART 1 – your details</w:t>
      </w:r>
      <w:proofErr w:type="gramStart"/>
      <w:r>
        <w:rPr>
          <w:rFonts w:cstheme="minorHAnsi"/>
          <w:b/>
          <w:color w:val="003399"/>
          <w:sz w:val="28"/>
          <w:szCs w:val="28"/>
        </w:rPr>
        <w:t xml:space="preserve">   </w:t>
      </w:r>
      <w:r>
        <w:rPr>
          <w:rFonts w:cstheme="minorHAnsi"/>
          <w:bCs/>
        </w:rPr>
        <w:t>(</w:t>
      </w:r>
      <w:proofErr w:type="gramEnd"/>
      <w:r>
        <w:rPr>
          <w:rFonts w:cstheme="minorHAnsi"/>
          <w:bCs/>
        </w:rPr>
        <w:t xml:space="preserve">Sections marked </w:t>
      </w:r>
      <w:r>
        <w:rPr>
          <w:rFonts w:cstheme="minorHAnsi"/>
          <w:bCs/>
          <w:color w:val="FF0000"/>
          <w:sz w:val="32"/>
          <w:szCs w:val="32"/>
          <w:vertAlign w:val="subscript"/>
        </w:rPr>
        <w:t>*</w:t>
      </w:r>
      <w:r>
        <w:rPr>
          <w:rFonts w:cstheme="minorHAnsi"/>
          <w:bCs/>
        </w:rPr>
        <w:t xml:space="preserve"> are essential)</w:t>
      </w:r>
      <w:r w:rsidR="008E3933">
        <w:rPr>
          <w:rFonts w:cstheme="minorHAnsi"/>
          <w:b/>
          <w:color w:val="003399"/>
        </w:rPr>
        <w:br/>
      </w:r>
      <w:r w:rsidR="008E3933" w:rsidRPr="007B35F0">
        <w:rPr>
          <w:rFonts w:cstheme="minorHAnsi"/>
          <w:bCs/>
        </w:rPr>
        <w:t>(please ensure you only provide details for people who have given permission for us to contact them)</w:t>
      </w:r>
    </w:p>
    <w:tbl>
      <w:tblPr>
        <w:tblStyle w:val="TableGrid"/>
        <w:tblW w:w="10679" w:type="dxa"/>
        <w:jc w:val="center"/>
        <w:tblBorders>
          <w:top w:val="single" w:sz="8" w:space="0" w:color="7FBB42"/>
          <w:left w:val="single" w:sz="8" w:space="0" w:color="7FBB42"/>
          <w:bottom w:val="single" w:sz="8" w:space="0" w:color="7FBB42"/>
          <w:right w:val="single" w:sz="8" w:space="0" w:color="7FBB42"/>
          <w:insideH w:val="single" w:sz="8" w:space="0" w:color="7FBB42"/>
          <w:insideV w:val="single" w:sz="8" w:space="0" w:color="7FBB42"/>
        </w:tblBorders>
        <w:tblLook w:val="04A0" w:firstRow="1" w:lastRow="0" w:firstColumn="1" w:lastColumn="0" w:noHBand="0" w:noVBand="1"/>
      </w:tblPr>
      <w:tblGrid>
        <w:gridCol w:w="3534"/>
        <w:gridCol w:w="1276"/>
        <w:gridCol w:w="5869"/>
      </w:tblGrid>
      <w:tr w:rsidR="00A22244" w:rsidRPr="00125A90" w14:paraId="32E0D095" w14:textId="77777777" w:rsidTr="00CC1DDC">
        <w:trPr>
          <w:trHeight w:val="454"/>
          <w:jc w:val="center"/>
        </w:trPr>
        <w:tc>
          <w:tcPr>
            <w:tcW w:w="3534" w:type="dxa"/>
            <w:vAlign w:val="center"/>
          </w:tcPr>
          <w:p w14:paraId="17D265DE" w14:textId="77777777" w:rsidR="00A22244" w:rsidRPr="00AD39CD" w:rsidRDefault="00A22244" w:rsidP="00CC1DDC">
            <w:pPr>
              <w:pStyle w:val="NoSpacing"/>
              <w:rPr>
                <w:color w:val="FF0000"/>
                <w:sz w:val="21"/>
                <w:szCs w:val="21"/>
              </w:rPr>
            </w:pPr>
            <w:r>
              <w:rPr>
                <w:sz w:val="21"/>
                <w:szCs w:val="21"/>
              </w:rPr>
              <w:t>G</w:t>
            </w:r>
            <w:r w:rsidRPr="00125A90">
              <w:rPr>
                <w:sz w:val="21"/>
                <w:szCs w:val="21"/>
              </w:rPr>
              <w:t>roup name</w:t>
            </w:r>
            <w:r>
              <w:rPr>
                <w:sz w:val="21"/>
                <w:szCs w:val="21"/>
              </w:rPr>
              <w:t xml:space="preserve"> </w:t>
            </w:r>
            <w:r>
              <w:rPr>
                <w:color w:val="FF0000"/>
                <w:sz w:val="21"/>
                <w:szCs w:val="21"/>
              </w:rPr>
              <w:t>*</w:t>
            </w:r>
          </w:p>
        </w:tc>
        <w:tc>
          <w:tcPr>
            <w:tcW w:w="7145" w:type="dxa"/>
            <w:gridSpan w:val="2"/>
            <w:vAlign w:val="center"/>
          </w:tcPr>
          <w:p w14:paraId="7D9AB363" w14:textId="79AFC931" w:rsidR="00A22244" w:rsidRPr="00125A90" w:rsidRDefault="00A22244" w:rsidP="00CC1DDC">
            <w:pPr>
              <w:pStyle w:val="NoSpacing"/>
              <w:rPr>
                <w:sz w:val="21"/>
                <w:szCs w:val="21"/>
              </w:rPr>
            </w:pPr>
          </w:p>
        </w:tc>
      </w:tr>
      <w:tr w:rsidR="00A22244" w:rsidRPr="00125A90" w14:paraId="13FDED6B" w14:textId="77777777" w:rsidTr="00CC1DDC">
        <w:trPr>
          <w:trHeight w:val="861"/>
          <w:jc w:val="center"/>
        </w:trPr>
        <w:tc>
          <w:tcPr>
            <w:tcW w:w="3534" w:type="dxa"/>
            <w:vAlign w:val="center"/>
          </w:tcPr>
          <w:p w14:paraId="75AEA217" w14:textId="77777777" w:rsidR="00A22244" w:rsidRPr="00125A90" w:rsidRDefault="00A22244" w:rsidP="00CC1DDC">
            <w:pPr>
              <w:pStyle w:val="NoSpacing"/>
              <w:rPr>
                <w:sz w:val="21"/>
                <w:szCs w:val="21"/>
              </w:rPr>
            </w:pPr>
            <w:r>
              <w:rPr>
                <w:sz w:val="21"/>
                <w:szCs w:val="21"/>
              </w:rPr>
              <w:t>Group postal a</w:t>
            </w:r>
            <w:r w:rsidRPr="00125A90">
              <w:rPr>
                <w:sz w:val="21"/>
                <w:szCs w:val="21"/>
              </w:rPr>
              <w:t>ddress</w:t>
            </w:r>
            <w:r>
              <w:rPr>
                <w:sz w:val="21"/>
                <w:szCs w:val="21"/>
              </w:rPr>
              <w:t xml:space="preserve"> </w:t>
            </w:r>
          </w:p>
        </w:tc>
        <w:tc>
          <w:tcPr>
            <w:tcW w:w="7145" w:type="dxa"/>
            <w:gridSpan w:val="2"/>
            <w:vAlign w:val="center"/>
          </w:tcPr>
          <w:p w14:paraId="478D54E0" w14:textId="77777777" w:rsidR="00A22244" w:rsidRPr="00125A90" w:rsidRDefault="00A22244" w:rsidP="00CC1DDC">
            <w:pPr>
              <w:pStyle w:val="NoSpacing"/>
              <w:rPr>
                <w:sz w:val="21"/>
                <w:szCs w:val="21"/>
              </w:rPr>
            </w:pPr>
          </w:p>
        </w:tc>
      </w:tr>
      <w:tr w:rsidR="00A22244" w:rsidRPr="00125A90" w14:paraId="292F8ABF" w14:textId="77777777" w:rsidTr="00CC1DDC">
        <w:trPr>
          <w:trHeight w:val="454"/>
          <w:jc w:val="center"/>
        </w:trPr>
        <w:tc>
          <w:tcPr>
            <w:tcW w:w="3534" w:type="dxa"/>
            <w:vAlign w:val="center"/>
          </w:tcPr>
          <w:p w14:paraId="0F89E5C2" w14:textId="77777777" w:rsidR="00A22244" w:rsidRPr="00125A90" w:rsidRDefault="00A22244" w:rsidP="00CC1DDC">
            <w:pPr>
              <w:pStyle w:val="NoSpacing"/>
              <w:rPr>
                <w:sz w:val="21"/>
                <w:szCs w:val="21"/>
              </w:rPr>
            </w:pPr>
            <w:r w:rsidRPr="00125A90">
              <w:rPr>
                <w:sz w:val="21"/>
                <w:szCs w:val="21"/>
              </w:rPr>
              <w:t>Main contact</w:t>
            </w:r>
          </w:p>
          <w:p w14:paraId="38400CAF" w14:textId="54D51CEB" w:rsidR="00A22244" w:rsidRPr="00AD39CD" w:rsidRDefault="00A22244" w:rsidP="00CC1DDC">
            <w:pPr>
              <w:pStyle w:val="NoSpacing"/>
              <w:rPr>
                <w:color w:val="FF0000"/>
                <w:sz w:val="21"/>
                <w:szCs w:val="21"/>
              </w:rPr>
            </w:pPr>
            <w:r w:rsidRPr="00125A90">
              <w:rPr>
                <w:sz w:val="21"/>
                <w:szCs w:val="21"/>
              </w:rPr>
              <w:t xml:space="preserve">name, phone, </w:t>
            </w:r>
            <w:r>
              <w:rPr>
                <w:sz w:val="21"/>
                <w:szCs w:val="21"/>
              </w:rPr>
              <w:t xml:space="preserve">and/or </w:t>
            </w:r>
            <w:r w:rsidRPr="00125A90">
              <w:rPr>
                <w:sz w:val="21"/>
                <w:szCs w:val="21"/>
              </w:rPr>
              <w:t>email</w:t>
            </w:r>
            <w:r>
              <w:rPr>
                <w:sz w:val="21"/>
                <w:szCs w:val="21"/>
              </w:rPr>
              <w:t xml:space="preserve"> </w:t>
            </w:r>
            <w:r>
              <w:rPr>
                <w:color w:val="FF0000"/>
                <w:sz w:val="21"/>
                <w:szCs w:val="21"/>
              </w:rPr>
              <w:t>*</w:t>
            </w:r>
          </w:p>
        </w:tc>
        <w:tc>
          <w:tcPr>
            <w:tcW w:w="7145" w:type="dxa"/>
            <w:gridSpan w:val="2"/>
            <w:vAlign w:val="center"/>
          </w:tcPr>
          <w:p w14:paraId="0C335AD0" w14:textId="67C65A4E" w:rsidR="00A22244" w:rsidRPr="00125A90" w:rsidRDefault="00A22244" w:rsidP="00CC1DDC">
            <w:pPr>
              <w:pStyle w:val="NoSpacing"/>
              <w:rPr>
                <w:sz w:val="21"/>
                <w:szCs w:val="21"/>
              </w:rPr>
            </w:pPr>
          </w:p>
        </w:tc>
      </w:tr>
      <w:tr w:rsidR="00A22244" w:rsidRPr="00125A90" w14:paraId="4CFE12DE" w14:textId="77777777" w:rsidTr="00CC1DDC">
        <w:trPr>
          <w:trHeight w:val="454"/>
          <w:jc w:val="center"/>
        </w:trPr>
        <w:tc>
          <w:tcPr>
            <w:tcW w:w="3534" w:type="dxa"/>
            <w:vAlign w:val="center"/>
          </w:tcPr>
          <w:p w14:paraId="1FEA892C" w14:textId="77777777" w:rsidR="00A22244" w:rsidRPr="00125A90" w:rsidRDefault="00A22244" w:rsidP="00CC1DDC">
            <w:pPr>
              <w:pStyle w:val="NoSpacing"/>
              <w:rPr>
                <w:sz w:val="21"/>
                <w:szCs w:val="21"/>
              </w:rPr>
            </w:pPr>
            <w:r>
              <w:rPr>
                <w:sz w:val="21"/>
                <w:szCs w:val="21"/>
              </w:rPr>
              <w:t>Secondary contact</w:t>
            </w:r>
          </w:p>
          <w:p w14:paraId="039D10EA" w14:textId="1A37CC30" w:rsidR="00A22244" w:rsidRPr="00125A90" w:rsidRDefault="00A22244" w:rsidP="00CC1DDC">
            <w:pPr>
              <w:pStyle w:val="NoSpacing"/>
              <w:rPr>
                <w:sz w:val="21"/>
                <w:szCs w:val="21"/>
              </w:rPr>
            </w:pPr>
            <w:r w:rsidRPr="00125A90">
              <w:rPr>
                <w:sz w:val="21"/>
                <w:szCs w:val="21"/>
              </w:rPr>
              <w:t>name, phone,</w:t>
            </w:r>
            <w:r>
              <w:rPr>
                <w:sz w:val="21"/>
                <w:szCs w:val="21"/>
              </w:rPr>
              <w:t xml:space="preserve"> and/or</w:t>
            </w:r>
            <w:r w:rsidRPr="00125A90">
              <w:rPr>
                <w:sz w:val="21"/>
                <w:szCs w:val="21"/>
              </w:rPr>
              <w:t xml:space="preserve"> emai</w:t>
            </w:r>
            <w:r>
              <w:rPr>
                <w:sz w:val="21"/>
                <w:szCs w:val="21"/>
              </w:rPr>
              <w:t xml:space="preserve">l </w:t>
            </w:r>
            <w:r w:rsidRPr="00AD39CD">
              <w:rPr>
                <w:color w:val="FF0000"/>
                <w:sz w:val="21"/>
                <w:szCs w:val="21"/>
              </w:rPr>
              <w:t>*</w:t>
            </w:r>
          </w:p>
        </w:tc>
        <w:tc>
          <w:tcPr>
            <w:tcW w:w="7145" w:type="dxa"/>
            <w:gridSpan w:val="2"/>
            <w:vAlign w:val="center"/>
          </w:tcPr>
          <w:p w14:paraId="3B9E8FC3" w14:textId="3F8345C4" w:rsidR="00A22244" w:rsidRPr="00125A90" w:rsidRDefault="00A22244" w:rsidP="00CC1DDC">
            <w:pPr>
              <w:pStyle w:val="NoSpacing"/>
              <w:rPr>
                <w:sz w:val="21"/>
                <w:szCs w:val="21"/>
              </w:rPr>
            </w:pPr>
          </w:p>
        </w:tc>
      </w:tr>
      <w:tr w:rsidR="00A22244" w:rsidRPr="00125A90" w14:paraId="66746BAF" w14:textId="77777777" w:rsidTr="00CC1DDC">
        <w:trPr>
          <w:trHeight w:val="454"/>
          <w:jc w:val="center"/>
        </w:trPr>
        <w:tc>
          <w:tcPr>
            <w:tcW w:w="3534" w:type="dxa"/>
            <w:vAlign w:val="center"/>
          </w:tcPr>
          <w:p w14:paraId="4A269F1F" w14:textId="77777777" w:rsidR="00A22244" w:rsidRPr="00AD39CD" w:rsidRDefault="00A22244" w:rsidP="00CC1DDC">
            <w:pPr>
              <w:pStyle w:val="NoSpacing"/>
              <w:rPr>
                <w:color w:val="FF0000"/>
                <w:sz w:val="21"/>
                <w:szCs w:val="21"/>
              </w:rPr>
            </w:pPr>
            <w:r w:rsidRPr="00125A90">
              <w:rPr>
                <w:sz w:val="21"/>
                <w:szCs w:val="21"/>
              </w:rPr>
              <w:t>Line(s) or station(s) covered</w:t>
            </w:r>
            <w:r>
              <w:rPr>
                <w:sz w:val="21"/>
                <w:szCs w:val="21"/>
              </w:rPr>
              <w:t xml:space="preserve"> </w:t>
            </w:r>
            <w:r>
              <w:rPr>
                <w:color w:val="FF0000"/>
                <w:sz w:val="21"/>
                <w:szCs w:val="21"/>
              </w:rPr>
              <w:t>*</w:t>
            </w:r>
          </w:p>
        </w:tc>
        <w:tc>
          <w:tcPr>
            <w:tcW w:w="7145" w:type="dxa"/>
            <w:gridSpan w:val="2"/>
            <w:vAlign w:val="center"/>
          </w:tcPr>
          <w:p w14:paraId="46B3453F" w14:textId="2A184B78" w:rsidR="00A22244" w:rsidRPr="00125A90" w:rsidRDefault="00A22244" w:rsidP="00CC1DDC">
            <w:pPr>
              <w:pStyle w:val="NoSpacing"/>
              <w:rPr>
                <w:sz w:val="21"/>
                <w:szCs w:val="21"/>
              </w:rPr>
            </w:pPr>
          </w:p>
        </w:tc>
      </w:tr>
      <w:tr w:rsidR="00A22244" w:rsidRPr="00125A90" w14:paraId="4EE9116C" w14:textId="77777777" w:rsidTr="00CC1DDC">
        <w:trPr>
          <w:trHeight w:val="454"/>
          <w:jc w:val="center"/>
        </w:trPr>
        <w:tc>
          <w:tcPr>
            <w:tcW w:w="3534" w:type="dxa"/>
            <w:vAlign w:val="center"/>
          </w:tcPr>
          <w:p w14:paraId="1B5404B3" w14:textId="77777777" w:rsidR="00A22244" w:rsidRPr="00125A90" w:rsidRDefault="00A22244" w:rsidP="00CC1DDC">
            <w:pPr>
              <w:pStyle w:val="NoSpacing"/>
              <w:rPr>
                <w:sz w:val="21"/>
                <w:szCs w:val="21"/>
              </w:rPr>
            </w:pPr>
            <w:r w:rsidRPr="00125A90">
              <w:rPr>
                <w:sz w:val="21"/>
                <w:szCs w:val="21"/>
              </w:rPr>
              <w:t>Principal train operator (TOC)</w:t>
            </w:r>
          </w:p>
        </w:tc>
        <w:tc>
          <w:tcPr>
            <w:tcW w:w="7145" w:type="dxa"/>
            <w:gridSpan w:val="2"/>
            <w:vAlign w:val="center"/>
          </w:tcPr>
          <w:p w14:paraId="0144FEA1" w14:textId="0113F737" w:rsidR="00A22244" w:rsidRPr="00125A90" w:rsidRDefault="00A22244" w:rsidP="00CC1DDC">
            <w:pPr>
              <w:pStyle w:val="NoSpacing"/>
              <w:rPr>
                <w:sz w:val="21"/>
                <w:szCs w:val="21"/>
              </w:rPr>
            </w:pPr>
          </w:p>
        </w:tc>
      </w:tr>
      <w:tr w:rsidR="00A22244" w:rsidRPr="00125A90" w14:paraId="0154CA87" w14:textId="77777777" w:rsidTr="00CC1DDC">
        <w:trPr>
          <w:trHeight w:val="454"/>
          <w:jc w:val="center"/>
        </w:trPr>
        <w:tc>
          <w:tcPr>
            <w:tcW w:w="3534" w:type="dxa"/>
            <w:vAlign w:val="center"/>
          </w:tcPr>
          <w:p w14:paraId="5E4E3925" w14:textId="77777777" w:rsidR="00A22244" w:rsidRPr="00125A90" w:rsidRDefault="00A22244" w:rsidP="00CC1DDC">
            <w:pPr>
              <w:pStyle w:val="NoSpacing"/>
              <w:rPr>
                <w:sz w:val="21"/>
                <w:szCs w:val="21"/>
              </w:rPr>
            </w:pPr>
            <w:r w:rsidRPr="00125A90">
              <w:rPr>
                <w:rFonts w:cstheme="minorHAnsi"/>
                <w:iCs/>
                <w:sz w:val="21"/>
                <w:szCs w:val="21"/>
              </w:rPr>
              <w:t>Main TOC contact name, phone</w:t>
            </w:r>
            <w:r>
              <w:rPr>
                <w:rFonts w:cstheme="minorHAnsi"/>
                <w:iCs/>
                <w:sz w:val="21"/>
                <w:szCs w:val="21"/>
              </w:rPr>
              <w:t xml:space="preserve">, </w:t>
            </w:r>
            <w:r w:rsidRPr="00125A90">
              <w:rPr>
                <w:rFonts w:cstheme="minorHAnsi"/>
                <w:iCs/>
                <w:sz w:val="21"/>
                <w:szCs w:val="21"/>
              </w:rPr>
              <w:t>email</w:t>
            </w:r>
          </w:p>
        </w:tc>
        <w:tc>
          <w:tcPr>
            <w:tcW w:w="7145" w:type="dxa"/>
            <w:gridSpan w:val="2"/>
            <w:vAlign w:val="center"/>
          </w:tcPr>
          <w:p w14:paraId="79F32EBC" w14:textId="75FFAA6E" w:rsidR="00A22244" w:rsidRPr="00125A90" w:rsidRDefault="00A22244" w:rsidP="00CC1DDC">
            <w:pPr>
              <w:pStyle w:val="NoSpacing"/>
              <w:rPr>
                <w:sz w:val="21"/>
                <w:szCs w:val="21"/>
              </w:rPr>
            </w:pPr>
          </w:p>
        </w:tc>
      </w:tr>
      <w:tr w:rsidR="00A22244" w:rsidRPr="00125A90" w14:paraId="2C2BDC9C" w14:textId="77777777" w:rsidTr="00CC1DDC">
        <w:trPr>
          <w:trHeight w:val="454"/>
          <w:jc w:val="center"/>
        </w:trPr>
        <w:tc>
          <w:tcPr>
            <w:tcW w:w="4810" w:type="dxa"/>
            <w:gridSpan w:val="2"/>
            <w:vAlign w:val="center"/>
          </w:tcPr>
          <w:p w14:paraId="2CEA43A2" w14:textId="0D4EC168" w:rsidR="00A22244" w:rsidRPr="00256CD6" w:rsidRDefault="00A22244" w:rsidP="00CC1DDC">
            <w:pPr>
              <w:pStyle w:val="NoSpacing"/>
              <w:rPr>
                <w:color w:val="FF0000"/>
                <w:sz w:val="21"/>
                <w:szCs w:val="21"/>
              </w:rPr>
            </w:pPr>
            <w:r w:rsidRPr="00125A90">
              <w:rPr>
                <w:sz w:val="21"/>
                <w:szCs w:val="21"/>
              </w:rPr>
              <w:t>Date of your group’s safety briefing from your TOC</w:t>
            </w:r>
            <w:r w:rsidR="00256CD6">
              <w:rPr>
                <w:sz w:val="21"/>
                <w:szCs w:val="21"/>
              </w:rPr>
              <w:t xml:space="preserve"> </w:t>
            </w:r>
            <w:r w:rsidR="00256CD6">
              <w:rPr>
                <w:color w:val="FF0000"/>
                <w:sz w:val="21"/>
                <w:szCs w:val="21"/>
              </w:rPr>
              <w:t>*</w:t>
            </w:r>
          </w:p>
        </w:tc>
        <w:tc>
          <w:tcPr>
            <w:tcW w:w="5869" w:type="dxa"/>
            <w:vAlign w:val="center"/>
          </w:tcPr>
          <w:p w14:paraId="3231663C" w14:textId="6C3A39AB" w:rsidR="00A22244" w:rsidRPr="00125A90" w:rsidRDefault="00A22244" w:rsidP="00CC1DDC">
            <w:pPr>
              <w:pStyle w:val="NoSpacing"/>
              <w:rPr>
                <w:sz w:val="21"/>
                <w:szCs w:val="21"/>
              </w:rPr>
            </w:pPr>
          </w:p>
        </w:tc>
      </w:tr>
      <w:tr w:rsidR="00A22244" w:rsidRPr="00125A90" w14:paraId="624AC2AE" w14:textId="77777777" w:rsidTr="00CC1DDC">
        <w:trPr>
          <w:trHeight w:val="1194"/>
          <w:jc w:val="center"/>
        </w:trPr>
        <w:tc>
          <w:tcPr>
            <w:tcW w:w="10679" w:type="dxa"/>
            <w:gridSpan w:val="3"/>
          </w:tcPr>
          <w:p w14:paraId="29BB0F79" w14:textId="77777777" w:rsidR="00A22244" w:rsidRDefault="00A22244" w:rsidP="00CC1DDC">
            <w:pPr>
              <w:pStyle w:val="NoSpacing"/>
              <w:rPr>
                <w:sz w:val="2"/>
                <w:szCs w:val="2"/>
              </w:rPr>
            </w:pPr>
          </w:p>
          <w:p w14:paraId="084D5908" w14:textId="77777777" w:rsidR="00A22244" w:rsidRPr="00125A90" w:rsidRDefault="00A22244" w:rsidP="00CC1DDC">
            <w:pPr>
              <w:pStyle w:val="NoSpacing"/>
              <w:rPr>
                <w:sz w:val="2"/>
                <w:szCs w:val="2"/>
              </w:rPr>
            </w:pPr>
          </w:p>
          <w:p w14:paraId="1A5D4F5A" w14:textId="77777777" w:rsidR="00A22244" w:rsidRPr="00125A90" w:rsidRDefault="00A22244" w:rsidP="00CC1DDC">
            <w:pPr>
              <w:pStyle w:val="NoSpacing"/>
              <w:rPr>
                <w:sz w:val="21"/>
                <w:szCs w:val="21"/>
              </w:rPr>
            </w:pPr>
            <w:r w:rsidRPr="00125A90">
              <w:rPr>
                <w:sz w:val="21"/>
                <w:szCs w:val="21"/>
              </w:rPr>
              <w:t>Other contact details you think we should have (e.g. treasurer, secretary, community rail officer):</w:t>
            </w:r>
          </w:p>
          <w:p w14:paraId="08B9FDD0" w14:textId="77777777" w:rsidR="00A22244" w:rsidRPr="00125A90" w:rsidRDefault="00A22244" w:rsidP="00CC1DDC">
            <w:pPr>
              <w:pStyle w:val="NoSpacing"/>
              <w:rPr>
                <w:sz w:val="21"/>
                <w:szCs w:val="21"/>
              </w:rPr>
            </w:pPr>
          </w:p>
        </w:tc>
      </w:tr>
    </w:tbl>
    <w:p w14:paraId="08872165" w14:textId="176AA6CF" w:rsidR="002C2C7F" w:rsidRDefault="002C2C7F" w:rsidP="00EC194A">
      <w:pPr>
        <w:pStyle w:val="NoSpacing"/>
        <w:spacing w:after="120"/>
        <w:rPr>
          <w:rFonts w:cstheme="minorHAnsi"/>
          <w:b/>
          <w:color w:val="003399"/>
          <w:sz w:val="2"/>
          <w:szCs w:val="2"/>
        </w:rPr>
      </w:pPr>
    </w:p>
    <w:p w14:paraId="0AEBDFFC" w14:textId="57858AF2" w:rsidR="00614B7C" w:rsidRPr="002D07D7" w:rsidRDefault="00614B7C" w:rsidP="00614B7C">
      <w:pPr>
        <w:pStyle w:val="NoSpacing"/>
        <w:spacing w:after="120"/>
        <w:rPr>
          <w:rFonts w:cstheme="minorHAnsi"/>
          <w:b/>
          <w:color w:val="FF0000"/>
          <w:sz w:val="28"/>
          <w:szCs w:val="28"/>
        </w:rPr>
      </w:pPr>
      <w:r w:rsidRPr="002D07D7">
        <w:rPr>
          <w:rFonts w:cstheme="minorHAnsi"/>
          <w:b/>
          <w:color w:val="003399"/>
          <w:sz w:val="28"/>
          <w:szCs w:val="28"/>
        </w:rPr>
        <w:t xml:space="preserve">PART 2 – document(s) you must </w:t>
      </w:r>
      <w:proofErr w:type="gramStart"/>
      <w:r w:rsidRPr="002D07D7">
        <w:rPr>
          <w:rFonts w:cstheme="minorHAnsi"/>
          <w:b/>
          <w:color w:val="003399"/>
          <w:sz w:val="28"/>
          <w:szCs w:val="28"/>
        </w:rPr>
        <w:t>provide</w:t>
      </w:r>
      <w:proofErr w:type="gramEnd"/>
      <w:r w:rsidR="00AF3252" w:rsidRPr="002D07D7">
        <w:rPr>
          <w:rFonts w:cstheme="minorHAnsi"/>
          <w:b/>
          <w:color w:val="003399"/>
          <w:sz w:val="28"/>
          <w:szCs w:val="28"/>
        </w:rPr>
        <w:t xml:space="preserve"> </w:t>
      </w:r>
    </w:p>
    <w:p w14:paraId="1DE26BA1" w14:textId="462F52AA" w:rsidR="008E3933" w:rsidRPr="002D07D7" w:rsidRDefault="008E3933" w:rsidP="008E3933">
      <w:pPr>
        <w:pStyle w:val="NoSpacing"/>
        <w:spacing w:after="120"/>
        <w:rPr>
          <w:rFonts w:cstheme="minorHAnsi"/>
          <w:b/>
          <w:bCs/>
          <w:sz w:val="21"/>
          <w:szCs w:val="21"/>
        </w:rPr>
      </w:pPr>
      <w:r w:rsidRPr="002D07D7">
        <w:rPr>
          <w:rFonts w:cstheme="minorHAnsi"/>
          <w:sz w:val="21"/>
          <w:szCs w:val="21"/>
        </w:rPr>
        <w:t xml:space="preserve">All groups applying for membership must provide a copy of their project/business plan, or a brief outline of your objectives for the station/line, or a constitution. </w:t>
      </w:r>
      <w:r w:rsidR="00196D3B" w:rsidRPr="002D07D7">
        <w:rPr>
          <w:rFonts w:cstheme="minorHAnsi"/>
          <w:b/>
          <w:bCs/>
          <w:sz w:val="21"/>
          <w:szCs w:val="21"/>
        </w:rPr>
        <w:t>Check once c</w:t>
      </w:r>
      <w:r w:rsidRPr="002D07D7">
        <w:rPr>
          <w:rFonts w:cstheme="minorHAnsi"/>
          <w:b/>
          <w:bCs/>
          <w:sz w:val="21"/>
          <w:szCs w:val="21"/>
        </w:rPr>
        <w:t xml:space="preserve">ompleted </w:t>
      </w:r>
      <w:sdt>
        <w:sdtPr>
          <w:rPr>
            <w:b/>
            <w:bCs/>
            <w:sz w:val="21"/>
            <w:szCs w:val="21"/>
          </w:rPr>
          <w:id w:val="-1923024429"/>
          <w14:checkbox>
            <w14:checked w14:val="0"/>
            <w14:checkedState w14:val="2612" w14:font="MS Gothic"/>
            <w14:uncheckedState w14:val="2610" w14:font="MS Gothic"/>
          </w14:checkbox>
        </w:sdtPr>
        <w:sdtContent>
          <w:r w:rsidR="00196D3B" w:rsidRPr="002D07D7">
            <w:rPr>
              <w:rFonts w:ascii="MS Gothic" w:eastAsia="MS Gothic" w:hAnsi="MS Gothic" w:hint="eastAsia"/>
              <w:b/>
              <w:bCs/>
              <w:sz w:val="21"/>
              <w:szCs w:val="21"/>
            </w:rPr>
            <w:t>☐</w:t>
          </w:r>
        </w:sdtContent>
      </w:sdt>
    </w:p>
    <w:p w14:paraId="1247B644" w14:textId="72F7E4A9" w:rsidR="008E3933" w:rsidRPr="00AE2D60" w:rsidRDefault="008E3933" w:rsidP="008E3933">
      <w:pPr>
        <w:pStyle w:val="NoSpacing"/>
        <w:spacing w:after="120"/>
        <w:rPr>
          <w:rFonts w:cstheme="minorHAnsi"/>
          <w:b/>
          <w:bCs/>
          <w:sz w:val="21"/>
          <w:szCs w:val="21"/>
        </w:rPr>
      </w:pPr>
      <w:r w:rsidRPr="00AE2D60">
        <w:rPr>
          <w:rFonts w:cstheme="minorHAnsi"/>
          <w:sz w:val="21"/>
          <w:szCs w:val="21"/>
        </w:rPr>
        <w:t>If you are applying for CRP or community stations membership you also need to supply your official governing documentation or evidence of your status</w:t>
      </w:r>
      <w:r w:rsidRPr="00AE2D60">
        <w:rPr>
          <w:rFonts w:cstheme="minorHAnsi"/>
          <w:b/>
          <w:bCs/>
          <w:sz w:val="21"/>
          <w:szCs w:val="21"/>
        </w:rPr>
        <w:t xml:space="preserve"> </w:t>
      </w:r>
      <w:r w:rsidRPr="00AE2D60">
        <w:rPr>
          <w:rFonts w:cstheme="minorHAnsi"/>
          <w:sz w:val="21"/>
          <w:szCs w:val="21"/>
        </w:rPr>
        <w:t xml:space="preserve">(e.g. constitution, charity number, registered company number, etc). </w:t>
      </w:r>
      <w:r w:rsidRPr="00AE2D60">
        <w:rPr>
          <w:rFonts w:cstheme="minorHAnsi"/>
          <w:b/>
          <w:bCs/>
          <w:sz w:val="21"/>
          <w:szCs w:val="21"/>
        </w:rPr>
        <w:t>C</w:t>
      </w:r>
      <w:r w:rsidR="00196D3B" w:rsidRPr="00AE2D60">
        <w:rPr>
          <w:rFonts w:cstheme="minorHAnsi"/>
          <w:b/>
          <w:bCs/>
          <w:sz w:val="21"/>
          <w:szCs w:val="21"/>
        </w:rPr>
        <w:t>heck once c</w:t>
      </w:r>
      <w:r w:rsidRPr="00AE2D60">
        <w:rPr>
          <w:rFonts w:cstheme="minorHAnsi"/>
          <w:b/>
          <w:bCs/>
          <w:sz w:val="21"/>
          <w:szCs w:val="21"/>
        </w:rPr>
        <w:t>ompleted</w:t>
      </w:r>
      <w:r w:rsidRPr="00AE2D60">
        <w:rPr>
          <w:rFonts w:cstheme="minorHAnsi"/>
          <w:sz w:val="21"/>
          <w:szCs w:val="21"/>
        </w:rPr>
        <w:t xml:space="preserve">  </w:t>
      </w:r>
      <w:sdt>
        <w:sdtPr>
          <w:rPr>
            <w:b/>
            <w:bCs/>
            <w:sz w:val="21"/>
            <w:szCs w:val="21"/>
          </w:rPr>
          <w:id w:val="-1210568125"/>
          <w14:checkbox>
            <w14:checked w14:val="0"/>
            <w14:checkedState w14:val="2612" w14:font="MS Gothic"/>
            <w14:uncheckedState w14:val="2610" w14:font="MS Gothic"/>
          </w14:checkbox>
        </w:sdtPr>
        <w:sdtContent>
          <w:r w:rsidRPr="00AE2D60">
            <w:rPr>
              <w:rFonts w:ascii="MS Gothic" w:eastAsia="MS Gothic" w:hAnsi="MS Gothic" w:hint="eastAsia"/>
              <w:b/>
              <w:bCs/>
              <w:sz w:val="21"/>
              <w:szCs w:val="21"/>
            </w:rPr>
            <w:t>☐</w:t>
          </w:r>
        </w:sdtContent>
      </w:sdt>
    </w:p>
    <w:p w14:paraId="6427F9B6" w14:textId="7FD15B3C" w:rsidR="008E3933" w:rsidRPr="00AE2D60" w:rsidRDefault="008E3933" w:rsidP="008E3933">
      <w:pPr>
        <w:pStyle w:val="NoSpacing"/>
        <w:spacing w:after="120"/>
        <w:rPr>
          <w:rFonts w:cstheme="minorHAnsi"/>
          <w:sz w:val="21"/>
          <w:szCs w:val="21"/>
        </w:rPr>
      </w:pPr>
      <w:r w:rsidRPr="00AE2D60">
        <w:rPr>
          <w:rFonts w:cstheme="minorHAnsi"/>
          <w:sz w:val="21"/>
          <w:szCs w:val="21"/>
        </w:rPr>
        <w:t xml:space="preserve">If you are applying for Community Rail Partnership member you will be expected to have discussed and developed your plans with a member of the Community Rail Network </w:t>
      </w:r>
      <w:r w:rsidR="00E31895" w:rsidRPr="00AE2D60">
        <w:rPr>
          <w:rFonts w:cstheme="minorHAnsi"/>
          <w:sz w:val="21"/>
          <w:szCs w:val="21"/>
        </w:rPr>
        <w:t>Support and Development</w:t>
      </w:r>
      <w:r w:rsidRPr="00AE2D60">
        <w:rPr>
          <w:rFonts w:cstheme="minorHAnsi"/>
          <w:sz w:val="21"/>
          <w:szCs w:val="21"/>
        </w:rPr>
        <w:t xml:space="preserve"> team before applying for membership. CRP membership applications must also be approved by Community Rail Network’s board, which meets quarterly.</w:t>
      </w:r>
    </w:p>
    <w:p w14:paraId="6CA39EFF" w14:textId="77777777" w:rsidR="008E3933" w:rsidRPr="00AF3252" w:rsidRDefault="008E3933" w:rsidP="008E3933">
      <w:pPr>
        <w:pStyle w:val="NoSpacing"/>
        <w:spacing w:after="120"/>
        <w:rPr>
          <w:rFonts w:cstheme="minorHAnsi"/>
          <w:b/>
          <w:color w:val="003399"/>
          <w:sz w:val="28"/>
          <w:szCs w:val="28"/>
        </w:rPr>
      </w:pPr>
      <w:r w:rsidRPr="00AF3252">
        <w:rPr>
          <w:rFonts w:cstheme="minorHAnsi"/>
          <w:b/>
          <w:color w:val="003399"/>
          <w:sz w:val="28"/>
          <w:szCs w:val="28"/>
        </w:rPr>
        <w:t xml:space="preserve">PART 3 – agreeing to our code, using our </w:t>
      </w:r>
      <w:proofErr w:type="gramStart"/>
      <w:r w:rsidRPr="00AF3252">
        <w:rPr>
          <w:rFonts w:cstheme="minorHAnsi"/>
          <w:b/>
          <w:color w:val="003399"/>
          <w:sz w:val="28"/>
          <w:szCs w:val="28"/>
        </w:rPr>
        <w:t>guidance</w:t>
      </w:r>
      <w:proofErr w:type="gramEnd"/>
    </w:p>
    <w:p w14:paraId="5C177B58" w14:textId="7B7B6432" w:rsidR="008E3933" w:rsidRPr="0062550C" w:rsidRDefault="008E3933" w:rsidP="008E3933">
      <w:pPr>
        <w:pStyle w:val="NoSpacing"/>
        <w:spacing w:after="120"/>
        <w:rPr>
          <w:rFonts w:cstheme="minorHAnsi"/>
          <w:sz w:val="21"/>
          <w:szCs w:val="21"/>
        </w:rPr>
      </w:pPr>
      <w:bookmarkStart w:id="0" w:name="_Hlk73016946"/>
      <w:r w:rsidRPr="0062550C">
        <w:rPr>
          <w:rFonts w:cstheme="minorHAnsi"/>
          <w:sz w:val="21"/>
          <w:szCs w:val="21"/>
        </w:rPr>
        <w:t>We ask ALL members and their volunteers to take time to read our guide Station Adoption: A Guide for the Local Community (</w:t>
      </w:r>
      <w:r>
        <w:t xml:space="preserve">available </w:t>
      </w:r>
      <w:r w:rsidRPr="00AF3252">
        <w:rPr>
          <w:b/>
          <w:bCs/>
          <w:color w:val="538135" w:themeColor="accent6" w:themeShade="BF"/>
        </w:rPr>
        <w:t xml:space="preserve">at </w:t>
      </w:r>
      <w:hyperlink r:id="rId8" w:history="1">
        <w:r w:rsidR="001A1D84" w:rsidRPr="00AF3252">
          <w:rPr>
            <w:rStyle w:val="Hyperlink"/>
            <w:b/>
            <w:bCs/>
            <w:color w:val="538135" w:themeColor="accent6" w:themeShade="BF"/>
          </w:rPr>
          <w:t>https://communityrail.org.uk/wp-content/uploads/2023/06/Station-adoption-a-guide-for-the-local-community.pdf</w:t>
        </w:r>
      </w:hyperlink>
      <w:r w:rsidR="001A1D84">
        <w:t>)</w:t>
      </w:r>
      <w:r w:rsidRPr="0062550C">
        <w:rPr>
          <w:rFonts w:cstheme="minorHAnsi"/>
          <w:sz w:val="21"/>
          <w:szCs w:val="21"/>
        </w:rPr>
        <w:t xml:space="preserve"> and to abide by the </w:t>
      </w:r>
      <w:r w:rsidRPr="00896808">
        <w:rPr>
          <w:rFonts w:cstheme="minorHAnsi"/>
          <w:i/>
          <w:iCs/>
          <w:sz w:val="21"/>
          <w:szCs w:val="21"/>
        </w:rPr>
        <w:t>Community Rail Network</w:t>
      </w:r>
      <w:r w:rsidRPr="0062550C">
        <w:rPr>
          <w:rFonts w:cstheme="minorHAnsi"/>
          <w:sz w:val="21"/>
          <w:szCs w:val="21"/>
        </w:rPr>
        <w:t xml:space="preserve"> Station Adoption Code of Conduct and </w:t>
      </w:r>
      <w:r w:rsidRPr="00896808">
        <w:rPr>
          <w:rFonts w:cstheme="minorHAnsi"/>
          <w:i/>
          <w:iCs/>
          <w:sz w:val="21"/>
          <w:szCs w:val="21"/>
        </w:rPr>
        <w:t xml:space="preserve">Women in Community Rail </w:t>
      </w:r>
      <w:r w:rsidRPr="00896808">
        <w:rPr>
          <w:rFonts w:cstheme="minorHAnsi"/>
          <w:sz w:val="21"/>
          <w:szCs w:val="21"/>
        </w:rPr>
        <w:t>Code</w:t>
      </w:r>
      <w:r w:rsidR="00896808">
        <w:rPr>
          <w:rFonts w:cstheme="minorHAnsi"/>
          <w:sz w:val="21"/>
          <w:szCs w:val="21"/>
        </w:rPr>
        <w:t xml:space="preserve"> </w:t>
      </w:r>
      <w:r w:rsidR="00896808" w:rsidRPr="0062550C">
        <w:rPr>
          <w:rFonts w:cstheme="minorHAnsi"/>
          <w:sz w:val="21"/>
          <w:szCs w:val="21"/>
        </w:rPr>
        <w:t>of Conduct</w:t>
      </w:r>
      <w:r w:rsidR="00896808">
        <w:rPr>
          <w:rFonts w:cstheme="minorHAnsi"/>
          <w:sz w:val="21"/>
          <w:szCs w:val="21"/>
        </w:rPr>
        <w:t xml:space="preserve"> (WiCR, see </w:t>
      </w:r>
      <w:hyperlink r:id="rId9" w:history="1">
        <w:r w:rsidR="00896808" w:rsidRPr="00AF3252">
          <w:rPr>
            <w:rStyle w:val="Hyperlink"/>
            <w:rFonts w:cstheme="minorHAnsi"/>
            <w:b/>
            <w:bCs/>
            <w:color w:val="538135" w:themeColor="accent6" w:themeShade="BF"/>
            <w:sz w:val="21"/>
            <w:szCs w:val="21"/>
          </w:rPr>
          <w:t>wicr.org.uk</w:t>
        </w:r>
      </w:hyperlink>
      <w:r w:rsidR="00896808">
        <w:rPr>
          <w:rFonts w:cstheme="minorHAnsi"/>
          <w:sz w:val="21"/>
          <w:szCs w:val="21"/>
        </w:rPr>
        <w:t>)</w:t>
      </w:r>
      <w:r w:rsidRPr="0062550C">
        <w:rPr>
          <w:rFonts w:cstheme="minorHAnsi"/>
          <w:sz w:val="21"/>
          <w:szCs w:val="21"/>
        </w:rPr>
        <w:t>, as shown below, regardless of their membership category.</w:t>
      </w:r>
    </w:p>
    <w:bookmarkEnd w:id="0"/>
    <w:p w14:paraId="0BE3CF97" w14:textId="77777777" w:rsidR="008E3933" w:rsidRPr="0062550C" w:rsidRDefault="008E3933" w:rsidP="008E3933">
      <w:pPr>
        <w:pStyle w:val="NoSpacing"/>
        <w:spacing w:after="120"/>
        <w:rPr>
          <w:rFonts w:cstheme="minorHAnsi"/>
          <w:sz w:val="21"/>
          <w:szCs w:val="21"/>
        </w:rPr>
      </w:pPr>
      <w:r>
        <w:rPr>
          <w:rFonts w:cstheme="minorHAnsi"/>
          <w:b/>
          <w:bCs/>
          <w:sz w:val="21"/>
          <w:szCs w:val="21"/>
        </w:rPr>
        <w:t>Community Rail Network</w:t>
      </w:r>
      <w:r w:rsidRPr="0062550C">
        <w:rPr>
          <w:rFonts w:cstheme="minorHAnsi"/>
          <w:b/>
          <w:bCs/>
          <w:sz w:val="21"/>
          <w:szCs w:val="21"/>
        </w:rPr>
        <w:t xml:space="preserve">’s station adoption code of conduct: </w:t>
      </w:r>
    </w:p>
    <w:p w14:paraId="3D9F878E" w14:textId="77777777" w:rsidR="008E3933" w:rsidRPr="0062550C"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62550C">
        <w:rPr>
          <w:rFonts w:asciiTheme="minorHAnsi" w:hAnsiTheme="minorHAnsi" w:cstheme="minorHAnsi"/>
          <w:color w:val="000000"/>
          <w:sz w:val="21"/>
          <w:szCs w:val="21"/>
        </w:rPr>
        <w:t xml:space="preserve">appropriate permission must be obtained from the train operator (and/or Network Rail where relevant) before undertaking any work at a station, and you must only work in areas where you have been given permission to do </w:t>
      </w:r>
      <w:proofErr w:type="gramStart"/>
      <w:r w:rsidRPr="0062550C">
        <w:rPr>
          <w:rFonts w:asciiTheme="minorHAnsi" w:hAnsiTheme="minorHAnsi" w:cstheme="minorHAnsi"/>
          <w:color w:val="000000"/>
          <w:sz w:val="21"/>
          <w:szCs w:val="21"/>
        </w:rPr>
        <w:t>so;</w:t>
      </w:r>
      <w:proofErr w:type="gramEnd"/>
    </w:p>
    <w:p w14:paraId="2C20392A" w14:textId="77777777" w:rsidR="008E3933" w:rsidRPr="0062550C"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62550C">
        <w:rPr>
          <w:rFonts w:asciiTheme="minorHAnsi" w:hAnsiTheme="minorHAnsi" w:cstheme="minorHAnsi"/>
          <w:color w:val="000000"/>
          <w:sz w:val="21"/>
          <w:szCs w:val="21"/>
        </w:rPr>
        <w:t>comply with all terms and conditions for station groups specified by your train operator (and/or Network Rail where relevant), including:</w:t>
      </w:r>
    </w:p>
    <w:p w14:paraId="6B3DCD48" w14:textId="77777777" w:rsidR="008E3933" w:rsidRPr="00033F46" w:rsidRDefault="008E3933" w:rsidP="008E3933">
      <w:pPr>
        <w:autoSpaceDE w:val="0"/>
        <w:autoSpaceDN w:val="0"/>
        <w:adjustRightInd w:val="0"/>
        <w:ind w:left="1440"/>
        <w:rPr>
          <w:rFonts w:asciiTheme="minorHAnsi" w:hAnsiTheme="minorHAnsi" w:cstheme="minorHAnsi"/>
          <w:color w:val="000000"/>
          <w:sz w:val="21"/>
          <w:szCs w:val="21"/>
        </w:rPr>
      </w:pPr>
      <w:r w:rsidRPr="00033F46">
        <w:rPr>
          <w:rFonts w:asciiTheme="minorHAnsi" w:hAnsiTheme="minorHAnsi" w:cstheme="minorHAnsi"/>
          <w:color w:val="7FBB42"/>
          <w:sz w:val="21"/>
          <w:szCs w:val="21"/>
        </w:rPr>
        <w:lastRenderedPageBreak/>
        <w:t>-</w:t>
      </w:r>
      <w:r w:rsidRPr="00033F46">
        <w:rPr>
          <w:rFonts w:asciiTheme="minorHAnsi" w:hAnsiTheme="minorHAnsi" w:cstheme="minorHAnsi"/>
          <w:color w:val="000000"/>
          <w:sz w:val="21"/>
          <w:szCs w:val="21"/>
        </w:rPr>
        <w:t xml:space="preserve">   signing in when arriving at the </w:t>
      </w:r>
      <w:proofErr w:type="gramStart"/>
      <w:r w:rsidRPr="00033F46">
        <w:rPr>
          <w:rFonts w:asciiTheme="minorHAnsi" w:hAnsiTheme="minorHAnsi" w:cstheme="minorHAnsi"/>
          <w:color w:val="000000"/>
          <w:sz w:val="21"/>
          <w:szCs w:val="21"/>
        </w:rPr>
        <w:t>station;</w:t>
      </w:r>
      <w:proofErr w:type="gramEnd"/>
    </w:p>
    <w:p w14:paraId="3CF938DE" w14:textId="77777777" w:rsidR="008E3933" w:rsidRPr="00033F46" w:rsidRDefault="008E3933" w:rsidP="008E3933">
      <w:pPr>
        <w:autoSpaceDE w:val="0"/>
        <w:autoSpaceDN w:val="0"/>
        <w:adjustRightInd w:val="0"/>
        <w:ind w:left="1440"/>
        <w:rPr>
          <w:rFonts w:asciiTheme="minorHAnsi" w:hAnsiTheme="minorHAnsi" w:cstheme="minorHAnsi"/>
          <w:color w:val="000000"/>
          <w:sz w:val="21"/>
          <w:szCs w:val="21"/>
        </w:rPr>
      </w:pPr>
      <w:r w:rsidRPr="00033F46">
        <w:rPr>
          <w:rFonts w:asciiTheme="minorHAnsi" w:hAnsiTheme="minorHAnsi" w:cstheme="minorHAnsi"/>
          <w:color w:val="7FBB42"/>
          <w:sz w:val="21"/>
          <w:szCs w:val="21"/>
        </w:rPr>
        <w:t>-</w:t>
      </w:r>
      <w:r w:rsidRPr="00033F46">
        <w:rPr>
          <w:rFonts w:asciiTheme="minorHAnsi" w:hAnsiTheme="minorHAnsi" w:cstheme="minorHAnsi"/>
          <w:color w:val="000000"/>
          <w:sz w:val="21"/>
          <w:szCs w:val="21"/>
        </w:rPr>
        <w:t xml:space="preserve">   wearing specified high-vis gear and using suitable </w:t>
      </w:r>
      <w:proofErr w:type="gramStart"/>
      <w:r w:rsidRPr="00033F46">
        <w:rPr>
          <w:rFonts w:asciiTheme="minorHAnsi" w:hAnsiTheme="minorHAnsi" w:cstheme="minorHAnsi"/>
          <w:color w:val="000000"/>
          <w:sz w:val="21"/>
          <w:szCs w:val="21"/>
        </w:rPr>
        <w:t>equipment;</w:t>
      </w:r>
      <w:proofErr w:type="gramEnd"/>
    </w:p>
    <w:p w14:paraId="40078446" w14:textId="77777777" w:rsidR="008E3933" w:rsidRPr="00033F46" w:rsidRDefault="008E3933" w:rsidP="008E3933">
      <w:pPr>
        <w:autoSpaceDE w:val="0"/>
        <w:autoSpaceDN w:val="0"/>
        <w:adjustRightInd w:val="0"/>
        <w:ind w:left="1440"/>
        <w:rPr>
          <w:rFonts w:asciiTheme="minorHAnsi" w:hAnsiTheme="minorHAnsi" w:cstheme="minorHAnsi"/>
          <w:color w:val="000000"/>
          <w:sz w:val="21"/>
          <w:szCs w:val="21"/>
        </w:rPr>
      </w:pPr>
      <w:r w:rsidRPr="00033F46">
        <w:rPr>
          <w:rFonts w:asciiTheme="minorHAnsi" w:hAnsiTheme="minorHAnsi" w:cstheme="minorHAnsi"/>
          <w:color w:val="7FBB42"/>
          <w:sz w:val="21"/>
          <w:szCs w:val="21"/>
        </w:rPr>
        <w:t>-</w:t>
      </w:r>
      <w:r w:rsidRPr="00033F46">
        <w:rPr>
          <w:rFonts w:asciiTheme="minorHAnsi" w:hAnsiTheme="minorHAnsi" w:cstheme="minorHAnsi"/>
          <w:color w:val="000000"/>
          <w:sz w:val="21"/>
          <w:szCs w:val="21"/>
        </w:rPr>
        <w:t xml:space="preserve">   never interfering with railway equipment,</w:t>
      </w:r>
    </w:p>
    <w:p w14:paraId="7B6A5348" w14:textId="77777777" w:rsidR="008E3933" w:rsidRPr="00033F46" w:rsidRDefault="008E3933" w:rsidP="008E3933">
      <w:pPr>
        <w:autoSpaceDE w:val="0"/>
        <w:autoSpaceDN w:val="0"/>
        <w:adjustRightInd w:val="0"/>
        <w:ind w:left="1440"/>
        <w:rPr>
          <w:rFonts w:asciiTheme="minorHAnsi" w:hAnsiTheme="minorHAnsi" w:cstheme="minorHAnsi"/>
          <w:color w:val="000000"/>
          <w:sz w:val="21"/>
          <w:szCs w:val="21"/>
        </w:rPr>
      </w:pPr>
      <w:r w:rsidRPr="00033F46">
        <w:rPr>
          <w:rFonts w:asciiTheme="minorHAnsi" w:hAnsiTheme="minorHAnsi" w:cstheme="minorHAnsi"/>
          <w:color w:val="7FBB42"/>
          <w:sz w:val="21"/>
          <w:szCs w:val="21"/>
        </w:rPr>
        <w:t>-</w:t>
      </w:r>
      <w:r w:rsidRPr="00033F46">
        <w:rPr>
          <w:rFonts w:asciiTheme="minorHAnsi" w:hAnsiTheme="minorHAnsi" w:cstheme="minorHAnsi"/>
          <w:color w:val="000000"/>
          <w:sz w:val="21"/>
          <w:szCs w:val="21"/>
        </w:rPr>
        <w:t xml:space="preserve">   report any incidents using the specified </w:t>
      </w:r>
      <w:proofErr w:type="gramStart"/>
      <w:r w:rsidRPr="00033F46">
        <w:rPr>
          <w:rFonts w:asciiTheme="minorHAnsi" w:hAnsiTheme="minorHAnsi" w:cstheme="minorHAnsi"/>
          <w:color w:val="000000"/>
          <w:sz w:val="21"/>
          <w:szCs w:val="21"/>
        </w:rPr>
        <w:t>procedures;</w:t>
      </w:r>
      <w:proofErr w:type="gramEnd"/>
    </w:p>
    <w:p w14:paraId="3909F9E7" w14:textId="77777777" w:rsidR="008E3933" w:rsidRPr="00033F46" w:rsidRDefault="008E3933" w:rsidP="008E3933">
      <w:pPr>
        <w:autoSpaceDE w:val="0"/>
        <w:autoSpaceDN w:val="0"/>
        <w:adjustRightInd w:val="0"/>
        <w:ind w:left="1440"/>
        <w:rPr>
          <w:rFonts w:asciiTheme="minorHAnsi" w:hAnsiTheme="minorHAnsi" w:cstheme="minorHAnsi"/>
          <w:color w:val="000000"/>
          <w:sz w:val="21"/>
          <w:szCs w:val="21"/>
        </w:rPr>
      </w:pPr>
      <w:r w:rsidRPr="00033F46">
        <w:rPr>
          <w:rFonts w:asciiTheme="minorHAnsi" w:hAnsiTheme="minorHAnsi" w:cstheme="minorHAnsi"/>
          <w:color w:val="7FBB42"/>
          <w:sz w:val="21"/>
          <w:szCs w:val="21"/>
        </w:rPr>
        <w:t>-</w:t>
      </w:r>
      <w:r w:rsidRPr="00033F46">
        <w:rPr>
          <w:rFonts w:asciiTheme="minorHAnsi" w:hAnsiTheme="minorHAnsi" w:cstheme="minorHAnsi"/>
          <w:color w:val="000000"/>
          <w:sz w:val="21"/>
          <w:szCs w:val="21"/>
        </w:rPr>
        <w:t xml:space="preserve">   ensure no volunteers/group members ever work under the influence of drugs or </w:t>
      </w:r>
      <w:proofErr w:type="gramStart"/>
      <w:r w:rsidRPr="00033F46">
        <w:rPr>
          <w:rFonts w:asciiTheme="minorHAnsi" w:hAnsiTheme="minorHAnsi" w:cstheme="minorHAnsi"/>
          <w:color w:val="000000"/>
          <w:sz w:val="21"/>
          <w:szCs w:val="21"/>
        </w:rPr>
        <w:t>alcohol;</w:t>
      </w:r>
      <w:proofErr w:type="gramEnd"/>
    </w:p>
    <w:p w14:paraId="4EC4D96D" w14:textId="77777777" w:rsidR="008E3933" w:rsidRPr="00033F46" w:rsidRDefault="008E3933" w:rsidP="008E3933">
      <w:pPr>
        <w:autoSpaceDE w:val="0"/>
        <w:autoSpaceDN w:val="0"/>
        <w:adjustRightInd w:val="0"/>
        <w:spacing w:after="120"/>
        <w:ind w:left="1440"/>
        <w:rPr>
          <w:rFonts w:asciiTheme="minorHAnsi" w:hAnsiTheme="minorHAnsi" w:cstheme="minorHAnsi"/>
          <w:color w:val="000000"/>
          <w:sz w:val="21"/>
          <w:szCs w:val="21"/>
        </w:rPr>
      </w:pPr>
      <w:r w:rsidRPr="00033F46">
        <w:rPr>
          <w:rFonts w:asciiTheme="minorHAnsi" w:hAnsiTheme="minorHAnsi" w:cstheme="minorHAnsi"/>
          <w:color w:val="7FBB42"/>
          <w:sz w:val="21"/>
          <w:szCs w:val="21"/>
        </w:rPr>
        <w:t>-</w:t>
      </w:r>
      <w:r w:rsidRPr="00033F46">
        <w:rPr>
          <w:rFonts w:asciiTheme="minorHAnsi" w:hAnsiTheme="minorHAnsi" w:cstheme="minorHAnsi"/>
          <w:color w:val="000000"/>
          <w:sz w:val="21"/>
          <w:szCs w:val="21"/>
        </w:rPr>
        <w:t xml:space="preserve">   ensure no volunteers/group members go on the track or lineside under any circumstances.</w:t>
      </w:r>
    </w:p>
    <w:p w14:paraId="70D60183" w14:textId="77777777" w:rsidR="008E3933" w:rsidRPr="00033F46"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033F46">
        <w:rPr>
          <w:rFonts w:asciiTheme="minorHAnsi" w:hAnsiTheme="minorHAnsi" w:cstheme="minorHAnsi"/>
          <w:color w:val="000000"/>
          <w:sz w:val="21"/>
          <w:szCs w:val="21"/>
        </w:rPr>
        <w:t xml:space="preserve">never put yourself or anyone else in a situation that poses personal </w:t>
      </w:r>
      <w:proofErr w:type="gramStart"/>
      <w:r w:rsidRPr="00033F46">
        <w:rPr>
          <w:rFonts w:asciiTheme="minorHAnsi" w:hAnsiTheme="minorHAnsi" w:cstheme="minorHAnsi"/>
          <w:color w:val="000000"/>
          <w:sz w:val="21"/>
          <w:szCs w:val="21"/>
        </w:rPr>
        <w:t>risk;</w:t>
      </w:r>
      <w:proofErr w:type="gramEnd"/>
    </w:p>
    <w:p w14:paraId="5D04F367" w14:textId="77777777" w:rsidR="008E3933" w:rsidRPr="00033F46"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033F46">
        <w:rPr>
          <w:rFonts w:asciiTheme="minorHAnsi" w:hAnsiTheme="minorHAnsi" w:cstheme="minorHAnsi"/>
          <w:color w:val="000000"/>
          <w:sz w:val="21"/>
          <w:szCs w:val="21"/>
        </w:rPr>
        <w:t xml:space="preserve">ensure that no member of the group acts in a manner that may bring your group or the community rail movement into </w:t>
      </w:r>
      <w:proofErr w:type="gramStart"/>
      <w:r w:rsidRPr="00033F46">
        <w:rPr>
          <w:rFonts w:asciiTheme="minorHAnsi" w:hAnsiTheme="minorHAnsi" w:cstheme="minorHAnsi"/>
          <w:color w:val="000000"/>
          <w:sz w:val="21"/>
          <w:szCs w:val="21"/>
        </w:rPr>
        <w:t>disrepute;</w:t>
      </w:r>
      <w:proofErr w:type="gramEnd"/>
    </w:p>
    <w:p w14:paraId="21FA9727" w14:textId="77777777" w:rsidR="008E3933" w:rsidRPr="00033F46"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033F46">
        <w:rPr>
          <w:rFonts w:asciiTheme="minorHAnsi" w:hAnsiTheme="minorHAnsi" w:cstheme="minorHAnsi"/>
          <w:color w:val="000000"/>
          <w:sz w:val="21"/>
          <w:szCs w:val="21"/>
        </w:rPr>
        <w:t xml:space="preserve">any issues regarding the train operator or Network Rail must be raised directly and handled internally within the rail </w:t>
      </w:r>
      <w:proofErr w:type="gramStart"/>
      <w:r w:rsidRPr="00033F46">
        <w:rPr>
          <w:rFonts w:asciiTheme="minorHAnsi" w:hAnsiTheme="minorHAnsi" w:cstheme="minorHAnsi"/>
          <w:color w:val="000000"/>
          <w:sz w:val="21"/>
          <w:szCs w:val="21"/>
        </w:rPr>
        <w:t>industry;</w:t>
      </w:r>
      <w:proofErr w:type="gramEnd"/>
    </w:p>
    <w:p w14:paraId="258579C1" w14:textId="77777777" w:rsidR="008E3933" w:rsidRPr="00033F46"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033F46">
        <w:rPr>
          <w:rFonts w:asciiTheme="minorHAnsi" w:hAnsiTheme="minorHAnsi" w:cstheme="minorHAnsi"/>
          <w:color w:val="000000"/>
          <w:sz w:val="21"/>
          <w:szCs w:val="21"/>
        </w:rPr>
        <w:t xml:space="preserve">ensure your group is open to everyone regardless of race, colour, nationality, ethnic or national origin, gender identity, sexual orientation, or religious belief, and operates in line with the Equal Opportunities </w:t>
      </w:r>
      <w:proofErr w:type="gramStart"/>
      <w:r w:rsidRPr="00033F46">
        <w:rPr>
          <w:rFonts w:asciiTheme="minorHAnsi" w:hAnsiTheme="minorHAnsi" w:cstheme="minorHAnsi"/>
          <w:color w:val="000000"/>
          <w:sz w:val="21"/>
          <w:szCs w:val="21"/>
        </w:rPr>
        <w:t>Act;</w:t>
      </w:r>
      <w:proofErr w:type="gramEnd"/>
    </w:p>
    <w:p w14:paraId="0C9C98A3" w14:textId="77777777" w:rsidR="008E3933" w:rsidRPr="00033F46"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033F46">
        <w:rPr>
          <w:rFonts w:asciiTheme="minorHAnsi" w:hAnsiTheme="minorHAnsi" w:cstheme="minorHAnsi"/>
          <w:color w:val="000000"/>
          <w:sz w:val="21"/>
          <w:szCs w:val="21"/>
        </w:rPr>
        <w:t>all group members and volunteers should adhere to the inclusive, positive behaviours set out in the Women in Community Rail code of conduct (see below</w:t>
      </w:r>
      <w:proofErr w:type="gramStart"/>
      <w:r w:rsidRPr="00033F46">
        <w:rPr>
          <w:rFonts w:asciiTheme="minorHAnsi" w:hAnsiTheme="minorHAnsi" w:cstheme="minorHAnsi"/>
          <w:color w:val="000000"/>
          <w:sz w:val="21"/>
          <w:szCs w:val="21"/>
        </w:rPr>
        <w:t>);</w:t>
      </w:r>
      <w:proofErr w:type="gramEnd"/>
    </w:p>
    <w:p w14:paraId="6E986F8B" w14:textId="14CBD669" w:rsidR="008E3933" w:rsidRPr="00033F46" w:rsidRDefault="008E3933" w:rsidP="008E3933">
      <w:pPr>
        <w:pStyle w:val="ListParagraph"/>
        <w:numPr>
          <w:ilvl w:val="0"/>
          <w:numId w:val="4"/>
        </w:numPr>
        <w:autoSpaceDE w:val="0"/>
        <w:autoSpaceDN w:val="0"/>
        <w:adjustRightInd w:val="0"/>
        <w:spacing w:after="120"/>
        <w:rPr>
          <w:rFonts w:asciiTheme="minorHAnsi" w:hAnsiTheme="minorHAnsi" w:cstheme="minorHAnsi"/>
          <w:color w:val="000000"/>
          <w:sz w:val="21"/>
          <w:szCs w:val="21"/>
        </w:rPr>
      </w:pPr>
      <w:r w:rsidRPr="00033F46">
        <w:rPr>
          <w:rFonts w:asciiTheme="minorHAnsi" w:hAnsiTheme="minorHAnsi" w:cstheme="minorHAnsi"/>
          <w:color w:val="000000"/>
          <w:sz w:val="21"/>
          <w:szCs w:val="21"/>
        </w:rPr>
        <w:t xml:space="preserve">if mentioning </w:t>
      </w:r>
      <w:r>
        <w:rPr>
          <w:rFonts w:asciiTheme="minorHAnsi" w:hAnsiTheme="minorHAnsi" w:cstheme="minorHAnsi"/>
          <w:color w:val="000000"/>
          <w:sz w:val="21"/>
          <w:szCs w:val="21"/>
        </w:rPr>
        <w:t>Community Rail Network</w:t>
      </w:r>
      <w:r w:rsidRPr="00033F46">
        <w:rPr>
          <w:rFonts w:asciiTheme="minorHAnsi" w:hAnsiTheme="minorHAnsi" w:cstheme="minorHAnsi"/>
          <w:color w:val="000000"/>
          <w:sz w:val="21"/>
          <w:szCs w:val="21"/>
        </w:rPr>
        <w:t xml:space="preserve"> or using its logo in any publicity materials or in a press release please ensure we see a copy beforehand (email </w:t>
      </w:r>
      <w:hyperlink r:id="rId10" w:history="1">
        <w:r w:rsidR="00877376" w:rsidRPr="00AF3252">
          <w:rPr>
            <w:rStyle w:val="Hyperlink"/>
            <w:rFonts w:asciiTheme="minorHAnsi" w:hAnsiTheme="minorHAnsi" w:cstheme="minorHAnsi"/>
            <w:b/>
            <w:bCs/>
            <w:color w:val="538135" w:themeColor="accent6" w:themeShade="BF"/>
            <w:sz w:val="21"/>
            <w:szCs w:val="21"/>
          </w:rPr>
          <w:t>sarahc@communityrail.org.uk</w:t>
        </w:r>
      </w:hyperlink>
      <w:proofErr w:type="gramStart"/>
      <w:r w:rsidRPr="00033F46">
        <w:rPr>
          <w:rFonts w:asciiTheme="minorHAnsi" w:hAnsiTheme="minorHAnsi" w:cstheme="minorHAnsi"/>
          <w:color w:val="000000"/>
          <w:sz w:val="21"/>
          <w:szCs w:val="21"/>
        </w:rPr>
        <w:t>);</w:t>
      </w:r>
      <w:proofErr w:type="gramEnd"/>
    </w:p>
    <w:p w14:paraId="68FC0887" w14:textId="7ED4ED98" w:rsidR="008E3933" w:rsidRPr="00033F46" w:rsidRDefault="008E3933" w:rsidP="008E3933">
      <w:pPr>
        <w:pStyle w:val="ListParagraph"/>
        <w:numPr>
          <w:ilvl w:val="0"/>
          <w:numId w:val="4"/>
        </w:numPr>
        <w:autoSpaceDE w:val="0"/>
        <w:autoSpaceDN w:val="0"/>
        <w:adjustRightInd w:val="0"/>
        <w:spacing w:after="120"/>
        <w:rPr>
          <w:rFonts w:asciiTheme="minorHAnsi" w:hAnsiTheme="minorHAnsi" w:cstheme="minorHAnsi"/>
          <w:sz w:val="21"/>
          <w:szCs w:val="21"/>
        </w:rPr>
      </w:pPr>
      <w:r w:rsidRPr="00033F46">
        <w:rPr>
          <w:rFonts w:asciiTheme="minorHAnsi" w:hAnsiTheme="minorHAnsi" w:cstheme="minorHAnsi"/>
          <w:color w:val="000000"/>
          <w:sz w:val="21"/>
          <w:szCs w:val="21"/>
        </w:rPr>
        <w:t xml:space="preserve">use and draw on the guidelines in </w:t>
      </w:r>
      <w:r>
        <w:rPr>
          <w:rFonts w:asciiTheme="minorHAnsi" w:hAnsiTheme="minorHAnsi" w:cstheme="minorHAnsi"/>
          <w:color w:val="000000"/>
          <w:sz w:val="21"/>
          <w:szCs w:val="21"/>
        </w:rPr>
        <w:t>our publication</w:t>
      </w:r>
      <w:r w:rsidRPr="00033F46">
        <w:rPr>
          <w:rFonts w:asciiTheme="minorHAnsi" w:hAnsiTheme="minorHAnsi" w:cstheme="minorHAnsi"/>
          <w:color w:val="000000"/>
          <w:sz w:val="21"/>
          <w:szCs w:val="21"/>
        </w:rPr>
        <w:t xml:space="preserve"> </w:t>
      </w:r>
      <w:hyperlink r:id="rId11" w:history="1">
        <w:r w:rsidRPr="00AF3252">
          <w:rPr>
            <w:rStyle w:val="Hyperlink"/>
            <w:rFonts w:asciiTheme="minorHAnsi" w:hAnsiTheme="minorHAnsi" w:cstheme="minorHAnsi"/>
            <w:b/>
            <w:bCs/>
            <w:i/>
            <w:iCs/>
            <w:color w:val="538135" w:themeColor="accent6" w:themeShade="BF"/>
            <w:sz w:val="21"/>
            <w:szCs w:val="21"/>
          </w:rPr>
          <w:t>Station adoption: a guide for the local community</w:t>
        </w:r>
      </w:hyperlink>
    </w:p>
    <w:p w14:paraId="27E00593" w14:textId="08D533FC" w:rsidR="008E3933" w:rsidRPr="00AF3252" w:rsidRDefault="00D87017" w:rsidP="008E3933">
      <w:pPr>
        <w:autoSpaceDE w:val="0"/>
        <w:autoSpaceDN w:val="0"/>
        <w:adjustRightInd w:val="0"/>
        <w:spacing w:after="120"/>
        <w:rPr>
          <w:rStyle w:val="Hyperlink"/>
          <w:rFonts w:asciiTheme="minorHAnsi" w:hAnsiTheme="minorHAnsi" w:cstheme="minorHAnsi"/>
          <w:b/>
          <w:bCs/>
          <w:i/>
          <w:iCs/>
          <w:color w:val="538135" w:themeColor="accent6" w:themeShade="BF"/>
          <w:sz w:val="21"/>
          <w:szCs w:val="21"/>
        </w:rPr>
      </w:pPr>
      <w:r w:rsidRPr="00D87017">
        <w:rPr>
          <w:rStyle w:val="Hyperlink"/>
          <w:rFonts w:asciiTheme="minorHAnsi" w:hAnsiTheme="minorHAnsi" w:cstheme="minorHAnsi"/>
          <w:b/>
          <w:bCs/>
          <w:i/>
          <w:iCs/>
          <w:color w:val="7FBB42"/>
          <w:sz w:val="21"/>
          <w:szCs w:val="21"/>
        </w:rPr>
        <w:fldChar w:fldCharType="begin"/>
      </w:r>
      <w:r w:rsidR="000155C3">
        <w:rPr>
          <w:rStyle w:val="Hyperlink"/>
          <w:rFonts w:asciiTheme="minorHAnsi" w:hAnsiTheme="minorHAnsi" w:cstheme="minorHAnsi"/>
          <w:b/>
          <w:bCs/>
          <w:i/>
          <w:iCs/>
          <w:color w:val="7FBB42"/>
          <w:sz w:val="21"/>
          <w:szCs w:val="21"/>
        </w:rPr>
        <w:instrText>HYPERLINK "https://wicr.org.uk/about-us/c-of-c/"</w:instrText>
      </w:r>
      <w:r w:rsidRPr="00D87017">
        <w:rPr>
          <w:rStyle w:val="Hyperlink"/>
          <w:rFonts w:asciiTheme="minorHAnsi" w:hAnsiTheme="minorHAnsi" w:cstheme="minorHAnsi"/>
          <w:b/>
          <w:bCs/>
          <w:i/>
          <w:iCs/>
          <w:color w:val="7FBB42"/>
          <w:sz w:val="21"/>
          <w:szCs w:val="21"/>
        </w:rPr>
      </w:r>
      <w:r w:rsidRPr="00D87017">
        <w:rPr>
          <w:rStyle w:val="Hyperlink"/>
          <w:rFonts w:asciiTheme="minorHAnsi" w:hAnsiTheme="minorHAnsi" w:cstheme="minorHAnsi"/>
          <w:b/>
          <w:bCs/>
          <w:i/>
          <w:iCs/>
          <w:color w:val="7FBB42"/>
          <w:sz w:val="21"/>
          <w:szCs w:val="21"/>
        </w:rPr>
        <w:fldChar w:fldCharType="separate"/>
      </w:r>
      <w:r w:rsidR="008E3933" w:rsidRPr="00AF3252">
        <w:rPr>
          <w:rStyle w:val="Hyperlink"/>
          <w:rFonts w:asciiTheme="minorHAnsi" w:hAnsiTheme="minorHAnsi" w:cstheme="minorHAnsi"/>
          <w:b/>
          <w:bCs/>
          <w:i/>
          <w:iCs/>
          <w:color w:val="538135" w:themeColor="accent6" w:themeShade="BF"/>
          <w:sz w:val="21"/>
          <w:szCs w:val="21"/>
        </w:rPr>
        <w:t xml:space="preserve">Women in Community Rail </w:t>
      </w:r>
      <w:r w:rsidR="00896808" w:rsidRPr="00AF3252">
        <w:rPr>
          <w:rStyle w:val="Hyperlink"/>
          <w:rFonts w:asciiTheme="minorHAnsi" w:hAnsiTheme="minorHAnsi" w:cstheme="minorHAnsi"/>
          <w:b/>
          <w:bCs/>
          <w:i/>
          <w:iCs/>
          <w:color w:val="538135" w:themeColor="accent6" w:themeShade="BF"/>
          <w:sz w:val="21"/>
          <w:szCs w:val="21"/>
        </w:rPr>
        <w:t xml:space="preserve">(WiCR) </w:t>
      </w:r>
      <w:r w:rsidR="008E3933" w:rsidRPr="00AF3252">
        <w:rPr>
          <w:rStyle w:val="Hyperlink"/>
          <w:rFonts w:asciiTheme="minorHAnsi" w:hAnsiTheme="minorHAnsi" w:cstheme="minorHAnsi"/>
          <w:b/>
          <w:bCs/>
          <w:i/>
          <w:iCs/>
          <w:color w:val="538135" w:themeColor="accent6" w:themeShade="BF"/>
          <w:sz w:val="21"/>
          <w:szCs w:val="21"/>
        </w:rPr>
        <w:t>code of conduct:</w:t>
      </w:r>
    </w:p>
    <w:p w14:paraId="5842ACC5" w14:textId="3778EF3D" w:rsidR="008E3933" w:rsidRPr="0062550C" w:rsidRDefault="00D87017" w:rsidP="008E3933">
      <w:pPr>
        <w:pStyle w:val="NoSpacing"/>
        <w:numPr>
          <w:ilvl w:val="0"/>
          <w:numId w:val="4"/>
        </w:numPr>
        <w:rPr>
          <w:rFonts w:cstheme="minorHAnsi"/>
          <w:sz w:val="21"/>
          <w:szCs w:val="21"/>
        </w:rPr>
      </w:pPr>
      <w:r w:rsidRPr="00D87017">
        <w:rPr>
          <w:rStyle w:val="Hyperlink"/>
          <w:rFonts w:cstheme="minorHAnsi"/>
          <w:b/>
          <w:bCs/>
          <w:i/>
          <w:iCs/>
          <w:color w:val="7FBB42"/>
          <w:sz w:val="21"/>
          <w:szCs w:val="21"/>
        </w:rPr>
        <w:fldChar w:fldCharType="end"/>
      </w:r>
      <w:r w:rsidR="008E3933" w:rsidRPr="0062550C">
        <w:rPr>
          <w:rFonts w:cstheme="minorHAnsi"/>
          <w:sz w:val="21"/>
          <w:szCs w:val="21"/>
        </w:rPr>
        <w:t xml:space="preserve">Promote positive relationships to deliver positive outcomes and </w:t>
      </w:r>
      <w:proofErr w:type="gramStart"/>
      <w:r w:rsidR="008E3933" w:rsidRPr="0062550C">
        <w:rPr>
          <w:rFonts w:cstheme="minorHAnsi"/>
          <w:sz w:val="21"/>
          <w:szCs w:val="21"/>
        </w:rPr>
        <w:t>discussions</w:t>
      </w:r>
      <w:proofErr w:type="gramEnd"/>
    </w:p>
    <w:p w14:paraId="10EAEFA4" w14:textId="77777777" w:rsidR="008E3933" w:rsidRPr="0062550C" w:rsidRDefault="008E3933" w:rsidP="008E3933">
      <w:pPr>
        <w:pStyle w:val="NoSpacing"/>
        <w:numPr>
          <w:ilvl w:val="0"/>
          <w:numId w:val="4"/>
        </w:numPr>
        <w:rPr>
          <w:rFonts w:cstheme="minorHAnsi"/>
          <w:sz w:val="21"/>
          <w:szCs w:val="21"/>
        </w:rPr>
      </w:pPr>
      <w:r w:rsidRPr="0062550C">
        <w:rPr>
          <w:rFonts w:cstheme="minorHAnsi"/>
          <w:sz w:val="21"/>
          <w:szCs w:val="21"/>
        </w:rPr>
        <w:t xml:space="preserve">Champion diversity and inclusion, aiming to ensure that community rail is welcoming, engaging and respectful for </w:t>
      </w:r>
      <w:proofErr w:type="gramStart"/>
      <w:r w:rsidRPr="0062550C">
        <w:rPr>
          <w:rFonts w:cstheme="minorHAnsi"/>
          <w:sz w:val="21"/>
          <w:szCs w:val="21"/>
        </w:rPr>
        <w:t>everyone</w:t>
      </w:r>
      <w:proofErr w:type="gramEnd"/>
    </w:p>
    <w:p w14:paraId="1FF8138A" w14:textId="77777777" w:rsidR="008E3933" w:rsidRPr="0062550C" w:rsidRDefault="008E3933" w:rsidP="008E3933">
      <w:pPr>
        <w:pStyle w:val="NoSpacing"/>
        <w:numPr>
          <w:ilvl w:val="0"/>
          <w:numId w:val="4"/>
        </w:numPr>
        <w:rPr>
          <w:rFonts w:cstheme="minorHAnsi"/>
          <w:sz w:val="21"/>
          <w:szCs w:val="21"/>
        </w:rPr>
      </w:pPr>
      <w:r w:rsidRPr="0062550C">
        <w:rPr>
          <w:rFonts w:cstheme="minorHAnsi"/>
          <w:sz w:val="21"/>
          <w:szCs w:val="21"/>
        </w:rPr>
        <w:t xml:space="preserve">Value others by listening and not making </w:t>
      </w:r>
      <w:proofErr w:type="gramStart"/>
      <w:r w:rsidRPr="0062550C">
        <w:rPr>
          <w:rFonts w:cstheme="minorHAnsi"/>
          <w:sz w:val="21"/>
          <w:szCs w:val="21"/>
        </w:rPr>
        <w:t>assumptions</w:t>
      </w:r>
      <w:proofErr w:type="gramEnd"/>
    </w:p>
    <w:p w14:paraId="0B124803" w14:textId="77777777" w:rsidR="008E3933" w:rsidRPr="0062550C" w:rsidRDefault="008E3933" w:rsidP="008E3933">
      <w:pPr>
        <w:pStyle w:val="NoSpacing"/>
        <w:numPr>
          <w:ilvl w:val="0"/>
          <w:numId w:val="4"/>
        </w:numPr>
        <w:rPr>
          <w:rFonts w:cstheme="minorHAnsi"/>
          <w:sz w:val="21"/>
          <w:szCs w:val="21"/>
        </w:rPr>
      </w:pPr>
      <w:r w:rsidRPr="0062550C">
        <w:rPr>
          <w:rFonts w:cstheme="minorHAnsi"/>
          <w:sz w:val="21"/>
          <w:szCs w:val="21"/>
        </w:rPr>
        <w:t xml:space="preserve">Challenge bullying, harassment, intimidation and report all negative </w:t>
      </w:r>
      <w:proofErr w:type="gramStart"/>
      <w:r w:rsidRPr="0062550C">
        <w:rPr>
          <w:rFonts w:cstheme="minorHAnsi"/>
          <w:sz w:val="21"/>
          <w:szCs w:val="21"/>
        </w:rPr>
        <w:t>behaviour</w:t>
      </w:r>
      <w:proofErr w:type="gramEnd"/>
    </w:p>
    <w:p w14:paraId="57615B61" w14:textId="77777777" w:rsidR="008E3933" w:rsidRPr="0062550C" w:rsidRDefault="008E3933" w:rsidP="008E3933">
      <w:pPr>
        <w:pStyle w:val="NoSpacing"/>
        <w:numPr>
          <w:ilvl w:val="0"/>
          <w:numId w:val="4"/>
        </w:numPr>
        <w:spacing w:after="120"/>
        <w:rPr>
          <w:rFonts w:cstheme="minorHAnsi"/>
          <w:sz w:val="21"/>
          <w:szCs w:val="21"/>
        </w:rPr>
      </w:pPr>
      <w:r w:rsidRPr="0062550C">
        <w:rPr>
          <w:rFonts w:cstheme="minorHAnsi"/>
          <w:sz w:val="21"/>
          <w:szCs w:val="21"/>
        </w:rPr>
        <w:t xml:space="preserve">Never act in a manner that could bring community rail into </w:t>
      </w:r>
      <w:proofErr w:type="gramStart"/>
      <w:r w:rsidRPr="0062550C">
        <w:rPr>
          <w:rFonts w:cstheme="minorHAnsi"/>
          <w:sz w:val="21"/>
          <w:szCs w:val="21"/>
        </w:rPr>
        <w:t>disrepute</w:t>
      </w:r>
      <w:proofErr w:type="gramEnd"/>
    </w:p>
    <w:p w14:paraId="1A6FB807" w14:textId="77777777" w:rsidR="003665F3" w:rsidRPr="0062550C" w:rsidRDefault="003665F3" w:rsidP="003665F3">
      <w:pPr>
        <w:pStyle w:val="NoSpacing"/>
        <w:spacing w:after="120"/>
        <w:rPr>
          <w:rFonts w:cstheme="minorHAnsi"/>
          <w:sz w:val="21"/>
          <w:szCs w:val="21"/>
        </w:rPr>
      </w:pPr>
      <w:r w:rsidRPr="00CB6717">
        <w:rPr>
          <w:rFonts w:cstheme="minorHAnsi"/>
          <w:b/>
          <w:sz w:val="21"/>
          <w:szCs w:val="21"/>
        </w:rPr>
        <w:t xml:space="preserve">Please check this box to indicate that you agree to these codes:  </w:t>
      </w:r>
      <w:sdt>
        <w:sdtPr>
          <w:rPr>
            <w:rFonts w:cstheme="minorHAnsi"/>
            <w:b/>
            <w:sz w:val="21"/>
            <w:szCs w:val="21"/>
          </w:rPr>
          <w:id w:val="-990251901"/>
          <w14:checkbox>
            <w14:checked w14:val="0"/>
            <w14:checkedState w14:val="2612" w14:font="MS Gothic"/>
            <w14:uncheckedState w14:val="2610" w14:font="MS Gothic"/>
          </w14:checkbox>
        </w:sdtPr>
        <w:sdtContent>
          <w:r w:rsidRPr="0062550C">
            <w:rPr>
              <w:rFonts w:ascii="Segoe UI Symbol" w:eastAsia="MS Gothic" w:hAnsi="Segoe UI Symbol" w:cs="Segoe UI Symbol"/>
              <w:b/>
              <w:sz w:val="21"/>
              <w:szCs w:val="21"/>
            </w:rPr>
            <w:t>☐</w:t>
          </w:r>
        </w:sdtContent>
      </w:sdt>
    </w:p>
    <w:p w14:paraId="4AF3AE1F" w14:textId="77777777" w:rsidR="003665F3" w:rsidRPr="000467CF" w:rsidRDefault="003665F3" w:rsidP="003665F3">
      <w:pPr>
        <w:pStyle w:val="NoSpacing"/>
        <w:spacing w:after="120"/>
        <w:rPr>
          <w:rFonts w:cstheme="minorHAnsi"/>
          <w:b/>
          <w:color w:val="003399"/>
          <w:sz w:val="28"/>
          <w:szCs w:val="28"/>
        </w:rPr>
      </w:pPr>
      <w:r w:rsidRPr="000467CF">
        <w:rPr>
          <w:rFonts w:cstheme="minorHAnsi"/>
          <w:b/>
          <w:color w:val="003399"/>
          <w:sz w:val="28"/>
          <w:szCs w:val="28"/>
        </w:rPr>
        <w:t xml:space="preserve">PART </w:t>
      </w:r>
      <w:r>
        <w:rPr>
          <w:rFonts w:cstheme="minorHAnsi"/>
          <w:b/>
          <w:color w:val="003399"/>
          <w:sz w:val="28"/>
          <w:szCs w:val="28"/>
        </w:rPr>
        <w:t>4</w:t>
      </w:r>
      <w:r w:rsidRPr="000467CF">
        <w:rPr>
          <w:rFonts w:cstheme="minorHAnsi"/>
          <w:b/>
          <w:color w:val="003399"/>
          <w:sz w:val="28"/>
          <w:szCs w:val="28"/>
        </w:rPr>
        <w:t xml:space="preserve"> - payment</w:t>
      </w:r>
    </w:p>
    <w:p w14:paraId="016BC357" w14:textId="77777777" w:rsidR="003665F3" w:rsidRPr="0062550C" w:rsidRDefault="003665F3" w:rsidP="003665F3">
      <w:pPr>
        <w:pStyle w:val="NoSpacing"/>
        <w:spacing w:after="120"/>
        <w:rPr>
          <w:sz w:val="21"/>
          <w:szCs w:val="21"/>
        </w:rPr>
      </w:pPr>
      <w:r w:rsidRPr="0062550C">
        <w:rPr>
          <w:sz w:val="21"/>
          <w:szCs w:val="21"/>
        </w:rPr>
        <w:t>Please select a method of payment:</w:t>
      </w:r>
    </w:p>
    <w:p w14:paraId="1E319F8C" w14:textId="585ADED1" w:rsidR="003665F3" w:rsidRPr="0062550C" w:rsidRDefault="00000000" w:rsidP="003665F3">
      <w:pPr>
        <w:pStyle w:val="NoSpacing"/>
        <w:ind w:left="720"/>
        <w:rPr>
          <w:sz w:val="21"/>
          <w:szCs w:val="21"/>
        </w:rPr>
      </w:pPr>
      <w:sdt>
        <w:sdtPr>
          <w:rPr>
            <w:b/>
            <w:sz w:val="21"/>
            <w:szCs w:val="21"/>
          </w:rPr>
          <w:id w:val="406195451"/>
          <w14:checkbox>
            <w14:checked w14:val="0"/>
            <w14:checkedState w14:val="2612" w14:font="MS Gothic"/>
            <w14:uncheckedState w14:val="2610" w14:font="MS Gothic"/>
          </w14:checkbox>
        </w:sdtPr>
        <w:sdtContent>
          <w:r w:rsidR="003665F3" w:rsidRPr="0062550C">
            <w:rPr>
              <w:rFonts w:ascii="MS Gothic" w:eastAsia="MS Gothic" w:hAnsi="MS Gothic" w:hint="eastAsia"/>
              <w:b/>
              <w:sz w:val="21"/>
              <w:szCs w:val="21"/>
            </w:rPr>
            <w:t>☐</w:t>
          </w:r>
        </w:sdtContent>
      </w:sdt>
      <w:r w:rsidR="003665F3" w:rsidRPr="0062550C">
        <w:rPr>
          <w:b/>
          <w:sz w:val="21"/>
          <w:szCs w:val="21"/>
        </w:rPr>
        <w:tab/>
      </w:r>
      <w:r w:rsidR="003665F3" w:rsidRPr="0062550C">
        <w:rPr>
          <w:sz w:val="21"/>
          <w:szCs w:val="21"/>
        </w:rPr>
        <w:t xml:space="preserve">Cheque, made payable to </w:t>
      </w:r>
      <w:r w:rsidR="008E3933">
        <w:rPr>
          <w:sz w:val="21"/>
          <w:szCs w:val="21"/>
        </w:rPr>
        <w:t>Community Rail Network</w:t>
      </w:r>
    </w:p>
    <w:p w14:paraId="70C28783" w14:textId="77777777" w:rsidR="003665F3" w:rsidRPr="0062550C" w:rsidRDefault="00000000" w:rsidP="003665F3">
      <w:pPr>
        <w:pStyle w:val="NoSpacing"/>
        <w:ind w:left="720"/>
        <w:rPr>
          <w:sz w:val="21"/>
          <w:szCs w:val="21"/>
        </w:rPr>
      </w:pPr>
      <w:sdt>
        <w:sdtPr>
          <w:rPr>
            <w:b/>
            <w:sz w:val="21"/>
            <w:szCs w:val="21"/>
          </w:rPr>
          <w:id w:val="-1540362710"/>
          <w14:checkbox>
            <w14:checked w14:val="0"/>
            <w14:checkedState w14:val="2612" w14:font="MS Gothic"/>
            <w14:uncheckedState w14:val="2610" w14:font="MS Gothic"/>
          </w14:checkbox>
        </w:sdtPr>
        <w:sdtContent>
          <w:r w:rsidR="003665F3" w:rsidRPr="0062550C">
            <w:rPr>
              <w:rFonts w:ascii="MS Gothic" w:eastAsia="MS Gothic" w:hAnsi="MS Gothic" w:hint="eastAsia"/>
              <w:b/>
              <w:sz w:val="21"/>
              <w:szCs w:val="21"/>
            </w:rPr>
            <w:t>☐</w:t>
          </w:r>
        </w:sdtContent>
      </w:sdt>
      <w:r w:rsidR="003665F3" w:rsidRPr="0062550C">
        <w:rPr>
          <w:b/>
          <w:sz w:val="21"/>
          <w:szCs w:val="21"/>
        </w:rPr>
        <w:tab/>
      </w:r>
      <w:r w:rsidR="003665F3" w:rsidRPr="0062550C">
        <w:rPr>
          <w:sz w:val="21"/>
          <w:szCs w:val="21"/>
        </w:rPr>
        <w:t xml:space="preserve">Bank transfer – please contact us for </w:t>
      </w:r>
      <w:proofErr w:type="gramStart"/>
      <w:r w:rsidR="003665F3" w:rsidRPr="0062550C">
        <w:rPr>
          <w:sz w:val="21"/>
          <w:szCs w:val="21"/>
        </w:rPr>
        <w:t>details</w:t>
      </w:r>
      <w:proofErr w:type="gramEnd"/>
    </w:p>
    <w:p w14:paraId="71D5A722" w14:textId="77777777" w:rsidR="003665F3" w:rsidRPr="0062550C" w:rsidRDefault="00000000" w:rsidP="003665F3">
      <w:pPr>
        <w:pStyle w:val="NoSpacing"/>
        <w:ind w:left="720"/>
        <w:rPr>
          <w:sz w:val="21"/>
          <w:szCs w:val="21"/>
        </w:rPr>
      </w:pPr>
      <w:sdt>
        <w:sdtPr>
          <w:rPr>
            <w:b/>
            <w:sz w:val="21"/>
            <w:szCs w:val="21"/>
          </w:rPr>
          <w:id w:val="818995936"/>
          <w14:checkbox>
            <w14:checked w14:val="0"/>
            <w14:checkedState w14:val="2612" w14:font="MS Gothic"/>
            <w14:uncheckedState w14:val="2610" w14:font="MS Gothic"/>
          </w14:checkbox>
        </w:sdtPr>
        <w:sdtContent>
          <w:r w:rsidR="00125A90" w:rsidRPr="0062550C">
            <w:rPr>
              <w:rFonts w:ascii="MS Gothic" w:eastAsia="MS Gothic" w:hAnsi="MS Gothic" w:hint="eastAsia"/>
              <w:b/>
              <w:sz w:val="21"/>
              <w:szCs w:val="21"/>
            </w:rPr>
            <w:t>☐</w:t>
          </w:r>
        </w:sdtContent>
      </w:sdt>
      <w:r w:rsidR="003665F3" w:rsidRPr="0062550C">
        <w:rPr>
          <w:b/>
          <w:sz w:val="21"/>
          <w:szCs w:val="21"/>
        </w:rPr>
        <w:tab/>
      </w:r>
      <w:r w:rsidR="003665F3" w:rsidRPr="0062550C">
        <w:rPr>
          <w:sz w:val="21"/>
          <w:szCs w:val="21"/>
        </w:rPr>
        <w:t xml:space="preserve">Please send me an invoice </w:t>
      </w:r>
    </w:p>
    <w:p w14:paraId="2C79B339" w14:textId="0D85E435" w:rsidR="003665F3" w:rsidRPr="0062550C" w:rsidRDefault="00000000" w:rsidP="003665F3">
      <w:pPr>
        <w:pStyle w:val="NoSpacing"/>
        <w:spacing w:after="120"/>
        <w:ind w:left="1440" w:hanging="720"/>
        <w:rPr>
          <w:sz w:val="21"/>
          <w:szCs w:val="21"/>
        </w:rPr>
      </w:pPr>
      <w:sdt>
        <w:sdtPr>
          <w:rPr>
            <w:b/>
            <w:sz w:val="21"/>
            <w:szCs w:val="21"/>
          </w:rPr>
          <w:id w:val="-1662846176"/>
          <w14:checkbox>
            <w14:checked w14:val="0"/>
            <w14:checkedState w14:val="2612" w14:font="MS Gothic"/>
            <w14:uncheckedState w14:val="2610" w14:font="MS Gothic"/>
          </w14:checkbox>
        </w:sdtPr>
        <w:sdtContent>
          <w:r w:rsidR="002D07D7">
            <w:rPr>
              <w:rFonts w:ascii="MS Gothic" w:eastAsia="MS Gothic" w:hAnsi="MS Gothic" w:hint="eastAsia"/>
              <w:b/>
              <w:sz w:val="21"/>
              <w:szCs w:val="21"/>
            </w:rPr>
            <w:t>☐</w:t>
          </w:r>
        </w:sdtContent>
      </w:sdt>
      <w:r w:rsidR="003665F3" w:rsidRPr="0062550C">
        <w:rPr>
          <w:b/>
          <w:sz w:val="21"/>
          <w:szCs w:val="21"/>
        </w:rPr>
        <w:tab/>
      </w:r>
      <w:r w:rsidR="003665F3" w:rsidRPr="0062550C">
        <w:rPr>
          <w:bCs/>
          <w:sz w:val="21"/>
          <w:szCs w:val="21"/>
        </w:rPr>
        <w:t xml:space="preserve">I am in one of the free categories outlined below </w:t>
      </w:r>
      <w:r w:rsidR="003665F3" w:rsidRPr="0062550C">
        <w:rPr>
          <w:sz w:val="21"/>
          <w:szCs w:val="21"/>
        </w:rPr>
        <w:t xml:space="preserve">(please check with </w:t>
      </w:r>
      <w:r w:rsidR="008E3933">
        <w:rPr>
          <w:sz w:val="21"/>
          <w:szCs w:val="21"/>
        </w:rPr>
        <w:t>Community Rail Network</w:t>
      </w:r>
      <w:r w:rsidR="003665F3" w:rsidRPr="0062550C">
        <w:rPr>
          <w:sz w:val="21"/>
          <w:szCs w:val="21"/>
        </w:rPr>
        <w:t xml:space="preserve"> if unsure).</w:t>
      </w:r>
    </w:p>
    <w:tbl>
      <w:tblPr>
        <w:tblStyle w:val="GridTable1Light-Accent6"/>
        <w:tblW w:w="10746" w:type="dxa"/>
        <w:jc w:val="center"/>
        <w:tblLook w:val="04A0" w:firstRow="1" w:lastRow="0" w:firstColumn="1" w:lastColumn="0" w:noHBand="0" w:noVBand="1"/>
      </w:tblPr>
      <w:tblGrid>
        <w:gridCol w:w="6941"/>
        <w:gridCol w:w="3805"/>
      </w:tblGrid>
      <w:tr w:rsidR="003665F3" w:rsidRPr="001C493F" w14:paraId="6BCDA112" w14:textId="77777777" w:rsidTr="00125A90">
        <w:trPr>
          <w:cnfStyle w:val="100000000000" w:firstRow="1" w:lastRow="0" w:firstColumn="0" w:lastColumn="0" w:oddVBand="0" w:evenVBand="0" w:oddHBand="0"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10746" w:type="dxa"/>
            <w:gridSpan w:val="2"/>
            <w:noWrap/>
            <w:hideMark/>
          </w:tcPr>
          <w:p w14:paraId="53DD4C86" w14:textId="77777777" w:rsidR="003665F3" w:rsidRPr="001C493F" w:rsidRDefault="003665F3" w:rsidP="007751C2">
            <w:pPr>
              <w:jc w:val="center"/>
              <w:rPr>
                <w:rFonts w:ascii="Calibri" w:eastAsia="Times New Roman" w:hAnsi="Calibri" w:cs="Times New Roman"/>
                <w:color w:val="000000"/>
                <w:sz w:val="20"/>
                <w:szCs w:val="22"/>
                <w:lang w:eastAsia="en-GB"/>
              </w:rPr>
            </w:pPr>
            <w:r w:rsidRPr="001C493F">
              <w:rPr>
                <w:rFonts w:ascii="Calibri" w:eastAsia="Times New Roman" w:hAnsi="Calibri" w:cs="Times New Roman"/>
                <w:color w:val="000000"/>
                <w:sz w:val="20"/>
                <w:szCs w:val="22"/>
                <w:lang w:eastAsia="en-GB"/>
              </w:rPr>
              <w:t>Membership fees</w:t>
            </w:r>
          </w:p>
        </w:tc>
      </w:tr>
      <w:tr w:rsidR="003665F3" w:rsidRPr="001C493F" w14:paraId="4DC5051A" w14:textId="77777777" w:rsidTr="00033F46">
        <w:trPr>
          <w:trHeight w:val="300"/>
          <w:jc w:val="center"/>
        </w:trPr>
        <w:tc>
          <w:tcPr>
            <w:cnfStyle w:val="001000000000" w:firstRow="0" w:lastRow="0" w:firstColumn="1" w:lastColumn="0" w:oddVBand="0" w:evenVBand="0" w:oddHBand="0" w:evenHBand="0" w:firstRowFirstColumn="0" w:firstRowLastColumn="0" w:lastRowFirstColumn="0" w:lastRowLastColumn="0"/>
            <w:tcW w:w="6941" w:type="dxa"/>
            <w:noWrap/>
            <w:hideMark/>
          </w:tcPr>
          <w:p w14:paraId="4AA91B10" w14:textId="77777777" w:rsidR="003665F3" w:rsidRPr="001C493F" w:rsidRDefault="003665F3" w:rsidP="007751C2">
            <w:pPr>
              <w:rPr>
                <w:rFonts w:ascii="Calibri" w:eastAsia="Times New Roman" w:hAnsi="Calibri" w:cs="Times New Roman"/>
                <w:color w:val="000000"/>
                <w:sz w:val="20"/>
                <w:szCs w:val="22"/>
                <w:lang w:eastAsia="en-GB"/>
              </w:rPr>
            </w:pPr>
            <w:r w:rsidRPr="00A93A70">
              <w:rPr>
                <w:rFonts w:ascii="Calibri" w:eastAsia="Times New Roman" w:hAnsi="Calibri" w:cs="Times New Roman"/>
                <w:color w:val="000000"/>
                <w:sz w:val="20"/>
                <w:szCs w:val="22"/>
                <w:lang w:eastAsia="en-GB"/>
              </w:rPr>
              <w:t xml:space="preserve">Community rail partnership </w:t>
            </w:r>
            <w:r w:rsidRPr="00A93A70">
              <w:rPr>
                <w:rFonts w:ascii="Calibri" w:eastAsia="Times New Roman" w:hAnsi="Calibri" w:cs="Times New Roman"/>
                <w:b w:val="0"/>
                <w:bCs w:val="0"/>
                <w:color w:val="000000"/>
                <w:sz w:val="20"/>
                <w:szCs w:val="22"/>
                <w:lang w:eastAsia="en-GB"/>
              </w:rPr>
              <w:t>(funded group)</w:t>
            </w:r>
          </w:p>
        </w:tc>
        <w:tc>
          <w:tcPr>
            <w:tcW w:w="3805" w:type="dxa"/>
            <w:noWrap/>
            <w:hideMark/>
          </w:tcPr>
          <w:p w14:paraId="54800177" w14:textId="77777777" w:rsidR="003665F3" w:rsidRPr="00C32CB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2"/>
                <w:lang w:eastAsia="en-GB"/>
              </w:rPr>
            </w:pPr>
            <w:r w:rsidRPr="00C32CB7">
              <w:rPr>
                <w:rFonts w:ascii="Calibri" w:eastAsia="Times New Roman" w:hAnsi="Calibri" w:cs="Times New Roman"/>
                <w:b/>
                <w:bCs/>
                <w:color w:val="000000"/>
                <w:sz w:val="20"/>
                <w:szCs w:val="22"/>
                <w:lang w:eastAsia="en-GB"/>
              </w:rPr>
              <w:t>£150+VAT (£180)</w:t>
            </w:r>
          </w:p>
        </w:tc>
      </w:tr>
      <w:tr w:rsidR="003665F3" w:rsidRPr="001C493F" w14:paraId="64916518" w14:textId="77777777" w:rsidTr="00033F46">
        <w:trPr>
          <w:trHeight w:val="300"/>
          <w:jc w:val="center"/>
        </w:trPr>
        <w:tc>
          <w:tcPr>
            <w:cnfStyle w:val="001000000000" w:firstRow="0" w:lastRow="0" w:firstColumn="1" w:lastColumn="0" w:oddVBand="0" w:evenVBand="0" w:oddHBand="0" w:evenHBand="0" w:firstRowFirstColumn="0" w:firstRowLastColumn="0" w:lastRowFirstColumn="0" w:lastRowLastColumn="0"/>
            <w:tcW w:w="6941" w:type="dxa"/>
            <w:noWrap/>
            <w:hideMark/>
          </w:tcPr>
          <w:p w14:paraId="1A618C3E" w14:textId="77777777" w:rsidR="003665F3" w:rsidRPr="001C493F" w:rsidRDefault="003665F3" w:rsidP="007751C2">
            <w:pPr>
              <w:rPr>
                <w:rFonts w:ascii="Calibri" w:eastAsia="Times New Roman" w:hAnsi="Calibri" w:cs="Times New Roman"/>
                <w:color w:val="000000"/>
                <w:sz w:val="20"/>
                <w:szCs w:val="22"/>
                <w:lang w:eastAsia="en-GB"/>
              </w:rPr>
            </w:pPr>
            <w:r w:rsidRPr="00A93A70">
              <w:rPr>
                <w:rFonts w:ascii="Calibri" w:eastAsia="Times New Roman" w:hAnsi="Calibri" w:cs="Times New Roman"/>
                <w:color w:val="000000"/>
                <w:sz w:val="20"/>
                <w:szCs w:val="22"/>
                <w:lang w:eastAsia="en-GB"/>
              </w:rPr>
              <w:t xml:space="preserve">Community rail partnership </w:t>
            </w:r>
            <w:r w:rsidRPr="00A93A70">
              <w:rPr>
                <w:rFonts w:ascii="Calibri" w:eastAsia="Times New Roman" w:hAnsi="Calibri" w:cs="Times New Roman"/>
                <w:b w:val="0"/>
                <w:bCs w:val="0"/>
                <w:color w:val="000000"/>
                <w:sz w:val="20"/>
                <w:szCs w:val="22"/>
                <w:lang w:eastAsia="en-GB"/>
              </w:rPr>
              <w:t>(unfunded group)</w:t>
            </w:r>
          </w:p>
        </w:tc>
        <w:tc>
          <w:tcPr>
            <w:tcW w:w="3805" w:type="dxa"/>
            <w:noWrap/>
            <w:hideMark/>
          </w:tcPr>
          <w:p w14:paraId="2B4DD92D" w14:textId="71E89B14" w:rsidR="003665F3" w:rsidRPr="00C32CB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2"/>
                <w:lang w:eastAsia="en-GB"/>
              </w:rPr>
            </w:pPr>
            <w:r w:rsidRPr="00C32CB7">
              <w:rPr>
                <w:rFonts w:ascii="Calibri" w:eastAsia="Times New Roman" w:hAnsi="Calibri" w:cs="Times New Roman"/>
                <w:b/>
                <w:bCs/>
                <w:color w:val="000000"/>
                <w:sz w:val="20"/>
                <w:szCs w:val="22"/>
                <w:lang w:eastAsia="en-GB"/>
              </w:rPr>
              <w:t>£</w:t>
            </w:r>
            <w:r w:rsidR="009B086B">
              <w:rPr>
                <w:rFonts w:ascii="Calibri" w:eastAsia="Times New Roman" w:hAnsi="Calibri" w:cs="Times New Roman"/>
                <w:b/>
                <w:bCs/>
                <w:color w:val="000000"/>
                <w:sz w:val="20"/>
                <w:szCs w:val="22"/>
                <w:lang w:eastAsia="en-GB"/>
              </w:rPr>
              <w:t>75</w:t>
            </w:r>
            <w:r w:rsidRPr="00C32CB7">
              <w:rPr>
                <w:rFonts w:ascii="Calibri" w:eastAsia="Times New Roman" w:hAnsi="Calibri" w:cs="Times New Roman"/>
                <w:b/>
                <w:bCs/>
                <w:color w:val="000000"/>
                <w:sz w:val="20"/>
                <w:szCs w:val="22"/>
                <w:lang w:eastAsia="en-GB"/>
              </w:rPr>
              <w:t>+VAT (£9</w:t>
            </w:r>
            <w:r w:rsidR="009B086B">
              <w:rPr>
                <w:rFonts w:ascii="Calibri" w:eastAsia="Times New Roman" w:hAnsi="Calibri" w:cs="Times New Roman"/>
                <w:b/>
                <w:bCs/>
                <w:color w:val="000000"/>
                <w:sz w:val="20"/>
                <w:szCs w:val="22"/>
                <w:lang w:eastAsia="en-GB"/>
              </w:rPr>
              <w:t>0</w:t>
            </w:r>
            <w:r w:rsidRPr="00C32CB7">
              <w:rPr>
                <w:rFonts w:ascii="Calibri" w:eastAsia="Times New Roman" w:hAnsi="Calibri" w:cs="Times New Roman"/>
                <w:b/>
                <w:bCs/>
                <w:color w:val="000000"/>
                <w:sz w:val="20"/>
                <w:szCs w:val="22"/>
                <w:lang w:eastAsia="en-GB"/>
              </w:rPr>
              <w:t>)</w:t>
            </w:r>
          </w:p>
        </w:tc>
      </w:tr>
      <w:tr w:rsidR="003665F3" w:rsidRPr="001C493F" w14:paraId="44B007A4" w14:textId="77777777" w:rsidTr="00033F46">
        <w:trPr>
          <w:trHeight w:val="300"/>
          <w:jc w:val="center"/>
        </w:trPr>
        <w:tc>
          <w:tcPr>
            <w:cnfStyle w:val="001000000000" w:firstRow="0" w:lastRow="0" w:firstColumn="1" w:lastColumn="0" w:oddVBand="0" w:evenVBand="0" w:oddHBand="0" w:evenHBand="0" w:firstRowFirstColumn="0" w:firstRowLastColumn="0" w:lastRowFirstColumn="0" w:lastRowLastColumn="0"/>
            <w:tcW w:w="6941" w:type="dxa"/>
            <w:noWrap/>
          </w:tcPr>
          <w:p w14:paraId="38E02A14" w14:textId="207F3B63" w:rsidR="003665F3" w:rsidRPr="001C493F" w:rsidRDefault="003665F3" w:rsidP="007751C2">
            <w:pPr>
              <w:rPr>
                <w:rFonts w:ascii="Calibri" w:eastAsia="Times New Roman" w:hAnsi="Calibri" w:cs="Times New Roman"/>
                <w:color w:val="000000"/>
                <w:sz w:val="20"/>
                <w:szCs w:val="22"/>
                <w:lang w:eastAsia="en-GB"/>
              </w:rPr>
            </w:pPr>
            <w:r w:rsidRPr="001C493F">
              <w:rPr>
                <w:rFonts w:ascii="Calibri" w:eastAsia="Times New Roman" w:hAnsi="Calibri" w:cs="Times New Roman"/>
                <w:color w:val="000000"/>
                <w:sz w:val="20"/>
                <w:szCs w:val="22"/>
                <w:lang w:eastAsia="en-GB"/>
              </w:rPr>
              <w:t xml:space="preserve">Community </w:t>
            </w:r>
            <w:r>
              <w:rPr>
                <w:rFonts w:ascii="Calibri" w:eastAsia="Times New Roman" w:hAnsi="Calibri" w:cs="Times New Roman"/>
                <w:color w:val="000000"/>
                <w:sz w:val="20"/>
                <w:szCs w:val="22"/>
                <w:lang w:eastAsia="en-GB"/>
              </w:rPr>
              <w:t>Station</w:t>
            </w:r>
            <w:r w:rsidR="007C33BE">
              <w:rPr>
                <w:rFonts w:ascii="Calibri" w:eastAsia="Times New Roman" w:hAnsi="Calibri" w:cs="Times New Roman"/>
                <w:color w:val="000000"/>
                <w:sz w:val="20"/>
                <w:szCs w:val="22"/>
                <w:lang w:eastAsia="en-GB"/>
              </w:rPr>
              <w:t xml:space="preserve"> </w:t>
            </w:r>
            <w:r w:rsidR="007C33BE" w:rsidRPr="00A93A70">
              <w:rPr>
                <w:rFonts w:ascii="Calibri" w:eastAsia="Times New Roman" w:hAnsi="Calibri" w:cs="Times New Roman"/>
                <w:b w:val="0"/>
                <w:bCs w:val="0"/>
                <w:color w:val="000000"/>
                <w:sz w:val="20"/>
                <w:szCs w:val="22"/>
                <w:lang w:eastAsia="en-GB"/>
              </w:rPr>
              <w:t>(funded group)</w:t>
            </w:r>
          </w:p>
        </w:tc>
        <w:tc>
          <w:tcPr>
            <w:tcW w:w="3805" w:type="dxa"/>
            <w:noWrap/>
          </w:tcPr>
          <w:p w14:paraId="0ABB0B60" w14:textId="77777777" w:rsidR="003665F3" w:rsidRPr="00C32CB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2"/>
                <w:lang w:eastAsia="en-GB"/>
              </w:rPr>
            </w:pPr>
            <w:r w:rsidRPr="00C32CB7">
              <w:rPr>
                <w:rFonts w:ascii="Calibri" w:eastAsia="Times New Roman" w:hAnsi="Calibri" w:cs="Times New Roman"/>
                <w:b/>
                <w:bCs/>
                <w:color w:val="000000"/>
                <w:sz w:val="20"/>
                <w:szCs w:val="22"/>
                <w:lang w:eastAsia="en-GB"/>
              </w:rPr>
              <w:t>£80+VAT (£96)</w:t>
            </w:r>
          </w:p>
        </w:tc>
      </w:tr>
      <w:tr w:rsidR="007C33BE" w:rsidRPr="001C493F" w14:paraId="0A02CD1B" w14:textId="77777777" w:rsidTr="00033F46">
        <w:trPr>
          <w:trHeight w:val="300"/>
          <w:jc w:val="center"/>
        </w:trPr>
        <w:tc>
          <w:tcPr>
            <w:cnfStyle w:val="001000000000" w:firstRow="0" w:lastRow="0" w:firstColumn="1" w:lastColumn="0" w:oddVBand="0" w:evenVBand="0" w:oddHBand="0" w:evenHBand="0" w:firstRowFirstColumn="0" w:firstRowLastColumn="0" w:lastRowFirstColumn="0" w:lastRowLastColumn="0"/>
            <w:tcW w:w="6941" w:type="dxa"/>
            <w:noWrap/>
          </w:tcPr>
          <w:p w14:paraId="78923DCA" w14:textId="634011C0" w:rsidR="007C33BE" w:rsidRPr="001C493F" w:rsidRDefault="007C33BE" w:rsidP="007751C2">
            <w:pPr>
              <w:rPr>
                <w:rFonts w:ascii="Calibri" w:eastAsia="Times New Roman" w:hAnsi="Calibri" w:cs="Times New Roman"/>
                <w:color w:val="000000"/>
                <w:sz w:val="20"/>
                <w:szCs w:val="22"/>
                <w:lang w:eastAsia="en-GB"/>
              </w:rPr>
            </w:pPr>
            <w:r w:rsidRPr="001C493F">
              <w:rPr>
                <w:rFonts w:ascii="Calibri" w:eastAsia="Times New Roman" w:hAnsi="Calibri" w:cs="Times New Roman"/>
                <w:color w:val="000000"/>
                <w:sz w:val="20"/>
                <w:szCs w:val="22"/>
                <w:lang w:eastAsia="en-GB"/>
              </w:rPr>
              <w:t xml:space="preserve">Community </w:t>
            </w:r>
            <w:r>
              <w:rPr>
                <w:rFonts w:ascii="Calibri" w:eastAsia="Times New Roman" w:hAnsi="Calibri" w:cs="Times New Roman"/>
                <w:color w:val="000000"/>
                <w:sz w:val="20"/>
                <w:szCs w:val="22"/>
                <w:lang w:eastAsia="en-GB"/>
              </w:rPr>
              <w:t xml:space="preserve">Station </w:t>
            </w:r>
            <w:r w:rsidRPr="00A93A70">
              <w:rPr>
                <w:rFonts w:ascii="Calibri" w:eastAsia="Times New Roman" w:hAnsi="Calibri" w:cs="Times New Roman"/>
                <w:b w:val="0"/>
                <w:bCs w:val="0"/>
                <w:color w:val="000000"/>
                <w:sz w:val="20"/>
                <w:szCs w:val="22"/>
                <w:lang w:eastAsia="en-GB"/>
              </w:rPr>
              <w:t>(unfunded group)</w:t>
            </w:r>
          </w:p>
        </w:tc>
        <w:tc>
          <w:tcPr>
            <w:tcW w:w="3805" w:type="dxa"/>
            <w:noWrap/>
          </w:tcPr>
          <w:p w14:paraId="1D59684B" w14:textId="6EE57DBF" w:rsidR="007C33BE" w:rsidRPr="00C32CB7" w:rsidRDefault="007C33BE"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2"/>
                <w:lang w:eastAsia="en-GB"/>
              </w:rPr>
            </w:pPr>
            <w:r w:rsidRPr="00C32CB7">
              <w:rPr>
                <w:rFonts w:ascii="Calibri" w:eastAsia="Times New Roman" w:hAnsi="Calibri" w:cs="Times New Roman"/>
                <w:b/>
                <w:bCs/>
                <w:color w:val="000000"/>
                <w:sz w:val="20"/>
                <w:szCs w:val="22"/>
                <w:lang w:eastAsia="en-GB"/>
              </w:rPr>
              <w:t>£</w:t>
            </w:r>
            <w:r>
              <w:rPr>
                <w:rFonts w:ascii="Calibri" w:eastAsia="Times New Roman" w:hAnsi="Calibri" w:cs="Times New Roman"/>
                <w:b/>
                <w:bCs/>
                <w:color w:val="000000"/>
                <w:sz w:val="20"/>
                <w:szCs w:val="22"/>
                <w:lang w:eastAsia="en-GB"/>
              </w:rPr>
              <w:t>40</w:t>
            </w:r>
            <w:r w:rsidRPr="00C32CB7">
              <w:rPr>
                <w:rFonts w:ascii="Calibri" w:eastAsia="Times New Roman" w:hAnsi="Calibri" w:cs="Times New Roman"/>
                <w:b/>
                <w:bCs/>
                <w:color w:val="000000"/>
                <w:sz w:val="20"/>
                <w:szCs w:val="22"/>
                <w:lang w:eastAsia="en-GB"/>
              </w:rPr>
              <w:t>+VAT (£</w:t>
            </w:r>
            <w:r>
              <w:rPr>
                <w:rFonts w:ascii="Calibri" w:eastAsia="Times New Roman" w:hAnsi="Calibri" w:cs="Times New Roman"/>
                <w:b/>
                <w:bCs/>
                <w:color w:val="000000"/>
                <w:sz w:val="20"/>
                <w:szCs w:val="22"/>
                <w:lang w:eastAsia="en-GB"/>
              </w:rPr>
              <w:t>48</w:t>
            </w:r>
            <w:r w:rsidRPr="00C32CB7">
              <w:rPr>
                <w:rFonts w:ascii="Calibri" w:eastAsia="Times New Roman" w:hAnsi="Calibri" w:cs="Times New Roman"/>
                <w:b/>
                <w:bCs/>
                <w:color w:val="000000"/>
                <w:sz w:val="20"/>
                <w:szCs w:val="22"/>
                <w:lang w:eastAsia="en-GB"/>
              </w:rPr>
              <w:t>)</w:t>
            </w:r>
          </w:p>
        </w:tc>
      </w:tr>
      <w:tr w:rsidR="003665F3" w:rsidRPr="001C493F" w14:paraId="33ECA141" w14:textId="77777777" w:rsidTr="00033F46">
        <w:trPr>
          <w:trHeight w:val="300"/>
          <w:jc w:val="center"/>
        </w:trPr>
        <w:tc>
          <w:tcPr>
            <w:cnfStyle w:val="001000000000" w:firstRow="0" w:lastRow="0" w:firstColumn="1" w:lastColumn="0" w:oddVBand="0" w:evenVBand="0" w:oddHBand="0" w:evenHBand="0" w:firstRowFirstColumn="0" w:firstRowLastColumn="0" w:lastRowFirstColumn="0" w:lastRowLastColumn="0"/>
            <w:tcW w:w="6941" w:type="dxa"/>
            <w:noWrap/>
          </w:tcPr>
          <w:p w14:paraId="3021E709" w14:textId="77777777" w:rsidR="003665F3" w:rsidRPr="005D048A" w:rsidRDefault="003665F3" w:rsidP="007751C2">
            <w:pPr>
              <w:rPr>
                <w:rFonts w:ascii="Calibri" w:eastAsia="Times New Roman" w:hAnsi="Calibri" w:cs="Times New Roman"/>
                <w:color w:val="000000"/>
                <w:sz w:val="20"/>
                <w:szCs w:val="22"/>
                <w:lang w:eastAsia="en-GB"/>
              </w:rPr>
            </w:pPr>
            <w:r w:rsidRPr="005D048A">
              <w:rPr>
                <w:rFonts w:ascii="Calibri" w:eastAsia="Times New Roman" w:hAnsi="Calibri" w:cs="Times New Roman"/>
                <w:color w:val="000000"/>
                <w:sz w:val="20"/>
                <w:szCs w:val="22"/>
                <w:lang w:eastAsia="en-GB"/>
              </w:rPr>
              <w:t>Station adoption / local group</w:t>
            </w:r>
          </w:p>
        </w:tc>
        <w:tc>
          <w:tcPr>
            <w:tcW w:w="3805" w:type="dxa"/>
            <w:noWrap/>
          </w:tcPr>
          <w:p w14:paraId="1FA9108D" w14:textId="77777777" w:rsidR="003665F3" w:rsidRPr="005D048A"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2"/>
                <w:lang w:eastAsia="en-GB"/>
              </w:rPr>
            </w:pPr>
            <w:r w:rsidRPr="005D048A">
              <w:rPr>
                <w:rFonts w:ascii="Calibri" w:eastAsia="Times New Roman" w:hAnsi="Calibri" w:cs="Times New Roman"/>
                <w:b/>
                <w:bCs/>
                <w:color w:val="000000"/>
                <w:sz w:val="20"/>
                <w:szCs w:val="22"/>
                <w:lang w:eastAsia="en-GB"/>
              </w:rPr>
              <w:t>£25+VAT (£30)</w:t>
            </w:r>
          </w:p>
        </w:tc>
      </w:tr>
      <w:tr w:rsidR="003665F3" w:rsidRPr="001C493F" w14:paraId="7D16C2F8" w14:textId="77777777" w:rsidTr="00FF4D53">
        <w:trPr>
          <w:trHeight w:val="595"/>
          <w:jc w:val="center"/>
        </w:trPr>
        <w:tc>
          <w:tcPr>
            <w:cnfStyle w:val="001000000000" w:firstRow="0" w:lastRow="0" w:firstColumn="1" w:lastColumn="0" w:oddVBand="0" w:evenVBand="0" w:oddHBand="0" w:evenHBand="0" w:firstRowFirstColumn="0" w:firstRowLastColumn="0" w:lastRowFirstColumn="0" w:lastRowLastColumn="0"/>
            <w:tcW w:w="6941" w:type="dxa"/>
            <w:noWrap/>
            <w:hideMark/>
          </w:tcPr>
          <w:p w14:paraId="601FFD72" w14:textId="77777777" w:rsidR="003665F3" w:rsidRPr="002D07D7" w:rsidRDefault="003665F3" w:rsidP="007751C2">
            <w:pPr>
              <w:rPr>
                <w:rFonts w:ascii="Calibri" w:eastAsia="Times New Roman" w:hAnsi="Calibri" w:cs="Times New Roman"/>
                <w:color w:val="000000"/>
                <w:sz w:val="20"/>
                <w:szCs w:val="22"/>
                <w:lang w:eastAsia="en-GB"/>
              </w:rPr>
            </w:pPr>
            <w:proofErr w:type="gramStart"/>
            <w:r w:rsidRPr="002D07D7">
              <w:rPr>
                <w:rFonts w:ascii="Calibri" w:eastAsia="Times New Roman" w:hAnsi="Calibri" w:cs="Times New Roman"/>
                <w:color w:val="000000"/>
                <w:sz w:val="20"/>
                <w:szCs w:val="22"/>
                <w:lang w:eastAsia="en-GB"/>
              </w:rPr>
              <w:t>South Western</w:t>
            </w:r>
            <w:proofErr w:type="gramEnd"/>
            <w:r w:rsidRPr="002D07D7">
              <w:rPr>
                <w:rFonts w:ascii="Calibri" w:eastAsia="Times New Roman" w:hAnsi="Calibri" w:cs="Times New Roman"/>
                <w:color w:val="000000"/>
                <w:sz w:val="20"/>
                <w:szCs w:val="22"/>
                <w:lang w:eastAsia="en-GB"/>
              </w:rPr>
              <w:t xml:space="preserve"> Railway or Transport for Greater Manchester area </w:t>
            </w:r>
          </w:p>
          <w:p w14:paraId="464AE1C5" w14:textId="77777777" w:rsidR="003665F3" w:rsidRPr="002D07D7" w:rsidRDefault="003665F3" w:rsidP="007751C2">
            <w:pPr>
              <w:rPr>
                <w:rFonts w:ascii="Calibri" w:eastAsia="Times New Roman" w:hAnsi="Calibri" w:cs="Times New Roman"/>
                <w:b w:val="0"/>
                <w:bCs w:val="0"/>
                <w:color w:val="000000"/>
                <w:sz w:val="20"/>
                <w:szCs w:val="22"/>
                <w:lang w:eastAsia="en-GB"/>
              </w:rPr>
            </w:pPr>
            <w:r w:rsidRPr="002D07D7">
              <w:rPr>
                <w:rFonts w:ascii="Calibri" w:eastAsia="Times New Roman" w:hAnsi="Calibri" w:cs="Times New Roman"/>
                <w:b w:val="0"/>
                <w:bCs w:val="0"/>
                <w:color w:val="000000"/>
                <w:sz w:val="20"/>
                <w:szCs w:val="22"/>
                <w:lang w:eastAsia="en-GB"/>
              </w:rPr>
              <w:t>(station adoption groups or community station members only)</w:t>
            </w:r>
          </w:p>
        </w:tc>
        <w:tc>
          <w:tcPr>
            <w:tcW w:w="3805" w:type="dxa"/>
            <w:noWrap/>
            <w:hideMark/>
          </w:tcPr>
          <w:p w14:paraId="41C416DC" w14:textId="77777777" w:rsidR="003665F3" w:rsidRPr="002D07D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
                <w:szCs w:val="2"/>
                <w:lang w:eastAsia="en-GB"/>
              </w:rPr>
            </w:pPr>
          </w:p>
          <w:p w14:paraId="1AADDD07" w14:textId="77777777" w:rsidR="003665F3" w:rsidRPr="002D07D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
                <w:szCs w:val="2"/>
                <w:lang w:eastAsia="en-GB"/>
              </w:rPr>
            </w:pPr>
          </w:p>
          <w:p w14:paraId="1B0506A0" w14:textId="77777777" w:rsidR="003665F3" w:rsidRPr="002D07D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
                <w:szCs w:val="2"/>
                <w:lang w:eastAsia="en-GB"/>
              </w:rPr>
            </w:pPr>
          </w:p>
          <w:p w14:paraId="2ADBDAA1" w14:textId="77777777" w:rsidR="003665F3" w:rsidRPr="002D07D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
                <w:szCs w:val="2"/>
                <w:lang w:eastAsia="en-GB"/>
              </w:rPr>
            </w:pPr>
          </w:p>
          <w:p w14:paraId="4F5F164C" w14:textId="77777777" w:rsidR="003665F3" w:rsidRPr="002D07D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
                <w:szCs w:val="2"/>
                <w:lang w:eastAsia="en-GB"/>
              </w:rPr>
            </w:pPr>
          </w:p>
          <w:p w14:paraId="0DE74A36" w14:textId="77777777" w:rsidR="003665F3" w:rsidRPr="002D07D7" w:rsidRDefault="003665F3" w:rsidP="00775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2"/>
                <w:lang w:eastAsia="en-GB"/>
              </w:rPr>
            </w:pPr>
            <w:r w:rsidRPr="002D07D7">
              <w:rPr>
                <w:rFonts w:ascii="Calibri" w:eastAsia="Times New Roman" w:hAnsi="Calibri" w:cs="Times New Roman"/>
                <w:b/>
                <w:bCs/>
                <w:color w:val="000000"/>
                <w:sz w:val="20"/>
                <w:szCs w:val="22"/>
                <w:lang w:eastAsia="en-GB"/>
              </w:rPr>
              <w:t>Free</w:t>
            </w:r>
          </w:p>
        </w:tc>
      </w:tr>
    </w:tbl>
    <w:p w14:paraId="6D429DA0" w14:textId="77777777" w:rsidR="002C2C7F" w:rsidRPr="0062550C" w:rsidRDefault="002C2C7F" w:rsidP="002C2C7F">
      <w:pPr>
        <w:pStyle w:val="NoSpacing"/>
        <w:rPr>
          <w:rFonts w:cstheme="minorHAnsi"/>
          <w:sz w:val="21"/>
          <w:szCs w:val="21"/>
        </w:rPr>
      </w:pPr>
      <w:r w:rsidRPr="0062550C">
        <w:rPr>
          <w:rFonts w:cstheme="minorHAnsi"/>
          <w:sz w:val="21"/>
          <w:szCs w:val="21"/>
        </w:rPr>
        <w:tab/>
      </w:r>
    </w:p>
    <w:tbl>
      <w:tblPr>
        <w:tblStyle w:val="TableGrid"/>
        <w:tblW w:w="10773" w:type="dxa"/>
        <w:tblInd w:w="-10" w:type="dxa"/>
        <w:tblBorders>
          <w:top w:val="single" w:sz="8" w:space="0" w:color="7FBB42"/>
          <w:left w:val="single" w:sz="8" w:space="0" w:color="7FBB42"/>
          <w:bottom w:val="single" w:sz="8" w:space="0" w:color="7FBB42"/>
          <w:right w:val="single" w:sz="8" w:space="0" w:color="7FBB42"/>
          <w:insideH w:val="single" w:sz="8" w:space="0" w:color="7FBB42"/>
          <w:insideV w:val="single" w:sz="8" w:space="0" w:color="7FBB42"/>
        </w:tblBorders>
        <w:tblLook w:val="04A0" w:firstRow="1" w:lastRow="0" w:firstColumn="1" w:lastColumn="0" w:noHBand="0" w:noVBand="1"/>
      </w:tblPr>
      <w:tblGrid>
        <w:gridCol w:w="7513"/>
        <w:gridCol w:w="3260"/>
      </w:tblGrid>
      <w:tr w:rsidR="002C2C7F" w:rsidRPr="0062550C" w14:paraId="3A81A2B1" w14:textId="77777777" w:rsidTr="00125A90">
        <w:trPr>
          <w:trHeight w:val="457"/>
        </w:trPr>
        <w:tc>
          <w:tcPr>
            <w:tcW w:w="7513" w:type="dxa"/>
            <w:vAlign w:val="center"/>
          </w:tcPr>
          <w:p w14:paraId="2FA5F4F1" w14:textId="06A29467" w:rsidR="002C2C7F" w:rsidRPr="0062550C" w:rsidRDefault="002C2C7F" w:rsidP="007751C2">
            <w:pPr>
              <w:pStyle w:val="NoSpacing"/>
              <w:rPr>
                <w:rFonts w:cstheme="minorHAnsi"/>
                <w:sz w:val="21"/>
                <w:szCs w:val="21"/>
              </w:rPr>
            </w:pPr>
            <w:r w:rsidRPr="0062550C">
              <w:rPr>
                <w:rFonts w:cstheme="minorHAnsi"/>
                <w:sz w:val="21"/>
                <w:szCs w:val="21"/>
              </w:rPr>
              <w:t xml:space="preserve">Your name: </w:t>
            </w:r>
          </w:p>
        </w:tc>
        <w:tc>
          <w:tcPr>
            <w:tcW w:w="3260" w:type="dxa"/>
            <w:vAlign w:val="center"/>
          </w:tcPr>
          <w:p w14:paraId="0CB29819" w14:textId="77777777" w:rsidR="002C2C7F" w:rsidRPr="0062550C" w:rsidRDefault="002C2C7F" w:rsidP="007751C2">
            <w:pPr>
              <w:pStyle w:val="NoSpacing"/>
              <w:rPr>
                <w:rFonts w:cstheme="minorHAnsi"/>
                <w:sz w:val="21"/>
                <w:szCs w:val="21"/>
              </w:rPr>
            </w:pPr>
            <w:r w:rsidRPr="0062550C">
              <w:rPr>
                <w:rFonts w:cstheme="minorHAnsi"/>
                <w:sz w:val="21"/>
                <w:szCs w:val="21"/>
              </w:rPr>
              <w:t>Date:</w:t>
            </w:r>
          </w:p>
        </w:tc>
      </w:tr>
    </w:tbl>
    <w:p w14:paraId="1A4B2F34" w14:textId="77777777" w:rsidR="002C2C7F" w:rsidRPr="0062550C" w:rsidRDefault="002C2C7F" w:rsidP="002C2C7F">
      <w:pPr>
        <w:pStyle w:val="NoSpacing"/>
        <w:rPr>
          <w:rFonts w:cstheme="minorHAnsi"/>
          <w:sz w:val="21"/>
          <w:szCs w:val="21"/>
        </w:rPr>
      </w:pPr>
    </w:p>
    <w:p w14:paraId="3D0CE20B" w14:textId="77777777" w:rsidR="008E3933" w:rsidRPr="0062550C" w:rsidRDefault="008E3933" w:rsidP="008E3933">
      <w:pPr>
        <w:pStyle w:val="NoSpacing"/>
        <w:spacing w:after="120"/>
        <w:rPr>
          <w:rFonts w:cstheme="minorHAnsi"/>
          <w:b/>
          <w:sz w:val="21"/>
          <w:szCs w:val="21"/>
        </w:rPr>
      </w:pPr>
      <w:r w:rsidRPr="0062550C">
        <w:rPr>
          <w:rFonts w:cstheme="minorHAnsi"/>
          <w:sz w:val="21"/>
          <w:szCs w:val="21"/>
        </w:rPr>
        <w:t xml:space="preserve">Please return the completed form to </w:t>
      </w:r>
      <w:hyperlink r:id="rId12" w:history="1">
        <w:r w:rsidRPr="00AF3252">
          <w:rPr>
            <w:rStyle w:val="Hyperlink"/>
            <w:rFonts w:cstheme="minorHAnsi"/>
            <w:b/>
            <w:bCs/>
            <w:color w:val="538135" w:themeColor="accent6" w:themeShade="BF"/>
            <w:sz w:val="21"/>
            <w:szCs w:val="21"/>
          </w:rPr>
          <w:t>membership@Communityrail.org.uk</w:t>
        </w:r>
      </w:hyperlink>
      <w:r w:rsidRPr="0062550C">
        <w:rPr>
          <w:rFonts w:cstheme="minorHAnsi"/>
          <w:sz w:val="21"/>
          <w:szCs w:val="21"/>
        </w:rPr>
        <w:t xml:space="preserve">, or if posting, send to </w:t>
      </w:r>
      <w:r>
        <w:rPr>
          <w:rFonts w:cstheme="minorHAnsi"/>
          <w:b/>
          <w:sz w:val="21"/>
          <w:szCs w:val="21"/>
        </w:rPr>
        <w:t>Community Rail Network</w:t>
      </w:r>
      <w:r w:rsidRPr="0062550C">
        <w:rPr>
          <w:rFonts w:cstheme="minorHAnsi"/>
          <w:b/>
          <w:sz w:val="21"/>
          <w:szCs w:val="21"/>
        </w:rPr>
        <w:t>, The Old Water Tower, Huddersfield Railway Station, St Georges Square, Huddersfield HD1 1JF.</w:t>
      </w:r>
    </w:p>
    <w:p w14:paraId="32488FB9" w14:textId="77777777" w:rsidR="008E3933" w:rsidRPr="000467CF" w:rsidRDefault="008E3933" w:rsidP="008E3933">
      <w:pPr>
        <w:pStyle w:val="NoSpacing"/>
        <w:spacing w:after="120"/>
        <w:rPr>
          <w:rFonts w:cstheme="minorHAnsi"/>
          <w:sz w:val="28"/>
          <w:szCs w:val="28"/>
        </w:rPr>
      </w:pPr>
      <w:r>
        <w:rPr>
          <w:rFonts w:cstheme="minorHAnsi"/>
          <w:b/>
          <w:color w:val="003399"/>
          <w:sz w:val="28"/>
          <w:szCs w:val="28"/>
        </w:rPr>
        <w:t>D</w:t>
      </w:r>
      <w:r w:rsidRPr="000467CF">
        <w:rPr>
          <w:rFonts w:cstheme="minorHAnsi"/>
          <w:b/>
          <w:color w:val="003399"/>
          <w:sz w:val="28"/>
          <w:szCs w:val="28"/>
        </w:rPr>
        <w:t>ata privacy</w:t>
      </w:r>
    </w:p>
    <w:p w14:paraId="5937C0B3" w14:textId="37F07CA9" w:rsidR="003665F3" w:rsidRPr="007C33BE" w:rsidRDefault="008E3933" w:rsidP="008E3933">
      <w:pPr>
        <w:pStyle w:val="NoSpacing"/>
        <w:spacing w:after="120"/>
        <w:rPr>
          <w:rFonts w:cstheme="minorHAnsi"/>
          <w:sz w:val="20"/>
          <w:szCs w:val="20"/>
        </w:rPr>
      </w:pPr>
      <w:proofErr w:type="gramStart"/>
      <w:r w:rsidRPr="007C33BE">
        <w:rPr>
          <w:rFonts w:cstheme="minorHAnsi"/>
          <w:sz w:val="20"/>
          <w:szCs w:val="20"/>
        </w:rPr>
        <w:t>In order to</w:t>
      </w:r>
      <w:proofErr w:type="gramEnd"/>
      <w:r w:rsidRPr="007C33BE">
        <w:rPr>
          <w:rFonts w:cstheme="minorHAnsi"/>
          <w:sz w:val="20"/>
          <w:szCs w:val="20"/>
        </w:rPr>
        <w:t xml:space="preserve"> operate effectively </w:t>
      </w:r>
      <w:r>
        <w:rPr>
          <w:rFonts w:cstheme="minorHAnsi"/>
          <w:sz w:val="20"/>
          <w:szCs w:val="20"/>
        </w:rPr>
        <w:t>Community Rail Network</w:t>
      </w:r>
      <w:r w:rsidRPr="007C33BE">
        <w:rPr>
          <w:rFonts w:cstheme="minorHAnsi"/>
          <w:sz w:val="20"/>
          <w:szCs w:val="20"/>
        </w:rPr>
        <w:t xml:space="preserve"> needs to collect, maintain and use certain personal information about current, past and prospective members. All such personal information, whether held on computer, </w:t>
      </w:r>
      <w:proofErr w:type="gramStart"/>
      <w:r w:rsidRPr="007C33BE">
        <w:rPr>
          <w:rFonts w:cstheme="minorHAnsi"/>
          <w:sz w:val="20"/>
          <w:szCs w:val="20"/>
        </w:rPr>
        <w:t>paper</w:t>
      </w:r>
      <w:proofErr w:type="gramEnd"/>
      <w:r w:rsidRPr="007C33BE">
        <w:rPr>
          <w:rFonts w:cstheme="minorHAnsi"/>
          <w:sz w:val="20"/>
          <w:szCs w:val="20"/>
        </w:rPr>
        <w:t xml:space="preserve"> or other media, will be obtained, handled, processed, stored &amp; transported lawfully and correctly, in accordance with the principles and safeguards contained in the Data Protection Act 1998, GDPR Regulations (Article 5) and Data Protection Act 2018. We will use your personal data solely for your involvement in our activities and communicating with you about your membership. We will not share it with any third party. Our privacy policy can be found at </w:t>
      </w:r>
      <w:hyperlink r:id="rId13" w:history="1">
        <w:r w:rsidRPr="00AF3252">
          <w:rPr>
            <w:rStyle w:val="Hyperlink"/>
            <w:rFonts w:cstheme="minorHAnsi"/>
            <w:b/>
            <w:bCs/>
            <w:color w:val="538135" w:themeColor="accent6" w:themeShade="BF"/>
            <w:sz w:val="20"/>
            <w:szCs w:val="20"/>
          </w:rPr>
          <w:t>communityrail.org.uk/privacy-policy/</w:t>
        </w:r>
      </w:hyperlink>
      <w:r w:rsidRPr="007C33BE">
        <w:rPr>
          <w:rFonts w:cstheme="minorHAnsi"/>
          <w:sz w:val="20"/>
          <w:szCs w:val="20"/>
        </w:rPr>
        <w:t>.</w:t>
      </w:r>
    </w:p>
    <w:sectPr w:rsidR="003665F3" w:rsidRPr="007C33BE" w:rsidSect="00EA2760">
      <w:pgSz w:w="11906" w:h="16838"/>
      <w:pgMar w:top="62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08D6"/>
    <w:multiLevelType w:val="hybridMultilevel"/>
    <w:tmpl w:val="45867BA8"/>
    <w:lvl w:ilvl="0" w:tplc="4D788004">
      <w:start w:val="1"/>
      <w:numFmt w:val="bullet"/>
      <w:lvlText w:val=""/>
      <w:lvlJc w:val="left"/>
      <w:pPr>
        <w:ind w:left="720" w:hanging="360"/>
      </w:pPr>
      <w:rPr>
        <w:rFonts w:ascii="Symbol" w:hAnsi="Symbol" w:hint="default"/>
        <w:color w:val="7FBB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00BDF"/>
    <w:multiLevelType w:val="hybridMultilevel"/>
    <w:tmpl w:val="7A92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F08C2"/>
    <w:multiLevelType w:val="hybridMultilevel"/>
    <w:tmpl w:val="5E96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30D10"/>
    <w:multiLevelType w:val="hybridMultilevel"/>
    <w:tmpl w:val="526C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042275">
    <w:abstractNumId w:val="3"/>
  </w:num>
  <w:num w:numId="2" w16cid:durableId="156070850">
    <w:abstractNumId w:val="1"/>
  </w:num>
  <w:num w:numId="3" w16cid:durableId="1375080327">
    <w:abstractNumId w:val="2"/>
  </w:num>
  <w:num w:numId="4" w16cid:durableId="163239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isplayHorizontalDrawingGridEvery w:val="3"/>
  <w:displayVerticalDrawingGridEvery w:val="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E1"/>
    <w:rsid w:val="000155C3"/>
    <w:rsid w:val="00033F46"/>
    <w:rsid w:val="000858B7"/>
    <w:rsid w:val="000B3F1A"/>
    <w:rsid w:val="000B5325"/>
    <w:rsid w:val="000D6D96"/>
    <w:rsid w:val="00111902"/>
    <w:rsid w:val="00125A90"/>
    <w:rsid w:val="001419CA"/>
    <w:rsid w:val="00196D3B"/>
    <w:rsid w:val="001A1D84"/>
    <w:rsid w:val="001C1E8B"/>
    <w:rsid w:val="00256CD6"/>
    <w:rsid w:val="00281DDC"/>
    <w:rsid w:val="002C2C7F"/>
    <w:rsid w:val="002D07D7"/>
    <w:rsid w:val="003665F3"/>
    <w:rsid w:val="003A7732"/>
    <w:rsid w:val="003E07E9"/>
    <w:rsid w:val="003F1820"/>
    <w:rsid w:val="004233BC"/>
    <w:rsid w:val="0043286A"/>
    <w:rsid w:val="00456F74"/>
    <w:rsid w:val="005D048A"/>
    <w:rsid w:val="005E16F8"/>
    <w:rsid w:val="005F30A0"/>
    <w:rsid w:val="00607253"/>
    <w:rsid w:val="00614B7C"/>
    <w:rsid w:val="00622724"/>
    <w:rsid w:val="0062550C"/>
    <w:rsid w:val="0068156D"/>
    <w:rsid w:val="00711DCE"/>
    <w:rsid w:val="00754772"/>
    <w:rsid w:val="00795AA5"/>
    <w:rsid w:val="007A4F02"/>
    <w:rsid w:val="007C2BFF"/>
    <w:rsid w:val="007C33BE"/>
    <w:rsid w:val="008053D0"/>
    <w:rsid w:val="00877376"/>
    <w:rsid w:val="00895F8D"/>
    <w:rsid w:val="00896808"/>
    <w:rsid w:val="008A41E2"/>
    <w:rsid w:val="008A5554"/>
    <w:rsid w:val="008E3933"/>
    <w:rsid w:val="009B086B"/>
    <w:rsid w:val="009C5003"/>
    <w:rsid w:val="009F04A7"/>
    <w:rsid w:val="00A22244"/>
    <w:rsid w:val="00A44356"/>
    <w:rsid w:val="00A566FC"/>
    <w:rsid w:val="00A61FE1"/>
    <w:rsid w:val="00A75A11"/>
    <w:rsid w:val="00AE2D60"/>
    <w:rsid w:val="00AF3252"/>
    <w:rsid w:val="00B92830"/>
    <w:rsid w:val="00BD3686"/>
    <w:rsid w:val="00BE1647"/>
    <w:rsid w:val="00C32CB7"/>
    <w:rsid w:val="00C462F5"/>
    <w:rsid w:val="00C564B8"/>
    <w:rsid w:val="00C7183B"/>
    <w:rsid w:val="00CA2FC2"/>
    <w:rsid w:val="00CB6717"/>
    <w:rsid w:val="00CC5F6A"/>
    <w:rsid w:val="00D049C5"/>
    <w:rsid w:val="00D2743C"/>
    <w:rsid w:val="00D45602"/>
    <w:rsid w:val="00D50604"/>
    <w:rsid w:val="00D87017"/>
    <w:rsid w:val="00DC6F72"/>
    <w:rsid w:val="00DE7F4D"/>
    <w:rsid w:val="00E037A8"/>
    <w:rsid w:val="00E22248"/>
    <w:rsid w:val="00E31895"/>
    <w:rsid w:val="00E7685C"/>
    <w:rsid w:val="00EA2760"/>
    <w:rsid w:val="00EC194A"/>
    <w:rsid w:val="00EF415E"/>
    <w:rsid w:val="00EF4C22"/>
    <w:rsid w:val="00F32767"/>
    <w:rsid w:val="00F3338D"/>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6F96"/>
  <w15:chartTrackingRefBased/>
  <w15:docId w15:val="{66FA297F-FA0F-4A5A-836D-752F7780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4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FE1"/>
    <w:pPr>
      <w:spacing w:after="0" w:line="240" w:lineRule="auto"/>
    </w:pPr>
  </w:style>
  <w:style w:type="character" w:styleId="Hyperlink">
    <w:name w:val="Hyperlink"/>
    <w:unhideWhenUsed/>
    <w:rsid w:val="00A61FE1"/>
    <w:rPr>
      <w:color w:val="0000FF"/>
      <w:u w:val="single"/>
    </w:rPr>
  </w:style>
  <w:style w:type="character" w:styleId="FollowedHyperlink">
    <w:name w:val="FollowedHyperlink"/>
    <w:basedOn w:val="DefaultParagraphFont"/>
    <w:uiPriority w:val="99"/>
    <w:semiHidden/>
    <w:unhideWhenUsed/>
    <w:rsid w:val="00A61FE1"/>
    <w:rPr>
      <w:color w:val="7FBB42" w:themeColor="followedHyperlink"/>
      <w:u w:val="single"/>
    </w:rPr>
  </w:style>
  <w:style w:type="table" w:styleId="TableGrid">
    <w:name w:val="Table Grid"/>
    <w:basedOn w:val="TableNormal"/>
    <w:uiPriority w:val="39"/>
    <w:rsid w:val="00EC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5F3"/>
    <w:pPr>
      <w:ind w:left="720"/>
      <w:contextualSpacing/>
    </w:pPr>
  </w:style>
  <w:style w:type="table" w:styleId="GridTable1Light-Accent6">
    <w:name w:val="Grid Table 1 Light Accent 6"/>
    <w:basedOn w:val="TableNormal"/>
    <w:uiPriority w:val="46"/>
    <w:rsid w:val="003665F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25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rail.org.uk/wp-content/uploads/2023/06/Station-adoption-a-guide-for-the-local-community.pdf" TargetMode="External"/><Relationship Id="rId13" Type="http://schemas.openxmlformats.org/officeDocument/2006/relationships/hyperlink" Target="https://communityrail.org.uk/privacy-policy/" TargetMode="External"/><Relationship Id="rId3" Type="http://schemas.openxmlformats.org/officeDocument/2006/relationships/settings" Target="settings.xml"/><Relationship Id="rId7" Type="http://schemas.openxmlformats.org/officeDocument/2006/relationships/hyperlink" Target="https://communityrail.org.uk/join-us/" TargetMode="External"/><Relationship Id="rId12" Type="http://schemas.openxmlformats.org/officeDocument/2006/relationships/hyperlink" Target="mailto:membership@acorp.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communityrail.org.uk/wp-content/uploads/2023/06/Station-adoption-a-guide-for-the-local-community.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arahc@communityrail.org.uk" TargetMode="External"/><Relationship Id="rId4" Type="http://schemas.openxmlformats.org/officeDocument/2006/relationships/webSettings" Target="webSettings.xml"/><Relationship Id="rId9" Type="http://schemas.openxmlformats.org/officeDocument/2006/relationships/hyperlink" Target="https://wicr.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7FBB42"/>
      </a:hlink>
      <a:folHlink>
        <a:srgbClr val="7FBB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Southern</dc:creator>
  <cp:keywords/>
  <dc:description/>
  <cp:lastModifiedBy>Patrick Southern</cp:lastModifiedBy>
  <cp:revision>69</cp:revision>
  <cp:lastPrinted>2019-09-12T09:52:00Z</cp:lastPrinted>
  <dcterms:created xsi:type="dcterms:W3CDTF">2019-09-12T08:28:00Z</dcterms:created>
  <dcterms:modified xsi:type="dcterms:W3CDTF">2024-03-26T10:29:00Z</dcterms:modified>
</cp:coreProperties>
</file>