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AD1C" w14:textId="77777777" w:rsidR="0024159F" w:rsidRPr="00980643" w:rsidRDefault="0024159F">
      <w:pPr>
        <w:rPr>
          <w:rFonts w:ascii="Myriad Pro" w:hAnsi="Myriad Pro"/>
          <w:b/>
        </w:rPr>
      </w:pPr>
    </w:p>
    <w:p w14:paraId="631ABE8B" w14:textId="75A9FE05" w:rsidR="008D01B2" w:rsidRPr="000A5420" w:rsidRDefault="008D01B2" w:rsidP="00130E25">
      <w:pPr>
        <w:jc w:val="center"/>
        <w:rPr>
          <w:rFonts w:ascii="Myriad Pro" w:hAnsi="Myriad Pro"/>
          <w:b/>
          <w:sz w:val="32"/>
          <w:szCs w:val="32"/>
        </w:rPr>
      </w:pPr>
      <w:r w:rsidRPr="000A5420">
        <w:rPr>
          <w:rFonts w:ascii="Myriad Pro" w:hAnsi="Myriad Pro"/>
          <w:b/>
          <w:sz w:val="32"/>
          <w:szCs w:val="32"/>
        </w:rPr>
        <w:t xml:space="preserve">Vacancies for board members of </w:t>
      </w:r>
      <w:r w:rsidR="00130E25">
        <w:rPr>
          <w:rFonts w:ascii="Myriad Pro" w:hAnsi="Myriad Pro"/>
          <w:b/>
          <w:sz w:val="32"/>
          <w:szCs w:val="32"/>
        </w:rPr>
        <w:t>Community Rail Network</w:t>
      </w:r>
      <w:r w:rsidR="00187EC7" w:rsidRPr="000A5420">
        <w:rPr>
          <w:rFonts w:ascii="Myriad Pro" w:hAnsi="Myriad Pro"/>
          <w:b/>
          <w:sz w:val="32"/>
          <w:szCs w:val="32"/>
        </w:rPr>
        <w:t xml:space="preserve"> – </w:t>
      </w:r>
      <w:r w:rsidR="00130E25">
        <w:rPr>
          <w:rFonts w:ascii="Myriad Pro" w:hAnsi="Myriad Pro"/>
          <w:b/>
          <w:sz w:val="32"/>
          <w:szCs w:val="32"/>
        </w:rPr>
        <w:br/>
      </w:r>
      <w:r w:rsidR="00950146">
        <w:rPr>
          <w:rFonts w:ascii="Myriad Pro" w:hAnsi="Myriad Pro"/>
          <w:b/>
          <w:sz w:val="32"/>
          <w:szCs w:val="32"/>
        </w:rPr>
        <w:t>8</w:t>
      </w:r>
      <w:r w:rsidR="004075F1">
        <w:rPr>
          <w:rFonts w:ascii="Myriad Pro" w:hAnsi="Myriad Pro"/>
          <w:b/>
          <w:sz w:val="32"/>
          <w:szCs w:val="32"/>
        </w:rPr>
        <w:t xml:space="preserve"> places (</w:t>
      </w:r>
      <w:r w:rsidR="003C66C7">
        <w:rPr>
          <w:rFonts w:ascii="Myriad Pro" w:hAnsi="Myriad Pro"/>
          <w:b/>
          <w:sz w:val="32"/>
          <w:szCs w:val="32"/>
        </w:rPr>
        <w:t>5</w:t>
      </w:r>
      <w:r w:rsidR="0098427E">
        <w:rPr>
          <w:rFonts w:ascii="Myriad Pro" w:hAnsi="Myriad Pro"/>
          <w:b/>
          <w:sz w:val="32"/>
          <w:szCs w:val="32"/>
        </w:rPr>
        <w:t xml:space="preserve"> </w:t>
      </w:r>
      <w:r w:rsidR="004075F1">
        <w:rPr>
          <w:rFonts w:ascii="Myriad Pro" w:hAnsi="Myriad Pro"/>
          <w:b/>
          <w:sz w:val="32"/>
          <w:szCs w:val="32"/>
        </w:rPr>
        <w:t xml:space="preserve">vacancies and 3 </w:t>
      </w:r>
      <w:r w:rsidR="00470818">
        <w:rPr>
          <w:rFonts w:ascii="Myriad Pro" w:hAnsi="Myriad Pro"/>
          <w:b/>
          <w:sz w:val="32"/>
          <w:szCs w:val="32"/>
        </w:rPr>
        <w:t xml:space="preserve">potential </w:t>
      </w:r>
      <w:r w:rsidR="004075F1">
        <w:rPr>
          <w:rFonts w:ascii="Myriad Pro" w:hAnsi="Myriad Pro"/>
          <w:b/>
          <w:sz w:val="32"/>
          <w:szCs w:val="32"/>
        </w:rPr>
        <w:t>re-elections)</w:t>
      </w:r>
    </w:p>
    <w:p w14:paraId="0046DEBC" w14:textId="37848E0A" w:rsidR="00135AD3" w:rsidRPr="000A5420" w:rsidRDefault="00CD78BA">
      <w:pPr>
        <w:rPr>
          <w:rFonts w:ascii="Myriad Pro" w:hAnsi="Myriad Pro"/>
          <w:sz w:val="24"/>
          <w:szCs w:val="24"/>
        </w:rPr>
      </w:pPr>
      <w:r>
        <w:rPr>
          <w:rFonts w:ascii="Myriad Pro" w:hAnsi="Myriad Pro"/>
          <w:sz w:val="24"/>
          <w:szCs w:val="24"/>
        </w:rPr>
        <w:t>Community Rail Network</w:t>
      </w:r>
      <w:r w:rsidR="002B259C" w:rsidRPr="000A5420">
        <w:rPr>
          <w:rFonts w:ascii="Myriad Pro" w:hAnsi="Myriad Pro"/>
          <w:sz w:val="24"/>
          <w:szCs w:val="24"/>
        </w:rPr>
        <w:t xml:space="preserve"> is </w:t>
      </w:r>
      <w:r w:rsidR="006B4870" w:rsidRPr="000A5420">
        <w:rPr>
          <w:rFonts w:ascii="Myriad Pro" w:hAnsi="Myriad Pro"/>
          <w:sz w:val="24"/>
          <w:szCs w:val="24"/>
        </w:rPr>
        <w:t xml:space="preserve">currently inviting applications for </w:t>
      </w:r>
      <w:r w:rsidR="002B259C" w:rsidRPr="000A5420">
        <w:rPr>
          <w:rFonts w:ascii="Myriad Pro" w:hAnsi="Myriad Pro"/>
          <w:sz w:val="24"/>
          <w:szCs w:val="24"/>
        </w:rPr>
        <w:t>board directors to play a role in shaping the future direction of the organisation</w:t>
      </w:r>
      <w:r w:rsidR="006B4870" w:rsidRPr="000A5420">
        <w:rPr>
          <w:rFonts w:ascii="Myriad Pro" w:hAnsi="Myriad Pro"/>
          <w:sz w:val="24"/>
          <w:szCs w:val="24"/>
        </w:rPr>
        <w:t xml:space="preserve"> and community rail</w:t>
      </w:r>
      <w:r w:rsidR="008D01B2" w:rsidRPr="000A5420">
        <w:rPr>
          <w:rFonts w:ascii="Myriad Pro" w:hAnsi="Myriad Pro"/>
          <w:sz w:val="24"/>
          <w:szCs w:val="24"/>
        </w:rPr>
        <w:t xml:space="preserve"> more broadly</w:t>
      </w:r>
      <w:r w:rsidR="00187EC7" w:rsidRPr="000A5420">
        <w:rPr>
          <w:rFonts w:ascii="Myriad Pro" w:hAnsi="Myriad Pro"/>
          <w:sz w:val="24"/>
          <w:szCs w:val="24"/>
        </w:rPr>
        <w:t xml:space="preserve">. </w:t>
      </w:r>
    </w:p>
    <w:p w14:paraId="0045C85E" w14:textId="420BC4D9" w:rsidR="00BF06C3" w:rsidRPr="000A5420" w:rsidRDefault="00BF06C3">
      <w:pPr>
        <w:rPr>
          <w:rFonts w:ascii="Myriad Pro" w:hAnsi="Myriad Pro"/>
          <w:b/>
          <w:sz w:val="32"/>
          <w:szCs w:val="32"/>
        </w:rPr>
      </w:pPr>
      <w:r w:rsidRPr="000A5420">
        <w:rPr>
          <w:rFonts w:ascii="Myriad Pro" w:hAnsi="Myriad Pro"/>
          <w:b/>
          <w:sz w:val="32"/>
          <w:szCs w:val="32"/>
        </w:rPr>
        <w:t>Duties of the board and responsibilities of directors</w:t>
      </w:r>
    </w:p>
    <w:p w14:paraId="40D292B7" w14:textId="41FA8FF7" w:rsidR="00BF06C3" w:rsidRPr="000A5420" w:rsidRDefault="00BF06C3" w:rsidP="00BF06C3">
      <w:pPr>
        <w:spacing w:after="0"/>
        <w:rPr>
          <w:rFonts w:ascii="Myriad Pro" w:hAnsi="Myriad Pro"/>
          <w:sz w:val="24"/>
          <w:szCs w:val="24"/>
        </w:rPr>
      </w:pPr>
      <w:r w:rsidRPr="000A5420">
        <w:rPr>
          <w:rFonts w:ascii="Myriad Pro" w:hAnsi="Myriad Pro"/>
          <w:sz w:val="24"/>
          <w:szCs w:val="24"/>
        </w:rPr>
        <w:t xml:space="preserve">The role of a board member is to oversee and support the organisation at a strategic level and to act collectively, with the rest of the board, in the best interests of </w:t>
      </w:r>
      <w:r w:rsidR="00130E25">
        <w:rPr>
          <w:rFonts w:ascii="Myriad Pro" w:hAnsi="Myriad Pro"/>
          <w:sz w:val="24"/>
          <w:szCs w:val="24"/>
        </w:rPr>
        <w:t>Community Rail Network</w:t>
      </w:r>
      <w:r w:rsidRPr="000A5420">
        <w:rPr>
          <w:rFonts w:ascii="Myriad Pro" w:hAnsi="Myriad Pro"/>
          <w:sz w:val="24"/>
          <w:szCs w:val="24"/>
        </w:rPr>
        <w:t xml:space="preserve"> and its membership as a whole. The main responsibilities are to:</w:t>
      </w:r>
    </w:p>
    <w:p w14:paraId="6104BBB9" w14:textId="77777777" w:rsidR="009656A6" w:rsidRPr="000A5420" w:rsidRDefault="009656A6" w:rsidP="00BF06C3">
      <w:pPr>
        <w:spacing w:after="0"/>
        <w:rPr>
          <w:rFonts w:ascii="Myriad Pro" w:hAnsi="Myriad Pro"/>
          <w:b/>
          <w:sz w:val="24"/>
          <w:szCs w:val="24"/>
        </w:rPr>
      </w:pPr>
    </w:p>
    <w:p w14:paraId="695346BA" w14:textId="0D58BF39" w:rsidR="00BF06C3" w:rsidRPr="000A5420" w:rsidRDefault="00BF06C3" w:rsidP="00BF06C3">
      <w:pPr>
        <w:numPr>
          <w:ilvl w:val="0"/>
          <w:numId w:val="2"/>
        </w:numPr>
        <w:spacing w:after="0" w:line="240" w:lineRule="auto"/>
        <w:rPr>
          <w:rFonts w:ascii="Myriad Pro" w:eastAsia="Times New Roman" w:hAnsi="Myriad Pro" w:cs="Calibri"/>
          <w:color w:val="000000"/>
          <w:sz w:val="24"/>
          <w:szCs w:val="24"/>
          <w:lang w:eastAsia="zh-CN"/>
        </w:rPr>
      </w:pPr>
      <w:r w:rsidRPr="000A5420">
        <w:rPr>
          <w:rFonts w:ascii="Myriad Pro" w:hAnsi="Myriad Pro"/>
          <w:sz w:val="24"/>
          <w:szCs w:val="24"/>
        </w:rPr>
        <w:t xml:space="preserve">Fulfil the duties of a board member of a limited company, in line with our Articles of Association and any </w:t>
      </w:r>
      <w:r w:rsidR="00130E25">
        <w:rPr>
          <w:rFonts w:ascii="Myriad Pro" w:hAnsi="Myriad Pro"/>
          <w:sz w:val="24"/>
          <w:szCs w:val="24"/>
        </w:rPr>
        <w:t>Community Rail Network</w:t>
      </w:r>
      <w:r w:rsidRPr="000A5420">
        <w:rPr>
          <w:rFonts w:ascii="Myriad Pro" w:hAnsi="Myriad Pro"/>
          <w:sz w:val="24"/>
          <w:szCs w:val="24"/>
        </w:rPr>
        <w:t xml:space="preserve"> by-laws that may be agreed from time to </w:t>
      </w:r>
      <w:r w:rsidRPr="000A5420">
        <w:rPr>
          <w:rFonts w:ascii="Myriad Pro" w:hAnsi="Myriad Pro" w:cstheme="minorHAnsi"/>
          <w:sz w:val="24"/>
          <w:szCs w:val="24"/>
        </w:rPr>
        <w:t xml:space="preserve">time. This includes: </w:t>
      </w:r>
      <w:r w:rsidRPr="000A5420">
        <w:rPr>
          <w:rFonts w:ascii="Myriad Pro" w:eastAsia="Times New Roman" w:hAnsi="Myriad Pro" w:cs="Calibri"/>
          <w:color w:val="000000"/>
          <w:sz w:val="24"/>
          <w:szCs w:val="24"/>
          <w:lang w:eastAsia="zh-CN"/>
        </w:rPr>
        <w:t xml:space="preserve">acting within powers as set out in our </w:t>
      </w:r>
      <w:r w:rsidR="002C2C4D" w:rsidRPr="000A5420">
        <w:rPr>
          <w:rFonts w:ascii="Myriad Pro" w:eastAsia="Times New Roman" w:hAnsi="Myriad Pro" w:cs="Calibri"/>
          <w:color w:val="000000"/>
          <w:sz w:val="24"/>
          <w:szCs w:val="24"/>
          <w:lang w:eastAsia="zh-CN"/>
        </w:rPr>
        <w:t>m</w:t>
      </w:r>
      <w:r w:rsidRPr="000A5420">
        <w:rPr>
          <w:rFonts w:ascii="Myriad Pro" w:eastAsia="Times New Roman" w:hAnsi="Myriad Pro" w:cs="Calibri"/>
          <w:color w:val="000000"/>
          <w:sz w:val="24"/>
          <w:szCs w:val="24"/>
          <w:lang w:eastAsia="zh-CN"/>
        </w:rPr>
        <w:t>emorand</w:t>
      </w:r>
      <w:r w:rsidR="00BB6D06" w:rsidRPr="000A5420">
        <w:rPr>
          <w:rFonts w:ascii="Myriad Pro" w:eastAsia="Times New Roman" w:hAnsi="Myriad Pro" w:cs="Calibri"/>
          <w:color w:val="000000"/>
          <w:sz w:val="24"/>
          <w:szCs w:val="24"/>
          <w:lang w:eastAsia="zh-CN"/>
        </w:rPr>
        <w:t>a</w:t>
      </w:r>
      <w:r w:rsidRPr="000A5420">
        <w:rPr>
          <w:rFonts w:ascii="Myriad Pro" w:eastAsia="Times New Roman" w:hAnsi="Myriad Pro" w:cs="Calibri"/>
          <w:color w:val="000000"/>
          <w:sz w:val="24"/>
          <w:szCs w:val="24"/>
          <w:lang w:eastAsia="zh-CN"/>
        </w:rPr>
        <w:t xml:space="preserve"> and </w:t>
      </w:r>
      <w:r w:rsidR="002C2C4D" w:rsidRPr="000A5420">
        <w:rPr>
          <w:rFonts w:ascii="Myriad Pro" w:eastAsia="Times New Roman" w:hAnsi="Myriad Pro" w:cs="Calibri"/>
          <w:color w:val="000000"/>
          <w:sz w:val="24"/>
          <w:szCs w:val="24"/>
          <w:lang w:eastAsia="zh-CN"/>
        </w:rPr>
        <w:t>a</w:t>
      </w:r>
      <w:r w:rsidRPr="000A5420">
        <w:rPr>
          <w:rFonts w:ascii="Myriad Pro" w:eastAsia="Times New Roman" w:hAnsi="Myriad Pro" w:cs="Calibri"/>
          <w:color w:val="000000"/>
          <w:sz w:val="24"/>
          <w:szCs w:val="24"/>
          <w:lang w:eastAsia="zh-CN"/>
        </w:rPr>
        <w:t>rticles</w:t>
      </w:r>
      <w:r w:rsidR="002C2C4D" w:rsidRPr="000A5420">
        <w:rPr>
          <w:rFonts w:ascii="Myriad Pro" w:eastAsia="Times New Roman" w:hAnsi="Myriad Pro" w:cs="Calibri"/>
          <w:color w:val="000000"/>
          <w:sz w:val="24"/>
          <w:szCs w:val="24"/>
          <w:lang w:eastAsia="zh-CN"/>
        </w:rPr>
        <w:t xml:space="preserve"> (M&amp;A)</w:t>
      </w:r>
      <w:r w:rsidRPr="000A5420">
        <w:rPr>
          <w:rFonts w:ascii="Myriad Pro" w:eastAsia="Times New Roman" w:hAnsi="Myriad Pro" w:cs="Calibri"/>
          <w:color w:val="000000"/>
          <w:sz w:val="24"/>
          <w:szCs w:val="24"/>
          <w:lang w:eastAsia="zh-CN"/>
        </w:rPr>
        <w:t xml:space="preserve">; promoting the success of the </w:t>
      </w:r>
      <w:r w:rsidR="0098427E">
        <w:rPr>
          <w:rFonts w:ascii="Myriad Pro" w:eastAsia="Times New Roman" w:hAnsi="Myriad Pro" w:cs="Calibri"/>
          <w:color w:val="000000"/>
          <w:sz w:val="24"/>
          <w:szCs w:val="24"/>
          <w:lang w:eastAsia="zh-CN"/>
        </w:rPr>
        <w:t>organisation</w:t>
      </w:r>
      <w:r w:rsidRPr="000A5420">
        <w:rPr>
          <w:rFonts w:ascii="Myriad Pro" w:eastAsia="Times New Roman" w:hAnsi="Myriad Pro" w:cs="Calibri"/>
          <w:color w:val="000000"/>
          <w:sz w:val="24"/>
          <w:szCs w:val="24"/>
          <w:lang w:eastAsia="zh-CN"/>
        </w:rPr>
        <w:t xml:space="preserve"> for the benefit of its members as a whole; exercising independent judgement and reasonable care, skill and diligence; avoiding conflicts of interest; not accepting benefits from third parties; and declaring interests in proposed or existing transactions.</w:t>
      </w:r>
    </w:p>
    <w:p w14:paraId="3ACD3C04" w14:textId="77777777" w:rsidR="00BF06C3" w:rsidRPr="000A5420" w:rsidRDefault="00BF06C3" w:rsidP="00BF06C3">
      <w:pPr>
        <w:pStyle w:val="ListParagraph"/>
        <w:numPr>
          <w:ilvl w:val="0"/>
          <w:numId w:val="1"/>
        </w:numPr>
        <w:spacing w:after="0" w:line="240" w:lineRule="auto"/>
        <w:rPr>
          <w:rFonts w:ascii="Myriad Pro" w:hAnsi="Myriad Pro"/>
          <w:sz w:val="24"/>
          <w:szCs w:val="24"/>
        </w:rPr>
      </w:pPr>
      <w:r w:rsidRPr="000A5420">
        <w:rPr>
          <w:rFonts w:ascii="Myriad Pro" w:hAnsi="Myriad Pro"/>
          <w:sz w:val="24"/>
          <w:szCs w:val="24"/>
        </w:rPr>
        <w:t>Agree the mission, vision and values of the organisation, with support and input from the staff team, and ensure there is a suitable strategy, systems and procedures in place to deliver on this.</w:t>
      </w:r>
    </w:p>
    <w:p w14:paraId="6E843540" w14:textId="77777777" w:rsidR="00BF06C3" w:rsidRPr="000A5420" w:rsidRDefault="00BF06C3" w:rsidP="00BF06C3">
      <w:pPr>
        <w:pStyle w:val="ListParagraph"/>
        <w:numPr>
          <w:ilvl w:val="0"/>
          <w:numId w:val="1"/>
        </w:numPr>
        <w:spacing w:after="0" w:line="240" w:lineRule="auto"/>
        <w:rPr>
          <w:rFonts w:ascii="Myriad Pro" w:hAnsi="Myriad Pro"/>
          <w:sz w:val="24"/>
          <w:szCs w:val="24"/>
        </w:rPr>
      </w:pPr>
      <w:r w:rsidRPr="000A5420">
        <w:rPr>
          <w:rFonts w:ascii="Myriad Pro" w:hAnsi="Myriad Pro"/>
          <w:sz w:val="24"/>
          <w:szCs w:val="24"/>
        </w:rPr>
        <w:t>Ensure there are organised and clear governance and management structures with well understood delegations and authorities.</w:t>
      </w:r>
    </w:p>
    <w:p w14:paraId="60FBC33F" w14:textId="624152E0" w:rsidR="00BF06C3" w:rsidRPr="000A5420" w:rsidRDefault="00BF06C3" w:rsidP="00BF06C3">
      <w:pPr>
        <w:pStyle w:val="ListParagraph"/>
        <w:numPr>
          <w:ilvl w:val="0"/>
          <w:numId w:val="1"/>
        </w:numPr>
        <w:rPr>
          <w:rFonts w:ascii="Myriad Pro" w:hAnsi="Myriad Pro"/>
          <w:sz w:val="24"/>
          <w:szCs w:val="24"/>
        </w:rPr>
      </w:pPr>
      <w:r w:rsidRPr="000A5420">
        <w:rPr>
          <w:rFonts w:ascii="Myriad Pro" w:hAnsi="Myriad Pro"/>
          <w:sz w:val="24"/>
          <w:szCs w:val="24"/>
        </w:rPr>
        <w:t xml:space="preserve">Take an overview of </w:t>
      </w:r>
      <w:r w:rsidR="00130E25">
        <w:rPr>
          <w:rFonts w:ascii="Myriad Pro" w:hAnsi="Myriad Pro"/>
          <w:sz w:val="24"/>
          <w:szCs w:val="24"/>
        </w:rPr>
        <w:t>Community Rail Network</w:t>
      </w:r>
      <w:r w:rsidRPr="000A5420">
        <w:rPr>
          <w:rFonts w:ascii="Myriad Pro" w:hAnsi="Myriad Pro"/>
          <w:sz w:val="24"/>
          <w:szCs w:val="24"/>
        </w:rPr>
        <w:t xml:space="preserve">’s work at a strategic level, including monitoring and reviewing performance, effectiveness and financial performance, ensuring </w:t>
      </w:r>
      <w:r w:rsidR="00130E25">
        <w:rPr>
          <w:rFonts w:ascii="Myriad Pro" w:hAnsi="Myriad Pro"/>
          <w:sz w:val="24"/>
          <w:szCs w:val="24"/>
        </w:rPr>
        <w:t>Community Rail Network</w:t>
      </w:r>
      <w:r w:rsidRPr="000A5420">
        <w:rPr>
          <w:rFonts w:ascii="Myriad Pro" w:hAnsi="Myriad Pro"/>
          <w:sz w:val="24"/>
          <w:szCs w:val="24"/>
        </w:rPr>
        <w:t>’s effective operation and sustainability in line with its governing documents and long-term strategy, and exploring opportunities for development.</w:t>
      </w:r>
    </w:p>
    <w:p w14:paraId="357E306A" w14:textId="77777777" w:rsidR="00BF06C3" w:rsidRPr="000A5420" w:rsidRDefault="00BF06C3" w:rsidP="00BF06C3">
      <w:pPr>
        <w:pStyle w:val="ListParagraph"/>
        <w:numPr>
          <w:ilvl w:val="0"/>
          <w:numId w:val="1"/>
        </w:numPr>
        <w:spacing w:after="0" w:line="240" w:lineRule="auto"/>
        <w:rPr>
          <w:rFonts w:ascii="Myriad Pro" w:hAnsi="Myriad Pro"/>
          <w:sz w:val="24"/>
          <w:szCs w:val="24"/>
        </w:rPr>
      </w:pPr>
      <w:r w:rsidRPr="000A5420">
        <w:rPr>
          <w:rFonts w:ascii="Myriad Pro" w:hAnsi="Myriad Pro"/>
          <w:sz w:val="24"/>
          <w:szCs w:val="24"/>
        </w:rPr>
        <w:t>Adopt financial plans, with support and input from the staff team, that ensure solvency, sustainability and success, and ensure control and risk management systems are in place that promote efficiency and effectiveness.</w:t>
      </w:r>
    </w:p>
    <w:p w14:paraId="451414E5" w14:textId="652D2C66" w:rsidR="00BF06C3" w:rsidRPr="000A5420" w:rsidRDefault="00BF06C3" w:rsidP="00BF06C3">
      <w:pPr>
        <w:pStyle w:val="ListParagraph"/>
        <w:numPr>
          <w:ilvl w:val="0"/>
          <w:numId w:val="1"/>
        </w:numPr>
        <w:spacing w:after="0" w:line="240" w:lineRule="auto"/>
        <w:rPr>
          <w:rFonts w:ascii="Myriad Pro" w:hAnsi="Myriad Pro"/>
          <w:sz w:val="24"/>
          <w:szCs w:val="24"/>
        </w:rPr>
      </w:pPr>
      <w:r w:rsidRPr="000A5420">
        <w:rPr>
          <w:rFonts w:ascii="Myriad Pro" w:hAnsi="Myriad Pro"/>
          <w:sz w:val="24"/>
          <w:szCs w:val="24"/>
        </w:rPr>
        <w:t xml:space="preserve">Be accountable for the business of </w:t>
      </w:r>
      <w:r w:rsidR="00EA4CC1">
        <w:rPr>
          <w:rFonts w:ascii="Myriad Pro" w:hAnsi="Myriad Pro"/>
          <w:sz w:val="24"/>
          <w:szCs w:val="24"/>
        </w:rPr>
        <w:t>Community Rail Network</w:t>
      </w:r>
      <w:r w:rsidRPr="000A5420">
        <w:rPr>
          <w:rFonts w:ascii="Myriad Pro" w:hAnsi="Myriad Pro"/>
          <w:sz w:val="24"/>
          <w:szCs w:val="24"/>
        </w:rPr>
        <w:t>, taking final decisions on matters of fundamental concern to</w:t>
      </w:r>
      <w:r w:rsidR="00EA4CC1">
        <w:rPr>
          <w:rFonts w:ascii="Myriad Pro" w:hAnsi="Myriad Pro"/>
          <w:sz w:val="24"/>
          <w:szCs w:val="24"/>
        </w:rPr>
        <w:t xml:space="preserve"> the</w:t>
      </w:r>
      <w:r w:rsidRPr="000A5420">
        <w:rPr>
          <w:rFonts w:ascii="Myriad Pro" w:hAnsi="Myriad Pro"/>
          <w:sz w:val="24"/>
          <w:szCs w:val="24"/>
        </w:rPr>
        <w:t xml:space="preserve"> </w:t>
      </w:r>
      <w:r w:rsidR="00EA4CC1" w:rsidRPr="000A5420">
        <w:rPr>
          <w:rFonts w:ascii="Myriad Pro" w:hAnsi="Myriad Pro"/>
          <w:sz w:val="24"/>
          <w:szCs w:val="24"/>
        </w:rPr>
        <w:t>organisation</w:t>
      </w:r>
      <w:r w:rsidRPr="000A5420">
        <w:rPr>
          <w:rFonts w:ascii="Myriad Pro" w:hAnsi="Myriad Pro"/>
          <w:sz w:val="24"/>
          <w:szCs w:val="24"/>
        </w:rPr>
        <w:t>.</w:t>
      </w:r>
    </w:p>
    <w:p w14:paraId="2E726C7C" w14:textId="77777777" w:rsidR="00BF06C3" w:rsidRPr="000A5420" w:rsidRDefault="00BF06C3" w:rsidP="00BF06C3">
      <w:pPr>
        <w:pStyle w:val="ListParagraph"/>
        <w:numPr>
          <w:ilvl w:val="0"/>
          <w:numId w:val="1"/>
        </w:numPr>
        <w:spacing w:after="0" w:line="240" w:lineRule="auto"/>
        <w:rPr>
          <w:rFonts w:ascii="Myriad Pro" w:hAnsi="Myriad Pro"/>
          <w:sz w:val="24"/>
          <w:szCs w:val="24"/>
        </w:rPr>
      </w:pPr>
      <w:r w:rsidRPr="000A5420">
        <w:rPr>
          <w:rFonts w:ascii="Myriad Pro" w:hAnsi="Myriad Pro"/>
          <w:sz w:val="24"/>
          <w:szCs w:val="24"/>
        </w:rPr>
        <w:t>Ensure the organisation meets and aims to exceed its legal and moral responsibilities, including for equality and diversity, health, safety and wellbeing, and sustainability.</w:t>
      </w:r>
    </w:p>
    <w:p w14:paraId="76B89BF9" w14:textId="77777777" w:rsidR="00BF06C3" w:rsidRPr="009B1DF2" w:rsidRDefault="00BF06C3" w:rsidP="00BF06C3">
      <w:pPr>
        <w:pStyle w:val="ListParagraph"/>
        <w:numPr>
          <w:ilvl w:val="0"/>
          <w:numId w:val="1"/>
        </w:numPr>
        <w:spacing w:after="120"/>
        <w:ind w:left="714" w:hanging="357"/>
        <w:rPr>
          <w:rFonts w:ascii="Myriad Pro" w:hAnsi="Myriad Pro"/>
          <w:sz w:val="24"/>
          <w:szCs w:val="24"/>
        </w:rPr>
      </w:pPr>
      <w:r w:rsidRPr="000A5420">
        <w:rPr>
          <w:rFonts w:ascii="Myriad Pro" w:hAnsi="Myriad Pro"/>
          <w:sz w:val="24"/>
          <w:szCs w:val="24"/>
        </w:rPr>
        <w:t xml:space="preserve">Review, advise on or undertake specific matters or tasks as needed, if discussed and agreed by the board (such as to review strategic documents and advise on </w:t>
      </w:r>
      <w:r w:rsidRPr="009B1DF2">
        <w:rPr>
          <w:rFonts w:ascii="Myriad Pro" w:hAnsi="Myriad Pro"/>
          <w:sz w:val="24"/>
          <w:szCs w:val="24"/>
        </w:rPr>
        <w:t>decisions relating to particular areas of expertise).</w:t>
      </w:r>
    </w:p>
    <w:p w14:paraId="354758F5" w14:textId="48E5A938" w:rsidR="007358FE" w:rsidRPr="009B1DF2" w:rsidRDefault="00BF06C3" w:rsidP="00BF06C3">
      <w:pPr>
        <w:rPr>
          <w:rFonts w:ascii="Myriad Pro" w:hAnsi="Myriad Pro"/>
          <w:sz w:val="24"/>
          <w:szCs w:val="24"/>
        </w:rPr>
      </w:pPr>
      <w:r w:rsidRPr="009B1DF2">
        <w:rPr>
          <w:rFonts w:ascii="Myriad Pro" w:hAnsi="Myriad Pro"/>
          <w:sz w:val="24"/>
          <w:szCs w:val="24"/>
        </w:rPr>
        <w:lastRenderedPageBreak/>
        <w:t>As per our M&amp;A, board members are</w:t>
      </w:r>
      <w:r w:rsidR="00994864" w:rsidRPr="009B1DF2">
        <w:rPr>
          <w:rFonts w:ascii="Myriad Pro" w:hAnsi="Myriad Pro"/>
          <w:sz w:val="24"/>
          <w:szCs w:val="24"/>
        </w:rPr>
        <w:t xml:space="preserve"> generally</w:t>
      </w:r>
      <w:r w:rsidRPr="009B1DF2">
        <w:rPr>
          <w:rFonts w:ascii="Myriad Pro" w:hAnsi="Myriad Pro"/>
          <w:sz w:val="24"/>
          <w:szCs w:val="24"/>
        </w:rPr>
        <w:t xml:space="preserve"> appointed for three years, renewable on re-election.</w:t>
      </w:r>
      <w:r w:rsidR="00994864" w:rsidRPr="009B1DF2">
        <w:rPr>
          <w:rFonts w:ascii="Myriad Pro" w:hAnsi="Myriad Pro"/>
          <w:sz w:val="24"/>
          <w:szCs w:val="24"/>
        </w:rPr>
        <w:t xml:space="preserve"> </w:t>
      </w:r>
      <w:r w:rsidRPr="009B1DF2">
        <w:rPr>
          <w:rFonts w:ascii="Myriad Pro" w:hAnsi="Myriad Pro"/>
          <w:sz w:val="24"/>
          <w:szCs w:val="24"/>
        </w:rPr>
        <w:t>Board membership is voluntary, with remuneration only of agreed travel and subsistence expenses.</w:t>
      </w:r>
    </w:p>
    <w:p w14:paraId="48870EF0" w14:textId="1E8F4BC8" w:rsidR="000840BE" w:rsidRPr="00973F5D" w:rsidRDefault="000840BE" w:rsidP="000840BE">
      <w:pPr>
        <w:rPr>
          <w:rFonts w:ascii="Myriad Pro" w:hAnsi="Myriad Pro"/>
          <w:sz w:val="24"/>
          <w:szCs w:val="24"/>
        </w:rPr>
      </w:pPr>
      <w:r w:rsidRPr="00973F5D">
        <w:rPr>
          <w:rFonts w:ascii="Myriad Pro" w:hAnsi="Myriad Pro"/>
          <w:sz w:val="24"/>
          <w:szCs w:val="24"/>
        </w:rPr>
        <w:t xml:space="preserve">The board meets </w:t>
      </w:r>
      <w:r w:rsidR="00470818" w:rsidRPr="00973F5D">
        <w:rPr>
          <w:rFonts w:ascii="Myriad Pro" w:hAnsi="Myriad Pro"/>
          <w:sz w:val="24"/>
          <w:szCs w:val="24"/>
        </w:rPr>
        <w:t xml:space="preserve">around </w:t>
      </w:r>
      <w:r w:rsidR="00AA336E">
        <w:rPr>
          <w:rFonts w:ascii="Myriad Pro" w:hAnsi="Myriad Pro"/>
          <w:sz w:val="24"/>
          <w:szCs w:val="24"/>
        </w:rPr>
        <w:t xml:space="preserve">every eight </w:t>
      </w:r>
      <w:r w:rsidR="00470818" w:rsidRPr="00973F5D">
        <w:rPr>
          <w:rFonts w:ascii="Myriad Pro" w:hAnsi="Myriad Pro"/>
          <w:sz w:val="24"/>
          <w:szCs w:val="24"/>
        </w:rPr>
        <w:t>weeks, either o</w:t>
      </w:r>
      <w:r w:rsidRPr="00973F5D">
        <w:rPr>
          <w:rFonts w:ascii="Myriad Pro" w:hAnsi="Myriad Pro"/>
          <w:sz w:val="24"/>
          <w:szCs w:val="24"/>
        </w:rPr>
        <w:t xml:space="preserve">nline </w:t>
      </w:r>
      <w:r w:rsidR="00470818" w:rsidRPr="00973F5D">
        <w:rPr>
          <w:rFonts w:ascii="Myriad Pro" w:hAnsi="Myriad Pro"/>
          <w:sz w:val="24"/>
          <w:szCs w:val="24"/>
        </w:rPr>
        <w:t>or in person</w:t>
      </w:r>
      <w:r w:rsidRPr="00973F5D">
        <w:rPr>
          <w:rFonts w:ascii="Myriad Pro" w:hAnsi="Myriad Pro"/>
          <w:sz w:val="24"/>
          <w:szCs w:val="24"/>
        </w:rPr>
        <w:t>.</w:t>
      </w:r>
      <w:r w:rsidR="00197D6F">
        <w:rPr>
          <w:rFonts w:ascii="Myriad Pro" w:hAnsi="Myriad Pro"/>
          <w:sz w:val="24"/>
          <w:szCs w:val="24"/>
        </w:rPr>
        <w:t xml:space="preserve"> In person meetings</w:t>
      </w:r>
      <w:r w:rsidR="001F27B2">
        <w:rPr>
          <w:rFonts w:ascii="Myriad Pro" w:hAnsi="Myriad Pro"/>
          <w:sz w:val="24"/>
          <w:szCs w:val="24"/>
        </w:rPr>
        <w:t>,</w:t>
      </w:r>
      <w:r w:rsidR="00197D6F">
        <w:rPr>
          <w:rFonts w:ascii="Myriad Pro" w:hAnsi="Myriad Pro"/>
          <w:sz w:val="24"/>
          <w:szCs w:val="24"/>
        </w:rPr>
        <w:t xml:space="preserve"> if not connected with an awayday</w:t>
      </w:r>
      <w:r w:rsidR="001F27B2">
        <w:rPr>
          <w:rFonts w:ascii="Myriad Pro" w:hAnsi="Myriad Pro"/>
          <w:sz w:val="24"/>
          <w:szCs w:val="24"/>
        </w:rPr>
        <w:t>,</w:t>
      </w:r>
      <w:r w:rsidR="00197D6F">
        <w:rPr>
          <w:rFonts w:ascii="Myriad Pro" w:hAnsi="Myriad Pro"/>
          <w:sz w:val="24"/>
          <w:szCs w:val="24"/>
        </w:rPr>
        <w:t xml:space="preserve"> are </w:t>
      </w:r>
      <w:r w:rsidR="00662CF1">
        <w:rPr>
          <w:rFonts w:ascii="Myriad Pro" w:hAnsi="Myriad Pro"/>
          <w:sz w:val="24"/>
          <w:szCs w:val="24"/>
        </w:rPr>
        <w:t>usually in</w:t>
      </w:r>
      <w:r w:rsidR="00197D6F">
        <w:rPr>
          <w:rFonts w:ascii="Myriad Pro" w:hAnsi="Myriad Pro"/>
          <w:sz w:val="24"/>
          <w:szCs w:val="24"/>
        </w:rPr>
        <w:t xml:space="preserve"> London. </w:t>
      </w:r>
      <w:r w:rsidR="0098427E" w:rsidRPr="00973F5D">
        <w:rPr>
          <w:rFonts w:ascii="Myriad Pro" w:hAnsi="Myriad Pro"/>
          <w:sz w:val="24"/>
          <w:szCs w:val="24"/>
        </w:rPr>
        <w:t xml:space="preserve">Online </w:t>
      </w:r>
      <w:r w:rsidRPr="00973F5D">
        <w:rPr>
          <w:rFonts w:ascii="Myriad Pro" w:hAnsi="Myriad Pro"/>
          <w:sz w:val="24"/>
          <w:szCs w:val="24"/>
        </w:rPr>
        <w:t xml:space="preserve">meetings typically start at </w:t>
      </w:r>
      <w:r w:rsidR="00137EAE">
        <w:rPr>
          <w:rFonts w:ascii="Myriad Pro" w:hAnsi="Myriad Pro"/>
          <w:sz w:val="24"/>
          <w:szCs w:val="24"/>
        </w:rPr>
        <w:t>0</w:t>
      </w:r>
      <w:r w:rsidR="00C9526A">
        <w:rPr>
          <w:rFonts w:ascii="Myriad Pro" w:hAnsi="Myriad Pro"/>
          <w:sz w:val="24"/>
          <w:szCs w:val="24"/>
        </w:rPr>
        <w:t>9</w:t>
      </w:r>
      <w:r w:rsidR="0053298E" w:rsidRPr="00973F5D">
        <w:rPr>
          <w:rFonts w:ascii="Myriad Pro" w:hAnsi="Myriad Pro"/>
          <w:sz w:val="24"/>
          <w:szCs w:val="24"/>
        </w:rPr>
        <w:t>:</w:t>
      </w:r>
      <w:r w:rsidR="00137EAE">
        <w:rPr>
          <w:rFonts w:ascii="Myriad Pro" w:hAnsi="Myriad Pro"/>
          <w:sz w:val="24"/>
          <w:szCs w:val="24"/>
        </w:rPr>
        <w:t>3</w:t>
      </w:r>
      <w:r w:rsidR="0053298E" w:rsidRPr="00973F5D">
        <w:rPr>
          <w:rFonts w:ascii="Myriad Pro" w:hAnsi="Myriad Pro"/>
          <w:sz w:val="24"/>
          <w:szCs w:val="24"/>
        </w:rPr>
        <w:t>0</w:t>
      </w:r>
      <w:r w:rsidRPr="00973F5D">
        <w:rPr>
          <w:rFonts w:ascii="Myriad Pro" w:hAnsi="Myriad Pro"/>
          <w:sz w:val="24"/>
          <w:szCs w:val="24"/>
        </w:rPr>
        <w:t xml:space="preserve"> and </w:t>
      </w:r>
      <w:r w:rsidR="00E0309F" w:rsidRPr="00973F5D">
        <w:rPr>
          <w:rFonts w:ascii="Myriad Pro" w:hAnsi="Myriad Pro"/>
          <w:sz w:val="24"/>
          <w:szCs w:val="24"/>
        </w:rPr>
        <w:t>finish by 12</w:t>
      </w:r>
      <w:r w:rsidR="00973F5D" w:rsidRPr="00973F5D">
        <w:rPr>
          <w:rFonts w:ascii="Myriad Pro" w:hAnsi="Myriad Pro"/>
          <w:sz w:val="24"/>
          <w:szCs w:val="24"/>
        </w:rPr>
        <w:t>:</w:t>
      </w:r>
      <w:r w:rsidR="00E0309F" w:rsidRPr="00973F5D">
        <w:rPr>
          <w:rFonts w:ascii="Myriad Pro" w:hAnsi="Myriad Pro"/>
          <w:sz w:val="24"/>
          <w:szCs w:val="24"/>
        </w:rPr>
        <w:t>00</w:t>
      </w:r>
      <w:r w:rsidRPr="00973F5D">
        <w:rPr>
          <w:rFonts w:ascii="Myriad Pro" w:hAnsi="Myriad Pro"/>
          <w:sz w:val="24"/>
          <w:szCs w:val="24"/>
        </w:rPr>
        <w:t>. Meetings in person typically start at 11</w:t>
      </w:r>
      <w:r w:rsidR="009B1DF2" w:rsidRPr="00973F5D">
        <w:rPr>
          <w:rFonts w:ascii="Myriad Pro" w:hAnsi="Myriad Pro"/>
          <w:sz w:val="24"/>
          <w:szCs w:val="24"/>
        </w:rPr>
        <w:t>:</w:t>
      </w:r>
      <w:r w:rsidRPr="00973F5D">
        <w:rPr>
          <w:rFonts w:ascii="Myriad Pro" w:hAnsi="Myriad Pro"/>
          <w:sz w:val="24"/>
          <w:szCs w:val="24"/>
        </w:rPr>
        <w:t xml:space="preserve">30 and finish at </w:t>
      </w:r>
      <w:r w:rsidR="009B1DF2" w:rsidRPr="00973F5D">
        <w:rPr>
          <w:rFonts w:ascii="Myriad Pro" w:hAnsi="Myriad Pro"/>
          <w:sz w:val="24"/>
          <w:szCs w:val="24"/>
        </w:rPr>
        <w:t>1</w:t>
      </w:r>
      <w:r w:rsidR="009832FD">
        <w:rPr>
          <w:rFonts w:ascii="Myriad Pro" w:hAnsi="Myriad Pro"/>
          <w:sz w:val="24"/>
          <w:szCs w:val="24"/>
        </w:rPr>
        <w:t>4</w:t>
      </w:r>
      <w:r w:rsidR="009B1DF2" w:rsidRPr="00973F5D">
        <w:rPr>
          <w:rFonts w:ascii="Myriad Pro" w:hAnsi="Myriad Pro"/>
          <w:sz w:val="24"/>
          <w:szCs w:val="24"/>
        </w:rPr>
        <w:t>:</w:t>
      </w:r>
      <w:r w:rsidRPr="00973F5D">
        <w:rPr>
          <w:rFonts w:ascii="Myriad Pro" w:hAnsi="Myriad Pro"/>
          <w:sz w:val="24"/>
          <w:szCs w:val="24"/>
        </w:rPr>
        <w:t>30.</w:t>
      </w:r>
      <w:r w:rsidR="006F7A8E" w:rsidRPr="00973F5D">
        <w:rPr>
          <w:rFonts w:ascii="Myriad Pro" w:hAnsi="Myriad Pro"/>
          <w:sz w:val="24"/>
          <w:szCs w:val="24"/>
        </w:rPr>
        <w:t xml:space="preserve"> </w:t>
      </w:r>
      <w:r w:rsidR="005C3AF6" w:rsidRPr="00973F5D">
        <w:rPr>
          <w:rFonts w:ascii="Myriad Pro" w:hAnsi="Myriad Pro"/>
          <w:sz w:val="24"/>
          <w:szCs w:val="24"/>
        </w:rPr>
        <w:t xml:space="preserve">  </w:t>
      </w:r>
      <w:r w:rsidR="006F7A8E" w:rsidRPr="00973F5D">
        <w:rPr>
          <w:rFonts w:ascii="Myriad Pro" w:hAnsi="Myriad Pro"/>
          <w:sz w:val="24"/>
          <w:szCs w:val="24"/>
        </w:rPr>
        <w:t>Occasional additional conference call meetings are called as needed.</w:t>
      </w:r>
      <w:r w:rsidR="001D54C3">
        <w:rPr>
          <w:rFonts w:ascii="Myriad Pro" w:hAnsi="Myriad Pro"/>
          <w:sz w:val="24"/>
          <w:szCs w:val="24"/>
        </w:rPr>
        <w:t xml:space="preserve"> Meeting dates will be confirmed and added to this pack soon.</w:t>
      </w:r>
    </w:p>
    <w:p w14:paraId="4F89163C" w14:textId="40B1C2E0" w:rsidR="00F768E8" w:rsidRPr="009B1DF2" w:rsidRDefault="007E37C6" w:rsidP="00BF06C3">
      <w:pPr>
        <w:rPr>
          <w:rFonts w:ascii="Myriad Pro" w:hAnsi="Myriad Pro"/>
          <w:b/>
          <w:sz w:val="32"/>
          <w:szCs w:val="32"/>
        </w:rPr>
      </w:pPr>
      <w:r w:rsidRPr="009B1DF2">
        <w:rPr>
          <w:rFonts w:ascii="Myriad Pro" w:hAnsi="Myriad Pro"/>
          <w:b/>
          <w:sz w:val="32"/>
          <w:szCs w:val="32"/>
        </w:rPr>
        <w:t>P</w:t>
      </w:r>
      <w:r w:rsidR="00F768E8" w:rsidRPr="009B1DF2">
        <w:rPr>
          <w:rFonts w:ascii="Myriad Pro" w:hAnsi="Myriad Pro"/>
          <w:b/>
          <w:sz w:val="32"/>
          <w:szCs w:val="32"/>
        </w:rPr>
        <w:t>erson</w:t>
      </w:r>
      <w:r w:rsidRPr="009B1DF2">
        <w:rPr>
          <w:rFonts w:ascii="Myriad Pro" w:hAnsi="Myriad Pro"/>
          <w:b/>
          <w:sz w:val="32"/>
          <w:szCs w:val="32"/>
        </w:rPr>
        <w:t xml:space="preserve"> specification</w:t>
      </w:r>
    </w:p>
    <w:p w14:paraId="2523EEFD" w14:textId="65DF920D" w:rsidR="00187EC7" w:rsidRPr="009B1DF2" w:rsidRDefault="00187EC7" w:rsidP="00BF06C3">
      <w:pPr>
        <w:rPr>
          <w:rFonts w:ascii="Myriad Pro" w:hAnsi="Myriad Pro"/>
          <w:sz w:val="24"/>
          <w:szCs w:val="24"/>
        </w:rPr>
      </w:pPr>
      <w:r w:rsidRPr="009B1DF2">
        <w:rPr>
          <w:rFonts w:ascii="Myriad Pro" w:hAnsi="Myriad Pro"/>
          <w:sz w:val="24"/>
          <w:szCs w:val="24"/>
        </w:rPr>
        <w:t xml:space="preserve">Applicants for the role must be a representative of a Community Rail Partnership </w:t>
      </w:r>
      <w:r w:rsidR="00C90774" w:rsidRPr="009B1DF2">
        <w:rPr>
          <w:rFonts w:ascii="Myriad Pro" w:hAnsi="Myriad Pro"/>
          <w:sz w:val="24"/>
          <w:szCs w:val="24"/>
        </w:rPr>
        <w:t>(CRP)</w:t>
      </w:r>
      <w:r w:rsidR="00A33008" w:rsidRPr="009B1DF2">
        <w:rPr>
          <w:rFonts w:ascii="Myriad Pro" w:hAnsi="Myriad Pro"/>
          <w:sz w:val="24"/>
          <w:szCs w:val="24"/>
        </w:rPr>
        <w:t>,</w:t>
      </w:r>
      <w:r w:rsidR="000A5420" w:rsidRPr="009B1DF2">
        <w:rPr>
          <w:rFonts w:ascii="Myriad Pro" w:hAnsi="Myriad Pro"/>
          <w:sz w:val="24"/>
          <w:szCs w:val="24"/>
        </w:rPr>
        <w:t xml:space="preserve"> </w:t>
      </w:r>
      <w:r w:rsidR="003141C9" w:rsidRPr="009B1DF2">
        <w:rPr>
          <w:rFonts w:ascii="Myriad Pro" w:hAnsi="Myriad Pro"/>
          <w:sz w:val="24"/>
          <w:szCs w:val="24"/>
        </w:rPr>
        <w:t xml:space="preserve">station adoption/friends group, </w:t>
      </w:r>
      <w:r w:rsidR="00A33008" w:rsidRPr="009B1DF2">
        <w:rPr>
          <w:rFonts w:ascii="Myriad Pro" w:hAnsi="Myriad Pro"/>
          <w:sz w:val="24"/>
          <w:szCs w:val="24"/>
        </w:rPr>
        <w:t>community station member,</w:t>
      </w:r>
      <w:r w:rsidR="00521B27" w:rsidRPr="009B1DF2">
        <w:rPr>
          <w:rFonts w:ascii="Myriad Pro" w:hAnsi="Myriad Pro"/>
          <w:sz w:val="24"/>
          <w:szCs w:val="24"/>
        </w:rPr>
        <w:t xml:space="preserve"> or an individual or honorary member of </w:t>
      </w:r>
      <w:r w:rsidR="003141C9" w:rsidRPr="009B1DF2">
        <w:rPr>
          <w:rFonts w:ascii="Myriad Pro" w:hAnsi="Myriad Pro"/>
          <w:sz w:val="24"/>
          <w:szCs w:val="24"/>
        </w:rPr>
        <w:t>Community Rail Network</w:t>
      </w:r>
      <w:r w:rsidR="00521B27" w:rsidRPr="009B1DF2">
        <w:rPr>
          <w:rFonts w:ascii="Myriad Pro" w:hAnsi="Myriad Pro"/>
          <w:sz w:val="24"/>
          <w:szCs w:val="24"/>
        </w:rPr>
        <w:t>.</w:t>
      </w:r>
    </w:p>
    <w:p w14:paraId="40F0C36E" w14:textId="20E204B4" w:rsidR="009C03F6" w:rsidRPr="00200741" w:rsidRDefault="00AD5DB7" w:rsidP="00753966">
      <w:pPr>
        <w:spacing w:after="0" w:line="240" w:lineRule="auto"/>
        <w:rPr>
          <w:rFonts w:ascii="Myriad Pro" w:hAnsi="Myriad Pro"/>
          <w:sz w:val="24"/>
          <w:szCs w:val="24"/>
          <w:highlight w:val="yellow"/>
        </w:rPr>
      </w:pPr>
      <w:r>
        <w:rPr>
          <w:rFonts w:ascii="Myriad Pro" w:hAnsi="Myriad Pro"/>
          <w:sz w:val="24"/>
          <w:szCs w:val="24"/>
        </w:rPr>
        <w:t>We b</w:t>
      </w:r>
      <w:r w:rsidR="00200741">
        <w:rPr>
          <w:rFonts w:ascii="Myriad Pro" w:hAnsi="Myriad Pro"/>
          <w:sz w:val="24"/>
          <w:szCs w:val="24"/>
        </w:rPr>
        <w:t>elieve in</w:t>
      </w:r>
      <w:r w:rsidR="00BD7359" w:rsidRPr="00200741">
        <w:rPr>
          <w:rFonts w:ascii="Myriad Pro" w:hAnsi="Myriad Pro"/>
          <w:sz w:val="24"/>
          <w:szCs w:val="24"/>
        </w:rPr>
        <w:t xml:space="preserve"> equality, diversity and inclusion in the workplace and </w:t>
      </w:r>
      <w:r w:rsidR="0098427E">
        <w:rPr>
          <w:rFonts w:ascii="Myriad Pro" w:hAnsi="Myriad Pro"/>
          <w:sz w:val="24"/>
          <w:szCs w:val="24"/>
        </w:rPr>
        <w:t>encourage</w:t>
      </w:r>
      <w:r w:rsidR="007E37C6" w:rsidRPr="009B1DF2">
        <w:rPr>
          <w:rFonts w:ascii="Myriad Pro" w:hAnsi="Myriad Pro"/>
          <w:sz w:val="24"/>
          <w:szCs w:val="24"/>
        </w:rPr>
        <w:t xml:space="preserve"> </w:t>
      </w:r>
      <w:r w:rsidR="00200741">
        <w:rPr>
          <w:rFonts w:ascii="Myriad Pro" w:hAnsi="Myriad Pro"/>
          <w:sz w:val="24"/>
          <w:szCs w:val="24"/>
        </w:rPr>
        <w:t xml:space="preserve">board </w:t>
      </w:r>
      <w:r w:rsidR="007E37C6" w:rsidRPr="009B1DF2">
        <w:rPr>
          <w:rFonts w:ascii="Myriad Pro" w:hAnsi="Myriad Pro"/>
          <w:sz w:val="24"/>
          <w:szCs w:val="24"/>
        </w:rPr>
        <w:t>applications from people with a range of backgrounds and experience</w:t>
      </w:r>
      <w:r w:rsidR="00200741">
        <w:rPr>
          <w:rFonts w:ascii="Myriad Pro" w:hAnsi="Myriad Pro"/>
          <w:sz w:val="24"/>
          <w:szCs w:val="24"/>
        </w:rPr>
        <w:t xml:space="preserve">. We </w:t>
      </w:r>
      <w:r w:rsidR="00006BA1">
        <w:rPr>
          <w:rFonts w:ascii="Myriad Pro" w:hAnsi="Myriad Pro"/>
          <w:sz w:val="24"/>
          <w:szCs w:val="24"/>
        </w:rPr>
        <w:t>would particularly w</w:t>
      </w:r>
      <w:r w:rsidR="002E72AD" w:rsidRPr="009B1DF2">
        <w:rPr>
          <w:rFonts w:ascii="Myriad Pro" w:hAnsi="Myriad Pro"/>
          <w:sz w:val="24"/>
          <w:szCs w:val="24"/>
        </w:rPr>
        <w:t>elcome applications from</w:t>
      </w:r>
      <w:r w:rsidR="005F59CC" w:rsidRPr="009B1DF2">
        <w:rPr>
          <w:rFonts w:ascii="Myriad Pro" w:hAnsi="Myriad Pro"/>
          <w:sz w:val="24"/>
          <w:szCs w:val="24"/>
        </w:rPr>
        <w:t xml:space="preserve"> </w:t>
      </w:r>
      <w:r w:rsidR="005F59CC" w:rsidRPr="00200741">
        <w:rPr>
          <w:rFonts w:ascii="Myriad Pro" w:hAnsi="Myriad Pro"/>
          <w:sz w:val="24"/>
          <w:szCs w:val="24"/>
        </w:rPr>
        <w:t>women</w:t>
      </w:r>
      <w:r w:rsidR="00200741" w:rsidRPr="00200741">
        <w:rPr>
          <w:rFonts w:ascii="Myriad Pro" w:hAnsi="Myriad Pro"/>
          <w:sz w:val="24"/>
          <w:szCs w:val="24"/>
        </w:rPr>
        <w:t xml:space="preserve">; </w:t>
      </w:r>
      <w:r w:rsidR="003141C9" w:rsidRPr="00200741">
        <w:rPr>
          <w:rFonts w:ascii="Myriad Pro" w:hAnsi="Myriad Pro"/>
          <w:sz w:val="24"/>
          <w:szCs w:val="24"/>
        </w:rPr>
        <w:t>ethnic minority</w:t>
      </w:r>
      <w:r w:rsidR="00200741" w:rsidRPr="00200741">
        <w:rPr>
          <w:rFonts w:ascii="Myriad Pro" w:hAnsi="Myriad Pro"/>
          <w:sz w:val="24"/>
          <w:szCs w:val="24"/>
        </w:rPr>
        <w:t>; disabled</w:t>
      </w:r>
      <w:r w:rsidR="006C198A" w:rsidRPr="00200741">
        <w:rPr>
          <w:rFonts w:ascii="Myriad Pro" w:hAnsi="Myriad Pro"/>
          <w:sz w:val="24"/>
          <w:szCs w:val="24"/>
        </w:rPr>
        <w:t xml:space="preserve"> </w:t>
      </w:r>
      <w:r w:rsidR="00200741" w:rsidRPr="00200741">
        <w:rPr>
          <w:rFonts w:ascii="Myriad Pro" w:hAnsi="Myriad Pro"/>
          <w:sz w:val="24"/>
          <w:szCs w:val="24"/>
        </w:rPr>
        <w:t xml:space="preserve">and LGBTQ+ </w:t>
      </w:r>
      <w:r w:rsidR="006C198A" w:rsidRPr="00200741">
        <w:rPr>
          <w:rFonts w:ascii="Myriad Pro" w:hAnsi="Myriad Pro"/>
          <w:sz w:val="24"/>
          <w:szCs w:val="24"/>
        </w:rPr>
        <w:t>candidates,</w:t>
      </w:r>
      <w:r w:rsidR="006C198A" w:rsidRPr="009B1DF2">
        <w:rPr>
          <w:rFonts w:ascii="Myriad Pro" w:hAnsi="Myriad Pro"/>
          <w:sz w:val="24"/>
          <w:szCs w:val="24"/>
        </w:rPr>
        <w:t xml:space="preserve"> as they are currently under-represented on our </w:t>
      </w:r>
      <w:r w:rsidR="006C198A" w:rsidRPr="009B3A80">
        <w:rPr>
          <w:rFonts w:ascii="Myriad Pro" w:hAnsi="Myriad Pro"/>
          <w:sz w:val="24"/>
          <w:szCs w:val="24"/>
        </w:rPr>
        <w:t>board.</w:t>
      </w:r>
      <w:r w:rsidR="000840BE" w:rsidRPr="009B3A80">
        <w:rPr>
          <w:rFonts w:ascii="Myriad Pro" w:hAnsi="Myriad Pro"/>
          <w:sz w:val="24"/>
          <w:szCs w:val="24"/>
        </w:rPr>
        <w:t xml:space="preserve"> We </w:t>
      </w:r>
      <w:r w:rsidR="0053298E" w:rsidRPr="009B3A80">
        <w:rPr>
          <w:rFonts w:ascii="Myriad Pro" w:hAnsi="Myriad Pro"/>
          <w:sz w:val="24"/>
          <w:szCs w:val="24"/>
        </w:rPr>
        <w:t xml:space="preserve">also </w:t>
      </w:r>
      <w:r w:rsidR="000840BE" w:rsidRPr="009B3A80">
        <w:rPr>
          <w:rFonts w:ascii="Myriad Pro" w:hAnsi="Myriad Pro"/>
          <w:sz w:val="24"/>
          <w:szCs w:val="24"/>
        </w:rPr>
        <w:t>welcome those with experience of</w:t>
      </w:r>
      <w:r w:rsidR="00006BA1" w:rsidRPr="009B3A80">
        <w:rPr>
          <w:rFonts w:ascii="Myriad Pro" w:hAnsi="Myriad Pro"/>
          <w:sz w:val="24"/>
          <w:szCs w:val="24"/>
        </w:rPr>
        <w:t xml:space="preserve"> corporate/third sector fundraising,</w:t>
      </w:r>
      <w:r w:rsidR="000840BE" w:rsidRPr="009B3A80">
        <w:rPr>
          <w:rFonts w:ascii="Myriad Pro" w:hAnsi="Myriad Pro"/>
          <w:sz w:val="24"/>
          <w:szCs w:val="24"/>
        </w:rPr>
        <w:t xml:space="preserve"> third sector governance, </w:t>
      </w:r>
      <w:r w:rsidR="00006BA1" w:rsidRPr="009B3A80">
        <w:rPr>
          <w:rFonts w:ascii="Myriad Pro" w:hAnsi="Myriad Pro"/>
          <w:sz w:val="24"/>
          <w:szCs w:val="24"/>
        </w:rPr>
        <w:t xml:space="preserve">and </w:t>
      </w:r>
      <w:r w:rsidR="000840BE" w:rsidRPr="009B3A80">
        <w:rPr>
          <w:rFonts w:ascii="Myriad Pro" w:hAnsi="Myriad Pro"/>
          <w:sz w:val="24"/>
          <w:szCs w:val="24"/>
        </w:rPr>
        <w:t>finance.</w:t>
      </w:r>
      <w:r w:rsidR="0053298E" w:rsidRPr="009B3A80">
        <w:rPr>
          <w:rFonts w:ascii="Myriad Pro" w:hAnsi="Myriad Pro"/>
          <w:sz w:val="24"/>
          <w:szCs w:val="24"/>
        </w:rPr>
        <w:t xml:space="preserve"> </w:t>
      </w:r>
      <w:r w:rsidR="009C03F6" w:rsidRPr="009B3A80">
        <w:rPr>
          <w:rFonts w:ascii="Myriad Pro" w:hAnsi="Myriad Pro"/>
          <w:sz w:val="24"/>
          <w:szCs w:val="24"/>
        </w:rPr>
        <w:t>To</w:t>
      </w:r>
      <w:r w:rsidR="009C03F6" w:rsidRPr="009B1DF2">
        <w:rPr>
          <w:rFonts w:ascii="Myriad Pro" w:hAnsi="Myriad Pro"/>
          <w:sz w:val="24"/>
          <w:szCs w:val="24"/>
        </w:rPr>
        <w:t xml:space="preserve"> be effective, the </w:t>
      </w:r>
      <w:r w:rsidR="003141C9" w:rsidRPr="009B1DF2">
        <w:rPr>
          <w:rFonts w:ascii="Myriad Pro" w:hAnsi="Myriad Pro"/>
          <w:sz w:val="24"/>
          <w:szCs w:val="24"/>
        </w:rPr>
        <w:t>Community Rail Network</w:t>
      </w:r>
      <w:r w:rsidR="009C03F6" w:rsidRPr="009B1DF2">
        <w:rPr>
          <w:rFonts w:ascii="Myriad Pro" w:hAnsi="Myriad Pro"/>
          <w:sz w:val="24"/>
          <w:szCs w:val="24"/>
        </w:rPr>
        <w:t xml:space="preserve"> board aims to ensure that all members display the below general skills (recommended by the Non-Executive Director Network) and will ask those standing for election to make clear their possession of these: </w:t>
      </w:r>
    </w:p>
    <w:p w14:paraId="1E390CFA" w14:textId="77777777" w:rsidR="00013F4A" w:rsidRPr="009B1DF2" w:rsidRDefault="00013F4A" w:rsidP="00AD5DB7">
      <w:pPr>
        <w:spacing w:after="0" w:line="240" w:lineRule="auto"/>
        <w:rPr>
          <w:rFonts w:ascii="Myriad Pro" w:hAnsi="Myriad Pro"/>
          <w:sz w:val="24"/>
          <w:szCs w:val="24"/>
        </w:rPr>
      </w:pPr>
    </w:p>
    <w:p w14:paraId="6F863736" w14:textId="77777777" w:rsidR="009C03F6" w:rsidRPr="009B1DF2" w:rsidRDefault="009C03F6" w:rsidP="009C03F6">
      <w:pPr>
        <w:pStyle w:val="ListParagraph"/>
        <w:numPr>
          <w:ilvl w:val="0"/>
          <w:numId w:val="5"/>
        </w:numPr>
        <w:shd w:val="clear" w:color="auto" w:fill="FFFFFF"/>
        <w:spacing w:after="0" w:line="240"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bdr w:val="none" w:sz="0" w:space="0" w:color="auto" w:frame="1"/>
          <w:lang w:eastAsia="zh-CN"/>
        </w:rPr>
        <w:t>Integrity</w:t>
      </w:r>
      <w:r w:rsidRPr="009B1DF2">
        <w:rPr>
          <w:rFonts w:ascii="Myriad Pro" w:eastAsia="Times New Roman" w:hAnsi="Myriad Pro" w:cs="Arial"/>
          <w:color w:val="000000" w:themeColor="text1"/>
          <w:sz w:val="24"/>
          <w:szCs w:val="24"/>
          <w:lang w:eastAsia="zh-CN"/>
        </w:rPr>
        <w:t> and high ethical standards</w:t>
      </w:r>
    </w:p>
    <w:p w14:paraId="0B01142C" w14:textId="77777777" w:rsidR="009C03F6" w:rsidRPr="009B1DF2" w:rsidRDefault="009C03F6" w:rsidP="009C03F6">
      <w:pPr>
        <w:pStyle w:val="ListParagraph"/>
        <w:numPr>
          <w:ilvl w:val="0"/>
          <w:numId w:val="5"/>
        </w:numPr>
        <w:shd w:val="clear" w:color="auto" w:fill="FFFFFF"/>
        <w:spacing w:after="0" w:line="240"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bdr w:val="none" w:sz="0" w:space="0" w:color="auto" w:frame="1"/>
          <w:lang w:eastAsia="zh-CN"/>
        </w:rPr>
        <w:t>Sound judgement</w:t>
      </w:r>
      <w:r w:rsidRPr="009B1DF2">
        <w:rPr>
          <w:rFonts w:ascii="Myriad Pro" w:eastAsia="Times New Roman" w:hAnsi="Myriad Pro" w:cs="Arial"/>
          <w:color w:val="000000" w:themeColor="text1"/>
          <w:sz w:val="24"/>
          <w:szCs w:val="24"/>
          <w:lang w:eastAsia="zh-CN"/>
        </w:rPr>
        <w:t xml:space="preserve"> and willingness to challenge</w:t>
      </w:r>
    </w:p>
    <w:p w14:paraId="436F91B5" w14:textId="77777777" w:rsidR="009C03F6" w:rsidRPr="009B1DF2" w:rsidRDefault="009C03F6" w:rsidP="009C03F6">
      <w:pPr>
        <w:pStyle w:val="ListParagraph"/>
        <w:numPr>
          <w:ilvl w:val="0"/>
          <w:numId w:val="5"/>
        </w:numPr>
        <w:shd w:val="clear" w:color="auto" w:fill="FFFFFF"/>
        <w:spacing w:after="0" w:line="240"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bdr w:val="none" w:sz="0" w:space="0" w:color="auto" w:frame="1"/>
          <w:lang w:eastAsia="zh-CN"/>
        </w:rPr>
        <w:t>Interpersonal skills</w:t>
      </w:r>
      <w:r w:rsidRPr="009B1DF2">
        <w:rPr>
          <w:rFonts w:ascii="Myriad Pro" w:eastAsia="Times New Roman" w:hAnsi="Myriad Pro" w:cs="Arial"/>
          <w:color w:val="000000" w:themeColor="text1"/>
          <w:sz w:val="24"/>
          <w:szCs w:val="24"/>
          <w:lang w:eastAsia="zh-CN"/>
        </w:rPr>
        <w:t>, including listening, persuasiveness, ability to communicate ideas, sensitivity, openness and awareness of non-verbal communication, co-operation and team-working, facilitation skills</w:t>
      </w:r>
    </w:p>
    <w:p w14:paraId="2A35AFA9" w14:textId="77777777" w:rsidR="009C03F6" w:rsidRPr="009B1DF2" w:rsidRDefault="009C03F6" w:rsidP="009C03F6">
      <w:pPr>
        <w:pStyle w:val="ListParagraph"/>
        <w:numPr>
          <w:ilvl w:val="0"/>
          <w:numId w:val="5"/>
        </w:numPr>
        <w:shd w:val="clear" w:color="auto" w:fill="FFFFFF"/>
        <w:spacing w:after="0" w:line="240"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bdr w:val="none" w:sz="0" w:space="0" w:color="auto" w:frame="1"/>
          <w:lang w:eastAsia="zh-CN"/>
        </w:rPr>
        <w:t>Leadership and self-awareness</w:t>
      </w:r>
      <w:r w:rsidRPr="009B1DF2">
        <w:rPr>
          <w:rFonts w:ascii="Myriad Pro" w:eastAsia="Times New Roman" w:hAnsi="Myriad Pro" w:cs="Arial"/>
          <w:color w:val="000000" w:themeColor="text1"/>
          <w:sz w:val="24"/>
          <w:szCs w:val="24"/>
          <w:lang w:eastAsia="zh-CN"/>
        </w:rPr>
        <w:t>, ability to gain respect and attention, confidence</w:t>
      </w:r>
    </w:p>
    <w:p w14:paraId="68A0B73D" w14:textId="77777777" w:rsidR="009C03F6" w:rsidRPr="009B1DF2" w:rsidRDefault="009C03F6" w:rsidP="009C03F6">
      <w:pPr>
        <w:pStyle w:val="ListParagraph"/>
        <w:numPr>
          <w:ilvl w:val="0"/>
          <w:numId w:val="5"/>
        </w:numPr>
        <w:shd w:val="clear" w:color="auto" w:fill="FFFFFF"/>
        <w:spacing w:after="0" w:line="240"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bdr w:val="none" w:sz="0" w:space="0" w:color="auto" w:frame="1"/>
          <w:lang w:eastAsia="zh-CN"/>
        </w:rPr>
        <w:t>Critical thinking, creativity and strategic awareness</w:t>
      </w:r>
      <w:r w:rsidRPr="009B1DF2">
        <w:rPr>
          <w:rFonts w:ascii="Myriad Pro" w:eastAsia="Times New Roman" w:hAnsi="Myriad Pro" w:cs="Arial"/>
          <w:color w:val="000000" w:themeColor="text1"/>
          <w:sz w:val="24"/>
          <w:szCs w:val="24"/>
          <w:lang w:eastAsia="zh-CN"/>
        </w:rPr>
        <w:t>, with the ability to take a wider, strategic view</w:t>
      </w:r>
    </w:p>
    <w:p w14:paraId="78A29EFC" w14:textId="77777777" w:rsidR="009C03F6" w:rsidRPr="009B1DF2" w:rsidRDefault="009C03F6" w:rsidP="009C03F6">
      <w:pPr>
        <w:pStyle w:val="ListParagraph"/>
        <w:numPr>
          <w:ilvl w:val="0"/>
          <w:numId w:val="5"/>
        </w:numPr>
        <w:shd w:val="clear" w:color="auto" w:fill="FFFFFF"/>
        <w:spacing w:after="0" w:line="240"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bdr w:val="none" w:sz="0" w:space="0" w:color="auto" w:frame="1"/>
          <w:lang w:eastAsia="zh-CN"/>
        </w:rPr>
        <w:t>Business acumen</w:t>
      </w:r>
      <w:r w:rsidRPr="009B1DF2">
        <w:rPr>
          <w:rFonts w:ascii="Myriad Pro" w:eastAsia="Times New Roman" w:hAnsi="Myriad Pro" w:cs="Arial"/>
          <w:color w:val="000000" w:themeColor="text1"/>
          <w:sz w:val="24"/>
          <w:szCs w:val="24"/>
          <w:lang w:eastAsia="zh-CN"/>
        </w:rPr>
        <w:t>, ability to identify new business opportunities, embrace change and innovation</w:t>
      </w:r>
    </w:p>
    <w:p w14:paraId="11BA251B" w14:textId="77777777" w:rsidR="009C03F6" w:rsidRPr="009B1DF2" w:rsidRDefault="009C03F6" w:rsidP="009C03F6">
      <w:pPr>
        <w:pStyle w:val="ListParagraph"/>
        <w:numPr>
          <w:ilvl w:val="0"/>
          <w:numId w:val="5"/>
        </w:numPr>
        <w:shd w:val="clear" w:color="auto" w:fill="FFFFFF"/>
        <w:spacing w:after="0" w:line="240"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lang w:eastAsia="zh-CN"/>
        </w:rPr>
        <w:t>Ability to </w:t>
      </w:r>
      <w:r w:rsidRPr="009B1DF2">
        <w:rPr>
          <w:rFonts w:ascii="Myriad Pro" w:eastAsia="Times New Roman" w:hAnsi="Myriad Pro" w:cs="Arial"/>
          <w:color w:val="000000" w:themeColor="text1"/>
          <w:sz w:val="24"/>
          <w:szCs w:val="24"/>
          <w:bdr w:val="none" w:sz="0" w:space="0" w:color="auto" w:frame="1"/>
          <w:lang w:eastAsia="zh-CN"/>
        </w:rPr>
        <w:t>assimilate, assess and analyse information</w:t>
      </w:r>
      <w:r w:rsidRPr="009B1DF2">
        <w:rPr>
          <w:rFonts w:ascii="Myriad Pro" w:eastAsia="Times New Roman" w:hAnsi="Myriad Pro" w:cs="Arial"/>
          <w:color w:val="000000" w:themeColor="text1"/>
          <w:sz w:val="24"/>
          <w:szCs w:val="24"/>
          <w:lang w:eastAsia="zh-CN"/>
        </w:rPr>
        <w:t>, especially financial information</w:t>
      </w:r>
    </w:p>
    <w:p w14:paraId="2D2E4484" w14:textId="77777777" w:rsidR="009C03F6" w:rsidRPr="009B1DF2" w:rsidRDefault="009C03F6" w:rsidP="009C03F6">
      <w:pPr>
        <w:pStyle w:val="ListParagraph"/>
        <w:numPr>
          <w:ilvl w:val="0"/>
          <w:numId w:val="5"/>
        </w:numPr>
        <w:shd w:val="clear" w:color="auto" w:fill="FFFFFF"/>
        <w:spacing w:after="0" w:line="240"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bdr w:val="none" w:sz="0" w:space="0" w:color="auto" w:frame="1"/>
          <w:lang w:eastAsia="zh-CN"/>
        </w:rPr>
        <w:t>Political astuteness</w:t>
      </w:r>
      <w:r w:rsidRPr="009B1DF2">
        <w:rPr>
          <w:rFonts w:ascii="Myriad Pro" w:eastAsia="Times New Roman" w:hAnsi="Myriad Pro" w:cs="Arial"/>
          <w:color w:val="000000" w:themeColor="text1"/>
          <w:sz w:val="24"/>
          <w:szCs w:val="24"/>
          <w:lang w:eastAsia="zh-CN"/>
        </w:rPr>
        <w:t>, diplomatic, able to deal with conflict</w:t>
      </w:r>
    </w:p>
    <w:p w14:paraId="63074F46" w14:textId="77777777" w:rsidR="009C03F6" w:rsidRPr="009B1DF2" w:rsidRDefault="009C03F6" w:rsidP="009C03F6">
      <w:pPr>
        <w:pStyle w:val="ListParagraph"/>
        <w:numPr>
          <w:ilvl w:val="0"/>
          <w:numId w:val="5"/>
        </w:numPr>
        <w:shd w:val="clear" w:color="auto" w:fill="FFFFFF"/>
        <w:spacing w:after="0" w:line="240"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bdr w:val="none" w:sz="0" w:space="0" w:color="auto" w:frame="1"/>
          <w:lang w:eastAsia="zh-CN"/>
        </w:rPr>
        <w:t>Determination</w:t>
      </w:r>
      <w:r w:rsidRPr="009B1DF2">
        <w:rPr>
          <w:rFonts w:ascii="Myriad Pro" w:eastAsia="Times New Roman" w:hAnsi="Myriad Pro" w:cs="Arial"/>
          <w:color w:val="000000" w:themeColor="text1"/>
          <w:sz w:val="24"/>
          <w:szCs w:val="24"/>
          <w:lang w:eastAsia="zh-CN"/>
        </w:rPr>
        <w:t>, with the tenacity and drive to succeed</w:t>
      </w:r>
    </w:p>
    <w:p w14:paraId="364AC869" w14:textId="77777777" w:rsidR="009C03F6" w:rsidRPr="009B1DF2" w:rsidRDefault="009C03F6" w:rsidP="009C03F6">
      <w:pPr>
        <w:pStyle w:val="ListParagraph"/>
        <w:numPr>
          <w:ilvl w:val="0"/>
          <w:numId w:val="5"/>
        </w:numPr>
        <w:shd w:val="clear" w:color="auto" w:fill="FFFFFF"/>
        <w:spacing w:after="160" w:line="259" w:lineRule="auto"/>
        <w:rPr>
          <w:rFonts w:ascii="Myriad Pro" w:eastAsia="Times New Roman" w:hAnsi="Myriad Pro" w:cs="Arial"/>
          <w:color w:val="000000" w:themeColor="text1"/>
          <w:sz w:val="24"/>
          <w:szCs w:val="24"/>
          <w:lang w:eastAsia="zh-CN"/>
        </w:rPr>
      </w:pPr>
      <w:r w:rsidRPr="009B1DF2">
        <w:rPr>
          <w:rFonts w:ascii="Myriad Pro" w:eastAsia="Times New Roman" w:hAnsi="Myriad Pro" w:cs="Arial"/>
          <w:color w:val="000000" w:themeColor="text1"/>
          <w:sz w:val="24"/>
          <w:szCs w:val="24"/>
          <w:bdr w:val="none" w:sz="0" w:space="0" w:color="auto" w:frame="1"/>
          <w:lang w:eastAsia="zh-CN"/>
        </w:rPr>
        <w:t>Keenness to gain new knowledge</w:t>
      </w:r>
      <w:r w:rsidRPr="009B1DF2">
        <w:rPr>
          <w:rFonts w:ascii="Myriad Pro" w:eastAsia="Times New Roman" w:hAnsi="Myriad Pro" w:cs="Arial"/>
          <w:color w:val="000000" w:themeColor="text1"/>
          <w:sz w:val="24"/>
          <w:szCs w:val="24"/>
          <w:lang w:eastAsia="zh-CN"/>
        </w:rPr>
        <w:t> and skills to develop competences further</w:t>
      </w:r>
    </w:p>
    <w:p w14:paraId="571E5005" w14:textId="5FBF5067" w:rsidR="009C03F6" w:rsidRPr="009B1DF2" w:rsidRDefault="009C03F6" w:rsidP="009C03F6">
      <w:pPr>
        <w:shd w:val="clear" w:color="auto" w:fill="FFFFFF"/>
        <w:rPr>
          <w:rFonts w:ascii="Myriad Pro" w:eastAsia="Times New Roman" w:hAnsi="Myriad Pro" w:cs="Arial"/>
          <w:color w:val="000000" w:themeColor="text1"/>
          <w:sz w:val="24"/>
          <w:szCs w:val="24"/>
          <w:lang w:eastAsia="zh-CN"/>
        </w:rPr>
      </w:pPr>
      <w:r w:rsidRPr="009B1DF2">
        <w:rPr>
          <w:rFonts w:ascii="Myriad Pro" w:hAnsi="Myriad Pro"/>
          <w:sz w:val="24"/>
          <w:szCs w:val="24"/>
        </w:rPr>
        <w:t>If individually or collectively board members identify that they have training or development needs related to their abilities to serve in their role as board members effectively this can be addressed, through internal coaching and support or external training.</w:t>
      </w:r>
    </w:p>
    <w:p w14:paraId="4CE29AED" w14:textId="402E1980" w:rsidR="000B3B9D" w:rsidRPr="009B3A80" w:rsidRDefault="000B3B9D" w:rsidP="00BF06C3">
      <w:pPr>
        <w:rPr>
          <w:rFonts w:ascii="Myriad Pro" w:hAnsi="Myriad Pro"/>
          <w:b/>
          <w:sz w:val="32"/>
          <w:szCs w:val="32"/>
        </w:rPr>
      </w:pPr>
      <w:r w:rsidRPr="009B3A80">
        <w:rPr>
          <w:rFonts w:ascii="Myriad Pro" w:hAnsi="Myriad Pro"/>
          <w:b/>
          <w:sz w:val="32"/>
          <w:szCs w:val="32"/>
        </w:rPr>
        <w:t>How to apply</w:t>
      </w:r>
    </w:p>
    <w:p w14:paraId="610EB024" w14:textId="3684E512" w:rsidR="000B3B9D" w:rsidRDefault="00187EC7" w:rsidP="00BF06C3">
      <w:pPr>
        <w:rPr>
          <w:rFonts w:ascii="Myriad Pro" w:hAnsi="Myriad Pro"/>
          <w:sz w:val="24"/>
          <w:szCs w:val="24"/>
        </w:rPr>
      </w:pPr>
      <w:r w:rsidRPr="009B3A80">
        <w:rPr>
          <w:rFonts w:ascii="Myriad Pro" w:hAnsi="Myriad Pro"/>
          <w:sz w:val="24"/>
          <w:szCs w:val="24"/>
        </w:rPr>
        <w:t>For an informal discussion about the role prior to application, please contact o</w:t>
      </w:r>
      <w:r w:rsidR="00FB54AE" w:rsidRPr="009B3A80">
        <w:rPr>
          <w:rFonts w:ascii="Myriad Pro" w:hAnsi="Myriad Pro"/>
          <w:sz w:val="24"/>
          <w:szCs w:val="24"/>
        </w:rPr>
        <w:t xml:space="preserve">ur </w:t>
      </w:r>
      <w:r w:rsidR="002612FC" w:rsidRPr="009B3A80">
        <w:rPr>
          <w:rFonts w:ascii="Myriad Pro" w:hAnsi="Myriad Pro"/>
          <w:sz w:val="24"/>
          <w:szCs w:val="24"/>
        </w:rPr>
        <w:t>c</w:t>
      </w:r>
      <w:r w:rsidR="00FB54AE" w:rsidRPr="009B3A80">
        <w:rPr>
          <w:rFonts w:ascii="Myriad Pro" w:hAnsi="Myriad Pro"/>
          <w:sz w:val="24"/>
          <w:szCs w:val="24"/>
        </w:rPr>
        <w:t xml:space="preserve">hair </w:t>
      </w:r>
      <w:r w:rsidR="0098427E" w:rsidRPr="009B3A80">
        <w:rPr>
          <w:rFonts w:ascii="Myriad Pro" w:hAnsi="Myriad Pro"/>
          <w:sz w:val="24"/>
          <w:szCs w:val="24"/>
        </w:rPr>
        <w:t xml:space="preserve">Jeremy Whitaker </w:t>
      </w:r>
      <w:r w:rsidRPr="009B3A80">
        <w:rPr>
          <w:rFonts w:ascii="Myriad Pro" w:hAnsi="Myriad Pro"/>
          <w:sz w:val="24"/>
          <w:szCs w:val="24"/>
        </w:rPr>
        <w:t>at</w:t>
      </w:r>
      <w:r w:rsidR="00A33008" w:rsidRPr="009B3A80">
        <w:rPr>
          <w:rFonts w:ascii="Myriad Pro" w:hAnsi="Myriad Pro"/>
          <w:sz w:val="24"/>
          <w:szCs w:val="24"/>
        </w:rPr>
        <w:t xml:space="preserve"> </w:t>
      </w:r>
      <w:hyperlink r:id="rId11" w:history="1">
        <w:r w:rsidR="009B3A80" w:rsidRPr="009B3A80">
          <w:rPr>
            <w:rStyle w:val="cf01"/>
            <w:color w:val="0000FF"/>
            <w:sz w:val="24"/>
            <w:szCs w:val="24"/>
            <w:u w:val="single"/>
          </w:rPr>
          <w:t>jeremy.whitaker@jeremywhitaker.com</w:t>
        </w:r>
      </w:hyperlink>
      <w:r w:rsidRPr="009B3A80">
        <w:rPr>
          <w:rFonts w:ascii="Myriad Pro" w:hAnsi="Myriad Pro"/>
          <w:sz w:val="24"/>
          <w:szCs w:val="24"/>
        </w:rPr>
        <w:t>.</w:t>
      </w:r>
      <w:r w:rsidR="009656A6" w:rsidRPr="009B3A80">
        <w:rPr>
          <w:rFonts w:ascii="Myriad Pro" w:hAnsi="Myriad Pro"/>
          <w:sz w:val="24"/>
          <w:szCs w:val="24"/>
        </w:rPr>
        <w:t xml:space="preserve"> </w:t>
      </w:r>
      <w:r w:rsidR="002612FC" w:rsidRPr="009B3A80">
        <w:rPr>
          <w:rFonts w:ascii="Myriad Pro" w:hAnsi="Myriad Pro"/>
          <w:sz w:val="24"/>
          <w:szCs w:val="24"/>
        </w:rPr>
        <w:t>Potential applicants are</w:t>
      </w:r>
      <w:r w:rsidR="002612FC" w:rsidRPr="009B1DF2">
        <w:rPr>
          <w:rFonts w:ascii="Myriad Pro" w:hAnsi="Myriad Pro"/>
          <w:sz w:val="24"/>
          <w:szCs w:val="24"/>
        </w:rPr>
        <w:t xml:space="preserve"> </w:t>
      </w:r>
      <w:r w:rsidR="000A16BC" w:rsidRPr="009B1DF2">
        <w:rPr>
          <w:rFonts w:ascii="Myriad Pro" w:hAnsi="Myriad Pro"/>
          <w:sz w:val="24"/>
          <w:szCs w:val="24"/>
        </w:rPr>
        <w:t xml:space="preserve">encouraged </w:t>
      </w:r>
      <w:r w:rsidR="002612FC" w:rsidRPr="009B1DF2">
        <w:rPr>
          <w:rFonts w:ascii="Myriad Pro" w:hAnsi="Myriad Pro"/>
          <w:sz w:val="24"/>
          <w:szCs w:val="24"/>
        </w:rPr>
        <w:t xml:space="preserve">to read </w:t>
      </w:r>
      <w:r w:rsidR="002612FC" w:rsidRPr="009B1DF2">
        <w:rPr>
          <w:rFonts w:ascii="Myriad Pro" w:hAnsi="Myriad Pro"/>
          <w:sz w:val="24"/>
          <w:szCs w:val="24"/>
        </w:rPr>
        <w:lastRenderedPageBreak/>
        <w:t>minutes of previous board meetings</w:t>
      </w:r>
      <w:r w:rsidR="000548EA" w:rsidRPr="009B1DF2">
        <w:rPr>
          <w:rFonts w:ascii="Myriad Pro" w:hAnsi="Myriad Pro"/>
          <w:sz w:val="24"/>
          <w:szCs w:val="24"/>
        </w:rPr>
        <w:t xml:space="preserve">, </w:t>
      </w:r>
      <w:r w:rsidR="002612FC" w:rsidRPr="009B1DF2">
        <w:rPr>
          <w:rFonts w:ascii="Myriad Pro" w:hAnsi="Myriad Pro"/>
          <w:sz w:val="24"/>
          <w:szCs w:val="24"/>
        </w:rPr>
        <w:t>th</w:t>
      </w:r>
      <w:r w:rsidR="00BB6D06" w:rsidRPr="009B1DF2">
        <w:rPr>
          <w:rFonts w:ascii="Myriad Pro" w:hAnsi="Myriad Pro"/>
          <w:sz w:val="24"/>
          <w:szCs w:val="24"/>
        </w:rPr>
        <w:t>e M&amp;A</w:t>
      </w:r>
      <w:r w:rsidR="002612FC" w:rsidRPr="009B1DF2">
        <w:rPr>
          <w:rFonts w:ascii="Myriad Pro" w:hAnsi="Myriad Pro"/>
          <w:sz w:val="24"/>
          <w:szCs w:val="24"/>
        </w:rPr>
        <w:t xml:space="preserve"> and governance procedures, </w:t>
      </w:r>
      <w:r w:rsidR="000A16BC" w:rsidRPr="009B1DF2">
        <w:rPr>
          <w:rFonts w:ascii="Myriad Pro" w:hAnsi="Myriad Pro"/>
          <w:sz w:val="24"/>
          <w:szCs w:val="24"/>
        </w:rPr>
        <w:t xml:space="preserve">which can be obtained </w:t>
      </w:r>
      <w:r w:rsidR="002612FC" w:rsidRPr="009B1DF2">
        <w:rPr>
          <w:rFonts w:ascii="Myriad Pro" w:hAnsi="Myriad Pro"/>
          <w:sz w:val="24"/>
          <w:szCs w:val="24"/>
        </w:rPr>
        <w:t>by contacting the chair.</w:t>
      </w:r>
      <w:r w:rsidR="003131D5">
        <w:rPr>
          <w:rFonts w:ascii="Myriad Pro" w:hAnsi="Myriad Pro"/>
          <w:sz w:val="24"/>
          <w:szCs w:val="24"/>
        </w:rPr>
        <w:t xml:space="preserve"> </w:t>
      </w:r>
      <w:r w:rsidR="003131D5" w:rsidRPr="009B1DF2">
        <w:rPr>
          <w:rFonts w:ascii="Myriad Pro" w:hAnsi="Myriad Pro"/>
          <w:sz w:val="24"/>
          <w:szCs w:val="24"/>
        </w:rPr>
        <w:t>Potential applicants</w:t>
      </w:r>
      <w:r w:rsidR="003131D5">
        <w:rPr>
          <w:rFonts w:ascii="Myriad Pro" w:hAnsi="Myriad Pro"/>
          <w:sz w:val="24"/>
          <w:szCs w:val="24"/>
        </w:rPr>
        <w:t xml:space="preserve"> can also arrange, with the chair, to attend a board meeting (as an observer).  </w:t>
      </w:r>
    </w:p>
    <w:p w14:paraId="329AB257" w14:textId="35B453F9" w:rsidR="00703F38" w:rsidRPr="00EC4464" w:rsidRDefault="00703F38" w:rsidP="00703F38">
      <w:pPr>
        <w:rPr>
          <w:rFonts w:ascii="Myriad Pro" w:hAnsi="Myriad Pro"/>
          <w:sz w:val="24"/>
          <w:szCs w:val="24"/>
          <w:u w:val="single"/>
        </w:rPr>
      </w:pPr>
      <w:r w:rsidRPr="0046079B">
        <w:rPr>
          <w:rFonts w:ascii="Myriad Pro" w:hAnsi="Myriad Pro"/>
          <w:b/>
          <w:bCs/>
          <w:sz w:val="24"/>
          <w:szCs w:val="24"/>
          <w:u w:val="single"/>
        </w:rPr>
        <w:t>IMPORTANT NOTE:</w:t>
      </w:r>
      <w:r w:rsidRPr="0046079B">
        <w:rPr>
          <w:rFonts w:ascii="Myriad Pro" w:hAnsi="Myriad Pro"/>
          <w:b/>
          <w:bCs/>
          <w:sz w:val="24"/>
          <w:szCs w:val="24"/>
        </w:rPr>
        <w:t xml:space="preserve"> </w:t>
      </w:r>
      <w:r w:rsidRPr="0046079B">
        <w:rPr>
          <w:rFonts w:ascii="Myriad Pro" w:hAnsi="Myriad Pro"/>
          <w:sz w:val="24"/>
          <w:szCs w:val="24"/>
        </w:rPr>
        <w:t>Community Rail Network</w:t>
      </w:r>
      <w:r w:rsidR="00074354" w:rsidRPr="0046079B">
        <w:rPr>
          <w:rFonts w:ascii="Myriad Pro" w:hAnsi="Myriad Pro"/>
          <w:sz w:val="24"/>
          <w:szCs w:val="24"/>
        </w:rPr>
        <w:t xml:space="preserve"> will likely be pursuing charit</w:t>
      </w:r>
      <w:r w:rsidR="00153D91" w:rsidRPr="0046079B">
        <w:rPr>
          <w:rFonts w:ascii="Myriad Pro" w:hAnsi="Myriad Pro"/>
          <w:sz w:val="24"/>
          <w:szCs w:val="24"/>
        </w:rPr>
        <w:t>able company</w:t>
      </w:r>
      <w:r w:rsidR="00074354" w:rsidRPr="0046079B">
        <w:rPr>
          <w:rFonts w:ascii="Myriad Pro" w:hAnsi="Myriad Pro"/>
          <w:sz w:val="24"/>
          <w:szCs w:val="24"/>
        </w:rPr>
        <w:t xml:space="preserve"> status</w:t>
      </w:r>
      <w:r w:rsidR="009D4ED5">
        <w:rPr>
          <w:rFonts w:ascii="Myriad Pro" w:hAnsi="Myriad Pro"/>
          <w:sz w:val="24"/>
          <w:szCs w:val="24"/>
        </w:rPr>
        <w:t xml:space="preserve"> during 2024/25</w:t>
      </w:r>
      <w:r w:rsidR="00B969BD" w:rsidRPr="0046079B">
        <w:rPr>
          <w:rFonts w:ascii="Myriad Pro" w:hAnsi="Myriad Pro"/>
          <w:sz w:val="24"/>
          <w:szCs w:val="24"/>
        </w:rPr>
        <w:t>,</w:t>
      </w:r>
      <w:r w:rsidR="00074354" w:rsidRPr="0046079B">
        <w:rPr>
          <w:rFonts w:ascii="Myriad Pro" w:hAnsi="Myriad Pro"/>
          <w:sz w:val="24"/>
          <w:szCs w:val="24"/>
        </w:rPr>
        <w:t xml:space="preserve"> and if successful</w:t>
      </w:r>
      <w:r w:rsidR="00B969BD" w:rsidRPr="0046079B">
        <w:rPr>
          <w:rFonts w:ascii="Myriad Pro" w:hAnsi="Myriad Pro"/>
          <w:sz w:val="24"/>
          <w:szCs w:val="24"/>
        </w:rPr>
        <w:t>,</w:t>
      </w:r>
      <w:r w:rsidR="00074354" w:rsidRPr="0046079B">
        <w:rPr>
          <w:rFonts w:ascii="Myriad Pro" w:hAnsi="Myriad Pro"/>
          <w:sz w:val="24"/>
          <w:szCs w:val="24"/>
        </w:rPr>
        <w:t xml:space="preserve"> board members </w:t>
      </w:r>
      <w:r w:rsidR="00B969BD" w:rsidRPr="0046079B">
        <w:rPr>
          <w:rFonts w:ascii="Myriad Pro" w:hAnsi="Myriad Pro"/>
          <w:sz w:val="24"/>
          <w:szCs w:val="24"/>
        </w:rPr>
        <w:t xml:space="preserve">(i.e. </w:t>
      </w:r>
      <w:r w:rsidR="00302A57">
        <w:rPr>
          <w:rFonts w:ascii="Myriad Pro" w:hAnsi="Myriad Pro"/>
          <w:sz w:val="24"/>
          <w:szCs w:val="24"/>
        </w:rPr>
        <w:t>c</w:t>
      </w:r>
      <w:r w:rsidR="00B969BD" w:rsidRPr="0046079B">
        <w:rPr>
          <w:rFonts w:ascii="Myriad Pro" w:hAnsi="Myriad Pro"/>
          <w:sz w:val="24"/>
          <w:szCs w:val="24"/>
        </w:rPr>
        <w:t xml:space="preserve">ompany </w:t>
      </w:r>
      <w:r w:rsidR="00302A57">
        <w:rPr>
          <w:rFonts w:ascii="Myriad Pro" w:hAnsi="Myriad Pro"/>
          <w:sz w:val="24"/>
          <w:szCs w:val="24"/>
        </w:rPr>
        <w:t>d</w:t>
      </w:r>
      <w:r w:rsidR="00B969BD" w:rsidRPr="0046079B">
        <w:rPr>
          <w:rFonts w:ascii="Myriad Pro" w:hAnsi="Myriad Pro"/>
          <w:sz w:val="24"/>
          <w:szCs w:val="24"/>
        </w:rPr>
        <w:t xml:space="preserve">irectors) </w:t>
      </w:r>
      <w:r w:rsidR="00074354" w:rsidRPr="0046079B">
        <w:rPr>
          <w:rFonts w:ascii="Myriad Pro" w:hAnsi="Myriad Pro"/>
          <w:sz w:val="24"/>
          <w:szCs w:val="24"/>
        </w:rPr>
        <w:t>will also becom</w:t>
      </w:r>
      <w:r w:rsidR="00B969BD" w:rsidRPr="0046079B">
        <w:rPr>
          <w:rFonts w:ascii="Myriad Pro" w:hAnsi="Myriad Pro"/>
          <w:sz w:val="24"/>
          <w:szCs w:val="24"/>
        </w:rPr>
        <w:t>e</w:t>
      </w:r>
      <w:r w:rsidR="00074354" w:rsidRPr="0046079B">
        <w:rPr>
          <w:rFonts w:ascii="Myriad Pro" w:hAnsi="Myriad Pro"/>
          <w:sz w:val="24"/>
          <w:szCs w:val="24"/>
        </w:rPr>
        <w:t xml:space="preserve"> </w:t>
      </w:r>
      <w:r w:rsidR="00302A57">
        <w:rPr>
          <w:rFonts w:ascii="Myriad Pro" w:hAnsi="Myriad Pro"/>
          <w:sz w:val="24"/>
          <w:szCs w:val="24"/>
        </w:rPr>
        <w:t>c</w:t>
      </w:r>
      <w:r w:rsidR="00074354" w:rsidRPr="0046079B">
        <w:rPr>
          <w:rFonts w:ascii="Myriad Pro" w:hAnsi="Myriad Pro"/>
          <w:sz w:val="24"/>
          <w:szCs w:val="24"/>
        </w:rPr>
        <w:t xml:space="preserve">harity </w:t>
      </w:r>
      <w:r w:rsidR="00302A57">
        <w:rPr>
          <w:rFonts w:ascii="Myriad Pro" w:hAnsi="Myriad Pro"/>
          <w:sz w:val="24"/>
          <w:szCs w:val="24"/>
        </w:rPr>
        <w:t>t</w:t>
      </w:r>
      <w:r w:rsidR="00074354" w:rsidRPr="0046079B">
        <w:rPr>
          <w:rFonts w:ascii="Myriad Pro" w:hAnsi="Myriad Pro"/>
          <w:sz w:val="24"/>
          <w:szCs w:val="24"/>
        </w:rPr>
        <w:t>rustees</w:t>
      </w:r>
      <w:r w:rsidR="005C43BB" w:rsidRPr="0046079B">
        <w:rPr>
          <w:rFonts w:ascii="Myriad Pro" w:hAnsi="Myriad Pro"/>
          <w:sz w:val="24"/>
          <w:szCs w:val="24"/>
        </w:rPr>
        <w:t xml:space="preserve">. </w:t>
      </w:r>
      <w:r w:rsidR="00576165">
        <w:rPr>
          <w:rFonts w:ascii="Myriad Pro" w:hAnsi="Myriad Pro"/>
          <w:sz w:val="24"/>
          <w:szCs w:val="24"/>
        </w:rPr>
        <w:t>Th</w:t>
      </w:r>
      <w:r w:rsidR="005C43BB" w:rsidRPr="0046079B">
        <w:rPr>
          <w:rFonts w:ascii="Myriad Pro" w:hAnsi="Myriad Pro"/>
          <w:sz w:val="24"/>
          <w:szCs w:val="24"/>
        </w:rPr>
        <w:t xml:space="preserve">e </w:t>
      </w:r>
      <w:r w:rsidR="007466EC">
        <w:rPr>
          <w:rFonts w:ascii="Myriad Pro" w:hAnsi="Myriad Pro"/>
          <w:sz w:val="24"/>
          <w:szCs w:val="24"/>
        </w:rPr>
        <w:t xml:space="preserve">regulation and </w:t>
      </w:r>
      <w:r w:rsidR="005C43BB" w:rsidRPr="0046079B">
        <w:rPr>
          <w:rFonts w:ascii="Myriad Pro" w:hAnsi="Myriad Pro"/>
          <w:sz w:val="24"/>
          <w:szCs w:val="24"/>
        </w:rPr>
        <w:t xml:space="preserve">responsibilities </w:t>
      </w:r>
      <w:r w:rsidR="00BC331E">
        <w:rPr>
          <w:rFonts w:ascii="Myriad Pro" w:hAnsi="Myriad Pro"/>
          <w:sz w:val="24"/>
          <w:szCs w:val="24"/>
        </w:rPr>
        <w:t>for</w:t>
      </w:r>
      <w:r w:rsidR="005C43BB" w:rsidRPr="0046079B">
        <w:rPr>
          <w:rFonts w:ascii="Myriad Pro" w:hAnsi="Myriad Pro"/>
          <w:sz w:val="24"/>
          <w:szCs w:val="24"/>
        </w:rPr>
        <w:t xml:space="preserve"> </w:t>
      </w:r>
      <w:r w:rsidR="007323BF" w:rsidRPr="0046079B">
        <w:rPr>
          <w:rFonts w:ascii="Myriad Pro" w:hAnsi="Myriad Pro"/>
          <w:sz w:val="24"/>
          <w:szCs w:val="24"/>
        </w:rPr>
        <w:t xml:space="preserve">charity </w:t>
      </w:r>
      <w:r w:rsidR="00153D91" w:rsidRPr="0046079B">
        <w:rPr>
          <w:rFonts w:ascii="Myriad Pro" w:hAnsi="Myriad Pro"/>
          <w:sz w:val="24"/>
          <w:szCs w:val="24"/>
        </w:rPr>
        <w:t>t</w:t>
      </w:r>
      <w:r w:rsidR="007323BF" w:rsidRPr="0046079B">
        <w:rPr>
          <w:rFonts w:ascii="Myriad Pro" w:hAnsi="Myriad Pro"/>
          <w:sz w:val="24"/>
          <w:szCs w:val="24"/>
        </w:rPr>
        <w:t xml:space="preserve">rustees </w:t>
      </w:r>
      <w:r w:rsidR="00BC331E">
        <w:rPr>
          <w:rFonts w:ascii="Myriad Pro" w:hAnsi="Myriad Pro"/>
          <w:sz w:val="24"/>
          <w:szCs w:val="24"/>
        </w:rPr>
        <w:t xml:space="preserve">is </w:t>
      </w:r>
      <w:r w:rsidR="007323BF" w:rsidRPr="0046079B">
        <w:rPr>
          <w:rFonts w:ascii="Myriad Pro" w:hAnsi="Myriad Pro"/>
          <w:sz w:val="24"/>
          <w:szCs w:val="24"/>
        </w:rPr>
        <w:t>not too dissimilar to the responsibilities of company directors</w:t>
      </w:r>
      <w:r w:rsidR="00302A57">
        <w:rPr>
          <w:rFonts w:ascii="Myriad Pro" w:hAnsi="Myriad Pro"/>
          <w:sz w:val="24"/>
          <w:szCs w:val="24"/>
        </w:rPr>
        <w:t>, but</w:t>
      </w:r>
      <w:r w:rsidR="007466EC">
        <w:rPr>
          <w:rFonts w:ascii="Myriad Pro" w:hAnsi="Myriad Pro"/>
          <w:sz w:val="24"/>
          <w:szCs w:val="24"/>
        </w:rPr>
        <w:t xml:space="preserve"> </w:t>
      </w:r>
      <w:r w:rsidR="00AF6E98">
        <w:rPr>
          <w:rFonts w:ascii="Myriad Pro" w:hAnsi="Myriad Pro"/>
          <w:sz w:val="24"/>
          <w:szCs w:val="24"/>
        </w:rPr>
        <w:t xml:space="preserve">we </w:t>
      </w:r>
      <w:r w:rsidR="009D4ED5">
        <w:rPr>
          <w:rFonts w:ascii="Myriad Pro" w:hAnsi="Myriad Pro"/>
          <w:sz w:val="24"/>
          <w:szCs w:val="24"/>
        </w:rPr>
        <w:t>ask</w:t>
      </w:r>
      <w:r w:rsidR="00153D91" w:rsidRPr="0046079B">
        <w:rPr>
          <w:rFonts w:ascii="Myriad Pro" w:hAnsi="Myriad Pro"/>
          <w:sz w:val="24"/>
          <w:szCs w:val="24"/>
        </w:rPr>
        <w:t xml:space="preserve"> all </w:t>
      </w:r>
      <w:r w:rsidR="00665BBE">
        <w:rPr>
          <w:rFonts w:ascii="Myriad Pro" w:hAnsi="Myriad Pro"/>
          <w:sz w:val="24"/>
          <w:szCs w:val="24"/>
        </w:rPr>
        <w:t xml:space="preserve">prospective </w:t>
      </w:r>
      <w:r w:rsidR="00153D91" w:rsidRPr="0046079B">
        <w:rPr>
          <w:rFonts w:ascii="Myriad Pro" w:hAnsi="Myriad Pro"/>
          <w:sz w:val="24"/>
          <w:szCs w:val="24"/>
        </w:rPr>
        <w:t>board member</w:t>
      </w:r>
      <w:r w:rsidR="00665BBE">
        <w:rPr>
          <w:rFonts w:ascii="Myriad Pro" w:hAnsi="Myriad Pro"/>
          <w:sz w:val="24"/>
          <w:szCs w:val="24"/>
        </w:rPr>
        <w:t xml:space="preserve">s </w:t>
      </w:r>
      <w:r w:rsidR="00BC331E" w:rsidRPr="00EC4464">
        <w:rPr>
          <w:rFonts w:ascii="Myriad Pro" w:hAnsi="Myriad Pro"/>
          <w:sz w:val="24"/>
          <w:szCs w:val="24"/>
        </w:rPr>
        <w:t>read the following Charity Commission guidance</w:t>
      </w:r>
      <w:r w:rsidR="007B1C22">
        <w:rPr>
          <w:rFonts w:ascii="Myriad Pro" w:hAnsi="Myriad Pro"/>
          <w:sz w:val="24"/>
          <w:szCs w:val="24"/>
        </w:rPr>
        <w:t xml:space="preserve"> </w:t>
      </w:r>
      <w:hyperlink r:id="rId12" w:history="1">
        <w:r w:rsidR="007B1C22" w:rsidRPr="007B1C22">
          <w:rPr>
            <w:rStyle w:val="Hyperlink"/>
            <w:rFonts w:ascii="Myriad Pro" w:hAnsi="Myriad Pro"/>
            <w:sz w:val="24"/>
            <w:szCs w:val="24"/>
          </w:rPr>
          <w:t>The Essential Trustee: what you need to know, what you need to expect</w:t>
        </w:r>
      </w:hyperlink>
      <w:r w:rsidR="00BC331E" w:rsidRPr="00BC331E">
        <w:rPr>
          <w:rFonts w:ascii="Myriad Pro" w:hAnsi="Myriad Pro"/>
          <w:sz w:val="24"/>
          <w:szCs w:val="24"/>
        </w:rPr>
        <w:t xml:space="preserve"> </w:t>
      </w:r>
      <w:r w:rsidR="009D4ED5">
        <w:rPr>
          <w:rFonts w:ascii="Myriad Pro" w:hAnsi="Myriad Pro"/>
          <w:sz w:val="24"/>
          <w:szCs w:val="24"/>
        </w:rPr>
        <w:t>(</w:t>
      </w:r>
      <w:r w:rsidR="00BC331E" w:rsidRPr="00BC331E">
        <w:rPr>
          <w:rFonts w:ascii="Myriad Pro" w:hAnsi="Myriad Pro"/>
          <w:sz w:val="24"/>
          <w:szCs w:val="24"/>
        </w:rPr>
        <w:t>and</w:t>
      </w:r>
      <w:r w:rsidR="00E45323">
        <w:rPr>
          <w:rFonts w:ascii="Myriad Pro" w:hAnsi="Myriad Pro"/>
          <w:sz w:val="24"/>
          <w:szCs w:val="24"/>
        </w:rPr>
        <w:t xml:space="preserve"> </w:t>
      </w:r>
      <w:r w:rsidR="007466EC">
        <w:rPr>
          <w:rFonts w:ascii="Myriad Pro" w:hAnsi="Myriad Pro"/>
          <w:sz w:val="24"/>
          <w:szCs w:val="24"/>
        </w:rPr>
        <w:t>check their eligibility</w:t>
      </w:r>
      <w:r w:rsidR="00A33167">
        <w:rPr>
          <w:rStyle w:val="FootnoteReference"/>
          <w:rFonts w:ascii="Myriad Pro" w:hAnsi="Myriad Pro"/>
          <w:sz w:val="24"/>
          <w:szCs w:val="24"/>
        </w:rPr>
        <w:footnoteReference w:id="1"/>
      </w:r>
      <w:r w:rsidR="009D4ED5">
        <w:rPr>
          <w:rFonts w:ascii="Myriad Pro" w:hAnsi="Myriad Pro"/>
          <w:sz w:val="24"/>
          <w:szCs w:val="24"/>
        </w:rPr>
        <w:t>)</w:t>
      </w:r>
      <w:r w:rsidR="007B1C22">
        <w:rPr>
          <w:rFonts w:ascii="Myriad Pro" w:hAnsi="Myriad Pro"/>
          <w:sz w:val="24"/>
          <w:szCs w:val="24"/>
        </w:rPr>
        <w:t xml:space="preserve"> </w:t>
      </w:r>
      <w:r w:rsidR="00153D91" w:rsidRPr="0046079B">
        <w:rPr>
          <w:rFonts w:ascii="Myriad Pro" w:hAnsi="Myriad Pro"/>
          <w:sz w:val="24"/>
          <w:szCs w:val="24"/>
        </w:rPr>
        <w:t>to</w:t>
      </w:r>
      <w:r w:rsidR="00AF6E98">
        <w:rPr>
          <w:rFonts w:ascii="Myriad Pro" w:hAnsi="Myriad Pro"/>
          <w:sz w:val="24"/>
          <w:szCs w:val="24"/>
        </w:rPr>
        <w:t xml:space="preserve"> </w:t>
      </w:r>
      <w:r w:rsidR="00662B59">
        <w:rPr>
          <w:rFonts w:ascii="Myriad Pro" w:hAnsi="Myriad Pro"/>
          <w:sz w:val="24"/>
          <w:szCs w:val="24"/>
        </w:rPr>
        <w:t xml:space="preserve">ensure that they are happy with </w:t>
      </w:r>
      <w:r w:rsidR="009D4ED5">
        <w:rPr>
          <w:rFonts w:ascii="Myriad Pro" w:hAnsi="Myriad Pro"/>
          <w:sz w:val="24"/>
          <w:szCs w:val="24"/>
        </w:rPr>
        <w:t xml:space="preserve">the </w:t>
      </w:r>
      <w:r w:rsidR="00662B59">
        <w:rPr>
          <w:rFonts w:ascii="Myriad Pro" w:hAnsi="Myriad Pro"/>
          <w:sz w:val="24"/>
          <w:szCs w:val="24"/>
        </w:rPr>
        <w:t xml:space="preserve">prospect </w:t>
      </w:r>
      <w:r w:rsidR="009D4ED5">
        <w:rPr>
          <w:rFonts w:ascii="Myriad Pro" w:hAnsi="Myriad Pro"/>
          <w:sz w:val="24"/>
          <w:szCs w:val="24"/>
        </w:rPr>
        <w:t xml:space="preserve">of also becoming a charity trustee </w:t>
      </w:r>
      <w:r w:rsidR="00662B59">
        <w:rPr>
          <w:rFonts w:ascii="Myriad Pro" w:hAnsi="Myriad Pro"/>
          <w:sz w:val="24"/>
          <w:szCs w:val="24"/>
        </w:rPr>
        <w:t xml:space="preserve">before </w:t>
      </w:r>
      <w:r w:rsidR="009D4ED5">
        <w:rPr>
          <w:rFonts w:ascii="Myriad Pro" w:hAnsi="Myriad Pro"/>
          <w:sz w:val="24"/>
          <w:szCs w:val="24"/>
        </w:rPr>
        <w:t>submitting their application</w:t>
      </w:r>
      <w:r w:rsidR="00662B59">
        <w:rPr>
          <w:rFonts w:ascii="Myriad Pro" w:hAnsi="Myriad Pro"/>
          <w:sz w:val="24"/>
          <w:szCs w:val="24"/>
        </w:rPr>
        <w:t>.</w:t>
      </w:r>
      <w:r w:rsidR="00C16741" w:rsidRPr="25AABD52">
        <w:t xml:space="preserve"> </w:t>
      </w:r>
    </w:p>
    <w:p w14:paraId="1EF7169C" w14:textId="36CB8123" w:rsidR="00187EC7" w:rsidRPr="009B1DF2" w:rsidRDefault="00187EC7" w:rsidP="00BF06C3">
      <w:pPr>
        <w:rPr>
          <w:rFonts w:ascii="Myriad Pro" w:hAnsi="Myriad Pro"/>
          <w:sz w:val="24"/>
          <w:szCs w:val="24"/>
        </w:rPr>
      </w:pPr>
      <w:r w:rsidRPr="009B1DF2">
        <w:rPr>
          <w:rFonts w:ascii="Myriad Pro" w:hAnsi="Myriad Pro"/>
          <w:sz w:val="24"/>
          <w:szCs w:val="24"/>
        </w:rPr>
        <w:t>To apply, please</w:t>
      </w:r>
      <w:r w:rsidR="00FF63FE" w:rsidRPr="009B1DF2">
        <w:rPr>
          <w:rFonts w:ascii="Myriad Pro" w:hAnsi="Myriad Pro"/>
          <w:sz w:val="24"/>
          <w:szCs w:val="24"/>
        </w:rPr>
        <w:t xml:space="preserve"> complete in full the </w:t>
      </w:r>
      <w:r w:rsidR="00B85DC7">
        <w:rPr>
          <w:rFonts w:ascii="Myriad Pro" w:hAnsi="Myriad Pro"/>
          <w:sz w:val="24"/>
          <w:szCs w:val="24"/>
        </w:rPr>
        <w:t>nomination</w:t>
      </w:r>
      <w:r w:rsidR="00FF63FE" w:rsidRPr="009B1DF2">
        <w:rPr>
          <w:rFonts w:ascii="Myriad Pro" w:hAnsi="Myriad Pro"/>
          <w:sz w:val="24"/>
          <w:szCs w:val="24"/>
        </w:rPr>
        <w:t xml:space="preserve"> form, which can be </w:t>
      </w:r>
      <w:bookmarkStart w:id="0" w:name="_Hlk47954458"/>
      <w:r w:rsidR="009B3A80">
        <w:rPr>
          <w:rFonts w:ascii="Myriad Pro" w:hAnsi="Myriad Pro"/>
          <w:sz w:val="24"/>
          <w:szCs w:val="24"/>
        </w:rPr>
        <w:fldChar w:fldCharType="begin"/>
      </w:r>
      <w:r w:rsidR="009B3A80">
        <w:rPr>
          <w:rFonts w:ascii="Myriad Pro" w:hAnsi="Myriad Pro"/>
          <w:sz w:val="24"/>
          <w:szCs w:val="24"/>
        </w:rPr>
        <w:instrText>HYPERLINK "https://communityrail.org.uk/events-and-campaigns/agm-and-board-elections/"</w:instrText>
      </w:r>
      <w:r w:rsidR="009B3A80">
        <w:rPr>
          <w:rFonts w:ascii="Myriad Pro" w:hAnsi="Myriad Pro"/>
          <w:sz w:val="24"/>
          <w:szCs w:val="24"/>
        </w:rPr>
      </w:r>
      <w:r w:rsidR="009B3A80">
        <w:rPr>
          <w:rFonts w:ascii="Myriad Pro" w:hAnsi="Myriad Pro"/>
          <w:sz w:val="24"/>
          <w:szCs w:val="24"/>
        </w:rPr>
        <w:fldChar w:fldCharType="separate"/>
      </w:r>
      <w:r w:rsidR="00FF63FE" w:rsidRPr="009B3A80">
        <w:rPr>
          <w:rStyle w:val="Hyperlink"/>
          <w:rFonts w:ascii="Myriad Pro" w:hAnsi="Myriad Pro"/>
          <w:sz w:val="24"/>
          <w:szCs w:val="24"/>
        </w:rPr>
        <w:t>downloaded from the</w:t>
      </w:r>
      <w:r w:rsidR="003141C9" w:rsidRPr="009B3A80">
        <w:rPr>
          <w:rStyle w:val="Hyperlink"/>
          <w:rFonts w:ascii="Myriad Pro" w:hAnsi="Myriad Pro"/>
          <w:sz w:val="24"/>
          <w:szCs w:val="24"/>
        </w:rPr>
        <w:t xml:space="preserve"> Community Rail Network</w:t>
      </w:r>
      <w:r w:rsidR="00FF63FE" w:rsidRPr="009B3A80">
        <w:rPr>
          <w:rStyle w:val="Hyperlink"/>
          <w:rFonts w:ascii="Myriad Pro" w:hAnsi="Myriad Pro"/>
          <w:sz w:val="24"/>
          <w:szCs w:val="24"/>
        </w:rPr>
        <w:t xml:space="preserve"> website</w:t>
      </w:r>
      <w:bookmarkEnd w:id="0"/>
      <w:r w:rsidR="009B3A80">
        <w:rPr>
          <w:rFonts w:ascii="Myriad Pro" w:hAnsi="Myriad Pro"/>
          <w:sz w:val="24"/>
          <w:szCs w:val="24"/>
        </w:rPr>
        <w:fldChar w:fldCharType="end"/>
      </w:r>
      <w:r w:rsidR="007F7330" w:rsidRPr="009B1DF2">
        <w:rPr>
          <w:rFonts w:ascii="Myriad Pro" w:hAnsi="Myriad Pro"/>
          <w:sz w:val="24"/>
          <w:szCs w:val="24"/>
        </w:rPr>
        <w:t>,</w:t>
      </w:r>
      <w:r w:rsidRPr="009B1DF2">
        <w:rPr>
          <w:rFonts w:ascii="Myriad Pro" w:hAnsi="Myriad Pro"/>
          <w:sz w:val="24"/>
          <w:szCs w:val="24"/>
        </w:rPr>
        <w:t xml:space="preserve"> </w:t>
      </w:r>
      <w:r w:rsidR="002612FC" w:rsidRPr="009B1DF2">
        <w:rPr>
          <w:rFonts w:ascii="Myriad Pro" w:hAnsi="Myriad Pro"/>
          <w:sz w:val="24"/>
          <w:szCs w:val="24"/>
        </w:rPr>
        <w:t>provid</w:t>
      </w:r>
      <w:r w:rsidR="00FF63FE" w:rsidRPr="009B1DF2">
        <w:rPr>
          <w:rFonts w:ascii="Myriad Pro" w:hAnsi="Myriad Pro"/>
          <w:sz w:val="24"/>
          <w:szCs w:val="24"/>
        </w:rPr>
        <w:t>ing</w:t>
      </w:r>
      <w:r w:rsidR="002612FC" w:rsidRPr="009B1DF2">
        <w:rPr>
          <w:rFonts w:ascii="Myriad Pro" w:hAnsi="Myriad Pro"/>
          <w:sz w:val="24"/>
          <w:szCs w:val="24"/>
        </w:rPr>
        <w:t xml:space="preserve"> a 250 word summary of yourself and why you are suited to fulfil the role </w:t>
      </w:r>
      <w:r w:rsidR="0025133B" w:rsidRPr="009B1DF2">
        <w:rPr>
          <w:rFonts w:ascii="Myriad Pro" w:hAnsi="Myriad Pro"/>
          <w:sz w:val="24"/>
          <w:szCs w:val="24"/>
        </w:rPr>
        <w:t>along with your</w:t>
      </w:r>
      <w:r w:rsidR="002612FC" w:rsidRPr="009B1DF2">
        <w:rPr>
          <w:rFonts w:ascii="Myriad Pro" w:hAnsi="Myriad Pro"/>
          <w:sz w:val="24"/>
          <w:szCs w:val="24"/>
        </w:rPr>
        <w:t xml:space="preserve"> relevant skills</w:t>
      </w:r>
      <w:r w:rsidR="00FF63FE" w:rsidRPr="009B1DF2">
        <w:rPr>
          <w:rFonts w:ascii="Myriad Pro" w:hAnsi="Myriad Pro"/>
          <w:sz w:val="24"/>
          <w:szCs w:val="24"/>
        </w:rPr>
        <w:t xml:space="preserve">. If you are not an individual honorary member of </w:t>
      </w:r>
      <w:r w:rsidR="007E7320" w:rsidRPr="009B1DF2">
        <w:rPr>
          <w:rFonts w:ascii="Myriad Pro" w:hAnsi="Myriad Pro"/>
          <w:sz w:val="24"/>
          <w:szCs w:val="24"/>
        </w:rPr>
        <w:t>Community Rail Network</w:t>
      </w:r>
      <w:r w:rsidR="00FF63FE" w:rsidRPr="009B1DF2">
        <w:rPr>
          <w:rFonts w:ascii="Myriad Pro" w:hAnsi="Myriad Pro"/>
          <w:sz w:val="24"/>
          <w:szCs w:val="24"/>
        </w:rPr>
        <w:t>, then you will also need to indicate on the form which CRP</w:t>
      </w:r>
      <w:r w:rsidR="003141C9" w:rsidRPr="009B1DF2">
        <w:rPr>
          <w:rFonts w:ascii="Myriad Pro" w:hAnsi="Myriad Pro"/>
          <w:sz w:val="24"/>
          <w:szCs w:val="24"/>
        </w:rPr>
        <w:t>, station friend/adoption group</w:t>
      </w:r>
      <w:r w:rsidR="00FF63FE" w:rsidRPr="009B1DF2">
        <w:rPr>
          <w:rFonts w:ascii="Myriad Pro" w:hAnsi="Myriad Pro"/>
          <w:sz w:val="24"/>
          <w:szCs w:val="24"/>
        </w:rPr>
        <w:t xml:space="preserve"> or community station member you </w:t>
      </w:r>
      <w:r w:rsidR="006F7A8E">
        <w:rPr>
          <w:rFonts w:ascii="Myriad Pro" w:hAnsi="Myriad Pro"/>
          <w:sz w:val="24"/>
          <w:szCs w:val="24"/>
        </w:rPr>
        <w:t>represent</w:t>
      </w:r>
      <w:r w:rsidR="00FF63FE" w:rsidRPr="009B1DF2">
        <w:rPr>
          <w:rFonts w:ascii="Myriad Pro" w:hAnsi="Myriad Pro"/>
          <w:sz w:val="24"/>
          <w:szCs w:val="24"/>
        </w:rPr>
        <w:t xml:space="preserve">. </w:t>
      </w:r>
      <w:r w:rsidR="003141C9" w:rsidRPr="00973B25">
        <w:rPr>
          <w:rFonts w:ascii="Myriad Pro" w:hAnsi="Myriad Pro"/>
          <w:sz w:val="24"/>
          <w:szCs w:val="24"/>
        </w:rPr>
        <w:t>You will also need to supply the name of a proposer and seconder</w:t>
      </w:r>
      <w:r w:rsidR="004075F1" w:rsidRPr="00973B25">
        <w:rPr>
          <w:rFonts w:ascii="Myriad Pro" w:hAnsi="Myriad Pro"/>
          <w:sz w:val="24"/>
          <w:szCs w:val="24"/>
        </w:rPr>
        <w:t xml:space="preserve"> </w:t>
      </w:r>
      <w:r w:rsidR="009B7EB1" w:rsidRPr="00973B25">
        <w:rPr>
          <w:rFonts w:ascii="Myriad Pro" w:hAnsi="Myriad Pro"/>
          <w:sz w:val="24"/>
          <w:szCs w:val="24"/>
        </w:rPr>
        <w:t>both of whom must be representatives of a Community Rail Network member organisation or individual</w:t>
      </w:r>
      <w:r w:rsidR="004075F1" w:rsidRPr="00973B25">
        <w:rPr>
          <w:rFonts w:ascii="Myriad Pro" w:hAnsi="Myriad Pro"/>
          <w:sz w:val="24"/>
          <w:szCs w:val="24"/>
        </w:rPr>
        <w:t xml:space="preserve"> </w:t>
      </w:r>
      <w:r w:rsidR="009B7EB1" w:rsidRPr="00973B25">
        <w:rPr>
          <w:rFonts w:ascii="Myriad Pro" w:hAnsi="Myriad Pro"/>
          <w:sz w:val="24"/>
          <w:szCs w:val="24"/>
        </w:rPr>
        <w:t>honorary member</w:t>
      </w:r>
      <w:r w:rsidR="003141C9" w:rsidRPr="00973B25">
        <w:rPr>
          <w:rFonts w:ascii="Myriad Pro" w:hAnsi="Myriad Pro"/>
          <w:sz w:val="24"/>
          <w:szCs w:val="24"/>
        </w:rPr>
        <w:t>.</w:t>
      </w:r>
      <w:r w:rsidR="00973B25">
        <w:rPr>
          <w:rFonts w:ascii="Myriad Pro" w:hAnsi="Myriad Pro"/>
          <w:sz w:val="24"/>
          <w:szCs w:val="24"/>
        </w:rPr>
        <w:t xml:space="preserve"> </w:t>
      </w:r>
      <w:r w:rsidR="002314F9">
        <w:rPr>
          <w:rFonts w:ascii="Myriad Pro" w:hAnsi="Myriad Pro"/>
          <w:sz w:val="24"/>
          <w:szCs w:val="24"/>
        </w:rPr>
        <w:t>If you are seeking election as the representative of a CRP, station friend/adoption group or community station member, that body must be your proposer.  Co</w:t>
      </w:r>
      <w:r w:rsidR="00FF63FE" w:rsidRPr="009B1DF2">
        <w:rPr>
          <w:rFonts w:ascii="Myriad Pro" w:hAnsi="Myriad Pro"/>
          <w:sz w:val="24"/>
          <w:szCs w:val="24"/>
        </w:rPr>
        <w:t xml:space="preserve">mpleted forms must be submitted by email to </w:t>
      </w:r>
      <w:hyperlink r:id="rId13" w:history="1">
        <w:r w:rsidR="006F7A8E" w:rsidRPr="00505CAE">
          <w:rPr>
            <w:rStyle w:val="Hyperlink"/>
            <w:rFonts w:ascii="Myriad Pro" w:hAnsi="Myriad Pro"/>
            <w:sz w:val="24"/>
            <w:szCs w:val="24"/>
          </w:rPr>
          <w:t>patrick@communityrail.org.uk</w:t>
        </w:r>
      </w:hyperlink>
      <w:r w:rsidR="00FF63FE" w:rsidRPr="009B1DF2">
        <w:rPr>
          <w:rFonts w:ascii="Myriad Pro" w:hAnsi="Myriad Pro"/>
          <w:sz w:val="24"/>
          <w:szCs w:val="24"/>
        </w:rPr>
        <w:t>.</w:t>
      </w:r>
      <w:r w:rsidR="00714429" w:rsidRPr="009B1DF2">
        <w:rPr>
          <w:rFonts w:ascii="Myriad Pro" w:hAnsi="Myriad Pro"/>
          <w:sz w:val="24"/>
          <w:szCs w:val="24"/>
        </w:rPr>
        <w:t xml:space="preserve"> </w:t>
      </w:r>
      <w:r w:rsidR="0048606A" w:rsidRPr="00DB738E">
        <w:rPr>
          <w:rFonts w:ascii="Myriad Pro" w:hAnsi="Myriad Pro"/>
          <w:b/>
          <w:sz w:val="24"/>
          <w:szCs w:val="24"/>
        </w:rPr>
        <w:t xml:space="preserve">All applications must be received no later than </w:t>
      </w:r>
      <w:r w:rsidR="0013491E" w:rsidRPr="0013491E">
        <w:rPr>
          <w:rFonts w:ascii="Myriad Pro" w:hAnsi="Myriad Pro"/>
          <w:b/>
          <w:sz w:val="24"/>
          <w:szCs w:val="24"/>
        </w:rPr>
        <w:t>12pm</w:t>
      </w:r>
      <w:r w:rsidR="0013491E" w:rsidRPr="00A3136C">
        <w:rPr>
          <w:rFonts w:cstheme="minorHAnsi"/>
          <w:b/>
          <w:bCs/>
        </w:rPr>
        <w:t xml:space="preserve"> </w:t>
      </w:r>
      <w:r w:rsidR="0013491E" w:rsidRPr="0013491E">
        <w:rPr>
          <w:rFonts w:ascii="Myriad Pro" w:hAnsi="Myriad Pro"/>
          <w:b/>
          <w:sz w:val="24"/>
          <w:szCs w:val="24"/>
        </w:rPr>
        <w:t xml:space="preserve">on </w:t>
      </w:r>
      <w:r w:rsidR="00F04AFF">
        <w:rPr>
          <w:rFonts w:ascii="Myriad Pro" w:hAnsi="Myriad Pro"/>
          <w:b/>
          <w:sz w:val="24"/>
          <w:szCs w:val="24"/>
        </w:rPr>
        <w:t xml:space="preserve">Tuesday </w:t>
      </w:r>
      <w:r w:rsidR="00700D85">
        <w:rPr>
          <w:rFonts w:ascii="Myriad Pro" w:hAnsi="Myriad Pro"/>
          <w:b/>
          <w:sz w:val="24"/>
          <w:szCs w:val="24"/>
        </w:rPr>
        <w:t>7 January 2025</w:t>
      </w:r>
      <w:r w:rsidR="0048606A" w:rsidRPr="00DB738E">
        <w:rPr>
          <w:rFonts w:ascii="Myriad Pro" w:hAnsi="Myriad Pro"/>
          <w:b/>
          <w:sz w:val="24"/>
          <w:szCs w:val="24"/>
        </w:rPr>
        <w:t>.</w:t>
      </w:r>
    </w:p>
    <w:p w14:paraId="011FA0F9" w14:textId="752B782B" w:rsidR="000840BE" w:rsidRPr="009B1DF2" w:rsidRDefault="00CD78BA" w:rsidP="000840BE">
      <w:pPr>
        <w:rPr>
          <w:rFonts w:ascii="Myriad Pro" w:hAnsi="Myriad Pro"/>
          <w:sz w:val="24"/>
          <w:szCs w:val="24"/>
        </w:rPr>
      </w:pPr>
      <w:r w:rsidRPr="009B1DF2">
        <w:rPr>
          <w:rFonts w:ascii="Myriad Pro" w:hAnsi="Myriad Pro"/>
          <w:sz w:val="24"/>
          <w:szCs w:val="24"/>
        </w:rPr>
        <w:t xml:space="preserve">Your 250-word summary </w:t>
      </w:r>
      <w:r w:rsidR="005D1A95" w:rsidRPr="009B1DF2">
        <w:rPr>
          <w:rFonts w:ascii="Myriad Pro" w:hAnsi="Myriad Pro"/>
          <w:sz w:val="24"/>
          <w:szCs w:val="24"/>
        </w:rPr>
        <w:t xml:space="preserve">and the names of your proposer and seconder </w:t>
      </w:r>
      <w:r w:rsidRPr="009B1DF2">
        <w:rPr>
          <w:rFonts w:ascii="Myriad Pro" w:hAnsi="Myriad Pro"/>
          <w:sz w:val="24"/>
          <w:szCs w:val="24"/>
        </w:rPr>
        <w:t xml:space="preserve">will be available on our website and you will also have the opportunity to make a short statement during Community Rail Network’s AGM that is being held online on </w:t>
      </w:r>
      <w:r w:rsidR="003131D5">
        <w:rPr>
          <w:rFonts w:ascii="Myriad Pro" w:hAnsi="Myriad Pro"/>
          <w:sz w:val="24"/>
          <w:szCs w:val="24"/>
        </w:rPr>
        <w:t xml:space="preserve">Tuesday </w:t>
      </w:r>
      <w:r w:rsidR="00700D85">
        <w:rPr>
          <w:rFonts w:ascii="Myriad Pro" w:hAnsi="Myriad Pro"/>
          <w:sz w:val="24"/>
          <w:szCs w:val="24"/>
        </w:rPr>
        <w:t>28 January 2025</w:t>
      </w:r>
      <w:r w:rsidR="00CA7C64">
        <w:rPr>
          <w:rFonts w:ascii="Myriad Pro" w:hAnsi="Myriad Pro"/>
          <w:sz w:val="24"/>
          <w:szCs w:val="24"/>
        </w:rPr>
        <w:t xml:space="preserve"> (14.00-15.30)</w:t>
      </w:r>
      <w:r w:rsidRPr="009B1DF2">
        <w:rPr>
          <w:rFonts w:ascii="Myriad Pro" w:hAnsi="Myriad Pro"/>
          <w:sz w:val="24"/>
          <w:szCs w:val="24"/>
        </w:rPr>
        <w:t xml:space="preserve">. </w:t>
      </w:r>
      <w:r w:rsidR="00CA7C64">
        <w:rPr>
          <w:rFonts w:ascii="Myriad Pro" w:hAnsi="Myriad Pro"/>
          <w:sz w:val="24"/>
          <w:szCs w:val="24"/>
        </w:rPr>
        <w:t>If there are more candidates standing for board places than there are vacancies, t</w:t>
      </w:r>
      <w:r w:rsidR="000840BE" w:rsidRPr="009B1DF2">
        <w:rPr>
          <w:rFonts w:ascii="Myriad Pro" w:hAnsi="Myriad Pro"/>
          <w:sz w:val="24"/>
          <w:szCs w:val="24"/>
        </w:rPr>
        <w:t xml:space="preserve">he board will be elected </w:t>
      </w:r>
      <w:r w:rsidR="00CA7C64">
        <w:rPr>
          <w:rFonts w:ascii="Myriad Pro" w:hAnsi="Myriad Pro"/>
          <w:sz w:val="24"/>
          <w:szCs w:val="24"/>
        </w:rPr>
        <w:t>via</w:t>
      </w:r>
      <w:r w:rsidR="00CA7C64" w:rsidRPr="009B1DF2">
        <w:rPr>
          <w:rFonts w:ascii="Myriad Pro" w:hAnsi="Myriad Pro"/>
          <w:sz w:val="24"/>
          <w:szCs w:val="24"/>
        </w:rPr>
        <w:t xml:space="preserve"> </w:t>
      </w:r>
      <w:r w:rsidR="000840BE" w:rsidRPr="009B1DF2">
        <w:rPr>
          <w:rFonts w:ascii="Myriad Pro" w:hAnsi="Myriad Pro"/>
          <w:sz w:val="24"/>
          <w:szCs w:val="24"/>
        </w:rPr>
        <w:t>an online</w:t>
      </w:r>
      <w:r w:rsidR="006F00E5">
        <w:rPr>
          <w:rFonts w:ascii="Myriad Pro" w:hAnsi="Myriad Pro"/>
          <w:sz w:val="24"/>
          <w:szCs w:val="24"/>
        </w:rPr>
        <w:t xml:space="preserve"> member</w:t>
      </w:r>
      <w:r w:rsidR="000840BE" w:rsidRPr="009B1DF2">
        <w:rPr>
          <w:rFonts w:ascii="Myriad Pro" w:hAnsi="Myriad Pro"/>
          <w:sz w:val="24"/>
          <w:szCs w:val="24"/>
        </w:rPr>
        <w:t xml:space="preserve"> ballot held during the AGM</w:t>
      </w:r>
      <w:r w:rsidR="00CA7C64">
        <w:rPr>
          <w:rFonts w:ascii="Myriad Pro" w:hAnsi="Myriad Pro"/>
          <w:sz w:val="24"/>
          <w:szCs w:val="24"/>
        </w:rPr>
        <w:t>. If there are less, or the same number, of candidates as board vacancies the</w:t>
      </w:r>
      <w:r w:rsidR="006F00E5">
        <w:rPr>
          <w:rFonts w:ascii="Myriad Pro" w:hAnsi="Myriad Pro"/>
          <w:sz w:val="24"/>
          <w:szCs w:val="24"/>
        </w:rPr>
        <w:t xml:space="preserve">n </w:t>
      </w:r>
      <w:r w:rsidR="00FD1035">
        <w:rPr>
          <w:rFonts w:ascii="Myriad Pro" w:hAnsi="Myriad Pro"/>
          <w:sz w:val="24"/>
          <w:szCs w:val="24"/>
        </w:rPr>
        <w:t>it will be agreed at the AGM without the need for a vote</w:t>
      </w:r>
      <w:r w:rsidR="000840BE" w:rsidRPr="009B1DF2">
        <w:rPr>
          <w:rFonts w:ascii="Myriad Pro" w:hAnsi="Myriad Pro"/>
          <w:sz w:val="24"/>
          <w:szCs w:val="24"/>
        </w:rPr>
        <w:t xml:space="preserve">. More details on the AGM are available </w:t>
      </w:r>
      <w:r w:rsidR="00156FD8">
        <w:rPr>
          <w:rFonts w:ascii="Myriad Pro" w:hAnsi="Myriad Pro"/>
          <w:sz w:val="24"/>
          <w:szCs w:val="24"/>
        </w:rPr>
        <w:t xml:space="preserve">on our </w:t>
      </w:r>
      <w:hyperlink r:id="rId14" w:history="1">
        <w:r w:rsidR="00156FD8" w:rsidRPr="009B3A80">
          <w:rPr>
            <w:rStyle w:val="Hyperlink"/>
            <w:rFonts w:ascii="Myriad Pro" w:hAnsi="Myriad Pro"/>
            <w:sz w:val="24"/>
            <w:szCs w:val="24"/>
          </w:rPr>
          <w:t>website</w:t>
        </w:r>
      </w:hyperlink>
      <w:r w:rsidR="000840BE" w:rsidRPr="009B1DF2">
        <w:rPr>
          <w:rFonts w:ascii="Myriad Pro" w:hAnsi="Myriad Pro"/>
          <w:sz w:val="24"/>
          <w:szCs w:val="24"/>
        </w:rPr>
        <w:t xml:space="preserve">. </w:t>
      </w:r>
    </w:p>
    <w:p w14:paraId="73BCA54C" w14:textId="166C97E8" w:rsidR="00430C54" w:rsidRDefault="00C90774" w:rsidP="00BF06C3">
      <w:pPr>
        <w:rPr>
          <w:rFonts w:ascii="Myriad Pro" w:hAnsi="Myriad Pro"/>
          <w:sz w:val="24"/>
          <w:szCs w:val="24"/>
        </w:rPr>
      </w:pPr>
      <w:r w:rsidRPr="009B1DF2">
        <w:rPr>
          <w:rFonts w:ascii="Myriad Pro" w:hAnsi="Myriad Pro"/>
          <w:sz w:val="24"/>
          <w:szCs w:val="24"/>
        </w:rPr>
        <w:t>The electorate is made up of each CRP</w:t>
      </w:r>
      <w:r w:rsidR="007E7320" w:rsidRPr="009B1DF2">
        <w:rPr>
          <w:rFonts w:ascii="Myriad Pro" w:hAnsi="Myriad Pro"/>
          <w:sz w:val="24"/>
          <w:szCs w:val="24"/>
        </w:rPr>
        <w:t>, station adoption/friend group</w:t>
      </w:r>
      <w:r w:rsidR="00552EA0" w:rsidRPr="009B1DF2">
        <w:rPr>
          <w:rFonts w:ascii="Myriad Pro" w:hAnsi="Myriad Pro"/>
          <w:sz w:val="24"/>
          <w:szCs w:val="24"/>
        </w:rPr>
        <w:t xml:space="preserve"> and community station membership</w:t>
      </w:r>
      <w:r w:rsidRPr="009B1DF2">
        <w:rPr>
          <w:rFonts w:ascii="Myriad Pro" w:hAnsi="Myriad Pro"/>
          <w:sz w:val="24"/>
          <w:szCs w:val="24"/>
        </w:rPr>
        <w:t xml:space="preserve"> (one vote per </w:t>
      </w:r>
      <w:r w:rsidR="007E7320" w:rsidRPr="009B1DF2">
        <w:rPr>
          <w:rFonts w:ascii="Myriad Pro" w:hAnsi="Myriad Pro"/>
          <w:sz w:val="24"/>
          <w:szCs w:val="24"/>
        </w:rPr>
        <w:t>organisation in</w:t>
      </w:r>
      <w:r w:rsidR="00552EA0" w:rsidRPr="009B1DF2">
        <w:rPr>
          <w:rFonts w:ascii="Myriad Pro" w:hAnsi="Myriad Pro"/>
          <w:sz w:val="24"/>
          <w:szCs w:val="24"/>
        </w:rPr>
        <w:t xml:space="preserve"> </w:t>
      </w:r>
      <w:r w:rsidR="007E7320" w:rsidRPr="009B1DF2">
        <w:rPr>
          <w:rFonts w:ascii="Myriad Pro" w:hAnsi="Myriad Pro"/>
          <w:sz w:val="24"/>
          <w:szCs w:val="24"/>
        </w:rPr>
        <w:t xml:space="preserve">Community Rail Network </w:t>
      </w:r>
      <w:r w:rsidR="00552EA0" w:rsidRPr="009B1DF2">
        <w:rPr>
          <w:rFonts w:ascii="Myriad Pro" w:hAnsi="Myriad Pro"/>
          <w:sz w:val="24"/>
          <w:szCs w:val="24"/>
        </w:rPr>
        <w:t>member</w:t>
      </w:r>
      <w:r w:rsidR="007E7320" w:rsidRPr="009B1DF2">
        <w:rPr>
          <w:rFonts w:ascii="Myriad Pro" w:hAnsi="Myriad Pro"/>
          <w:sz w:val="24"/>
          <w:szCs w:val="24"/>
        </w:rPr>
        <w:t>ship</w:t>
      </w:r>
      <w:r w:rsidRPr="009B1DF2">
        <w:rPr>
          <w:rFonts w:ascii="Myriad Pro" w:hAnsi="Myriad Pro"/>
          <w:sz w:val="24"/>
          <w:szCs w:val="24"/>
        </w:rPr>
        <w:t>)</w:t>
      </w:r>
      <w:r w:rsidR="00552EA0" w:rsidRPr="009B1DF2">
        <w:rPr>
          <w:rFonts w:ascii="Myriad Pro" w:hAnsi="Myriad Pro"/>
          <w:sz w:val="24"/>
          <w:szCs w:val="24"/>
        </w:rPr>
        <w:t>,</w:t>
      </w:r>
      <w:r w:rsidRPr="009B1DF2">
        <w:rPr>
          <w:rFonts w:ascii="Myriad Pro" w:hAnsi="Myriad Pro"/>
          <w:sz w:val="24"/>
          <w:szCs w:val="24"/>
        </w:rPr>
        <w:t xml:space="preserve"> and our </w:t>
      </w:r>
      <w:r w:rsidR="00973B25" w:rsidRPr="009B1DF2">
        <w:rPr>
          <w:rFonts w:ascii="Myriad Pro" w:hAnsi="Myriad Pro"/>
          <w:sz w:val="24"/>
          <w:szCs w:val="24"/>
        </w:rPr>
        <w:t xml:space="preserve">individual </w:t>
      </w:r>
      <w:r w:rsidRPr="009B1DF2">
        <w:rPr>
          <w:rFonts w:ascii="Myriad Pro" w:hAnsi="Myriad Pro"/>
          <w:sz w:val="24"/>
          <w:szCs w:val="24"/>
        </w:rPr>
        <w:t>honorary members</w:t>
      </w:r>
      <w:r w:rsidR="0025133B" w:rsidRPr="009B1DF2">
        <w:rPr>
          <w:rFonts w:ascii="Myriad Pro" w:hAnsi="Myriad Pro"/>
          <w:sz w:val="24"/>
          <w:szCs w:val="24"/>
        </w:rPr>
        <w:t>.</w:t>
      </w:r>
      <w:r w:rsidR="005D1A95" w:rsidRPr="009B1DF2">
        <w:rPr>
          <w:rFonts w:ascii="Myriad Pro" w:hAnsi="Myriad Pro"/>
          <w:sz w:val="24"/>
          <w:szCs w:val="24"/>
        </w:rPr>
        <w:t xml:space="preserve"> </w:t>
      </w:r>
      <w:r w:rsidR="006F00E5">
        <w:rPr>
          <w:rFonts w:ascii="Myriad Pro" w:hAnsi="Myriad Pro"/>
          <w:sz w:val="24"/>
          <w:szCs w:val="24"/>
        </w:rPr>
        <w:t>If a vote is required, and u</w:t>
      </w:r>
      <w:r w:rsidR="005D1A95" w:rsidRPr="009B1DF2">
        <w:rPr>
          <w:rFonts w:ascii="Myriad Pro" w:hAnsi="Myriad Pro"/>
          <w:sz w:val="24"/>
          <w:szCs w:val="24"/>
        </w:rPr>
        <w:t xml:space="preserve">nless we have </w:t>
      </w:r>
      <w:r w:rsidR="00C34F31">
        <w:rPr>
          <w:rFonts w:ascii="Myriad Pro" w:hAnsi="Myriad Pro"/>
          <w:sz w:val="24"/>
          <w:szCs w:val="24"/>
        </w:rPr>
        <w:t xml:space="preserve">been </w:t>
      </w:r>
      <w:r w:rsidR="005D1A95" w:rsidRPr="009B1DF2">
        <w:rPr>
          <w:rFonts w:ascii="Myriad Pro" w:hAnsi="Myriad Pro"/>
          <w:sz w:val="24"/>
          <w:szCs w:val="24"/>
        </w:rPr>
        <w:t xml:space="preserve">notified otherwise, the link to the online voting will be emailed after nominations close directly to the individual/honorary member, the CRP’s partnership officer or most senior staff member, or to the chair of a station adoption/friends/community station group. </w:t>
      </w:r>
    </w:p>
    <w:p w14:paraId="50694ADB" w14:textId="72BB10EB" w:rsidR="00870E6A" w:rsidRPr="000A5420" w:rsidRDefault="00870E6A" w:rsidP="00870E6A">
      <w:pPr>
        <w:jc w:val="right"/>
        <w:rPr>
          <w:rFonts w:ascii="Myriad Pro" w:hAnsi="Myriad Pro"/>
          <w:sz w:val="24"/>
          <w:szCs w:val="24"/>
        </w:rPr>
      </w:pPr>
      <w:r>
        <w:rPr>
          <w:rFonts w:ascii="Myriad Pro" w:hAnsi="Myriad Pro"/>
          <w:sz w:val="24"/>
          <w:szCs w:val="24"/>
        </w:rPr>
        <w:t>\Ends</w:t>
      </w:r>
    </w:p>
    <w:sectPr w:rsidR="00870E6A" w:rsidRPr="000A5420" w:rsidSect="00210AD0">
      <w:headerReference w:type="first" r:id="rId15"/>
      <w:pgSz w:w="11906" w:h="16838"/>
      <w:pgMar w:top="851" w:right="991" w:bottom="993" w:left="85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387EB" w14:textId="77777777" w:rsidR="00591B90" w:rsidRDefault="00591B90" w:rsidP="0055741D">
      <w:pPr>
        <w:spacing w:after="0" w:line="240" w:lineRule="auto"/>
      </w:pPr>
      <w:r>
        <w:separator/>
      </w:r>
    </w:p>
  </w:endnote>
  <w:endnote w:type="continuationSeparator" w:id="0">
    <w:p w14:paraId="018A98DC" w14:textId="77777777" w:rsidR="00591B90" w:rsidRDefault="00591B90" w:rsidP="0055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F590" w14:textId="77777777" w:rsidR="00591B90" w:rsidRDefault="00591B90" w:rsidP="0055741D">
      <w:pPr>
        <w:spacing w:after="0" w:line="240" w:lineRule="auto"/>
      </w:pPr>
      <w:r>
        <w:separator/>
      </w:r>
    </w:p>
  </w:footnote>
  <w:footnote w:type="continuationSeparator" w:id="0">
    <w:p w14:paraId="700C8BD7" w14:textId="77777777" w:rsidR="00591B90" w:rsidRDefault="00591B90" w:rsidP="0055741D">
      <w:pPr>
        <w:spacing w:after="0" w:line="240" w:lineRule="auto"/>
      </w:pPr>
      <w:r>
        <w:continuationSeparator/>
      </w:r>
    </w:p>
  </w:footnote>
  <w:footnote w:id="1">
    <w:p w14:paraId="2C7091FE" w14:textId="16C7E01E" w:rsidR="00A33167" w:rsidRDefault="00A33167">
      <w:pPr>
        <w:pStyle w:val="FootnoteText"/>
      </w:pPr>
      <w:r>
        <w:rPr>
          <w:rStyle w:val="FootnoteReference"/>
        </w:rPr>
        <w:footnoteRef/>
      </w:r>
      <w:r>
        <w:t xml:space="preserve"> See </w:t>
      </w:r>
      <w:hyperlink r:id="rId1" w:anchor="who-can-be-a-trustee-and-how-trustees-are-appointed">
        <w:r w:rsidRPr="25AABD52">
          <w:rPr>
            <w:rStyle w:val="Hyperlink"/>
          </w:rPr>
          <w:t>section 3</w:t>
        </w:r>
      </w:hyperlink>
      <w:r>
        <w:t xml:space="preserve"> of </w:t>
      </w:r>
      <w:hyperlink r:id="rId2" w:history="1">
        <w:r w:rsidRPr="007B1C22">
          <w:rPr>
            <w:rStyle w:val="Hyperlink"/>
          </w:rPr>
          <w:t>’The Essential Trustee: What you need to know’</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E589" w14:textId="3BEF431F" w:rsidR="0055741D" w:rsidRDefault="0024159F" w:rsidP="0024159F">
    <w:pPr>
      <w:pStyle w:val="Header"/>
      <w:jc w:val="right"/>
    </w:pPr>
    <w:r>
      <w:rPr>
        <w:noProof/>
        <w:lang w:eastAsia="en-GB"/>
      </w:rPr>
      <w:drawing>
        <wp:inline distT="0" distB="0" distL="0" distR="0" wp14:anchorId="64EECB16" wp14:editId="1F643AB7">
          <wp:extent cx="1551377" cy="985962"/>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orp logo RGB.jpg"/>
                  <pic:cNvPicPr/>
                </pic:nvPicPr>
                <pic:blipFill>
                  <a:blip r:embed="rId1">
                    <a:extLst>
                      <a:ext uri="{28A0092B-C50C-407E-A947-70E740481C1C}">
                        <a14:useLocalDpi xmlns:a14="http://schemas.microsoft.com/office/drawing/2010/main" val="0"/>
                      </a:ext>
                    </a:extLst>
                  </a:blip>
                  <a:stretch>
                    <a:fillRect/>
                  </a:stretch>
                </pic:blipFill>
                <pic:spPr>
                  <a:xfrm>
                    <a:off x="0" y="0"/>
                    <a:ext cx="1565403" cy="9948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BBA"/>
    <w:multiLevelType w:val="hybridMultilevel"/>
    <w:tmpl w:val="AE70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45935"/>
    <w:multiLevelType w:val="hybridMultilevel"/>
    <w:tmpl w:val="2142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6617C"/>
    <w:multiLevelType w:val="multilevel"/>
    <w:tmpl w:val="42BE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B14CFA"/>
    <w:multiLevelType w:val="multilevel"/>
    <w:tmpl w:val="D1F097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9DF00C1"/>
    <w:multiLevelType w:val="hybridMultilevel"/>
    <w:tmpl w:val="23F2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350336">
    <w:abstractNumId w:val="1"/>
  </w:num>
  <w:num w:numId="2" w16cid:durableId="845830995">
    <w:abstractNumId w:val="2"/>
  </w:num>
  <w:num w:numId="3" w16cid:durableId="925268446">
    <w:abstractNumId w:val="4"/>
  </w:num>
  <w:num w:numId="4" w16cid:durableId="1281719081">
    <w:abstractNumId w:val="3"/>
  </w:num>
  <w:num w:numId="5" w16cid:durableId="267736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9C"/>
    <w:rsid w:val="00004642"/>
    <w:rsid w:val="00006BA1"/>
    <w:rsid w:val="00013F4A"/>
    <w:rsid w:val="000548EA"/>
    <w:rsid w:val="00074354"/>
    <w:rsid w:val="000840BE"/>
    <w:rsid w:val="000A16BC"/>
    <w:rsid w:val="000A5420"/>
    <w:rsid w:val="000B3B9D"/>
    <w:rsid w:val="000B4A7A"/>
    <w:rsid w:val="000B7E9B"/>
    <w:rsid w:val="000D693C"/>
    <w:rsid w:val="000E1C49"/>
    <w:rsid w:val="00102493"/>
    <w:rsid w:val="00111191"/>
    <w:rsid w:val="00113D09"/>
    <w:rsid w:val="00130E25"/>
    <w:rsid w:val="0013491E"/>
    <w:rsid w:val="00135AD3"/>
    <w:rsid w:val="001378DF"/>
    <w:rsid w:val="00137EAE"/>
    <w:rsid w:val="00153D91"/>
    <w:rsid w:val="00156FD8"/>
    <w:rsid w:val="00187EC7"/>
    <w:rsid w:val="00191158"/>
    <w:rsid w:val="00197D6F"/>
    <w:rsid w:val="001D54C3"/>
    <w:rsid w:val="001F27B2"/>
    <w:rsid w:val="001F7601"/>
    <w:rsid w:val="00200741"/>
    <w:rsid w:val="00210AD0"/>
    <w:rsid w:val="002314F9"/>
    <w:rsid w:val="0024159F"/>
    <w:rsid w:val="0025133B"/>
    <w:rsid w:val="00252F7E"/>
    <w:rsid w:val="002570B5"/>
    <w:rsid w:val="002612FC"/>
    <w:rsid w:val="002938C1"/>
    <w:rsid w:val="002B259C"/>
    <w:rsid w:val="002C2C4D"/>
    <w:rsid w:val="002D44C1"/>
    <w:rsid w:val="002E3F91"/>
    <w:rsid w:val="002E72AD"/>
    <w:rsid w:val="00302A57"/>
    <w:rsid w:val="003131D5"/>
    <w:rsid w:val="003141C9"/>
    <w:rsid w:val="00321DAE"/>
    <w:rsid w:val="003220F1"/>
    <w:rsid w:val="00393604"/>
    <w:rsid w:val="003C04FA"/>
    <w:rsid w:val="003C4DF2"/>
    <w:rsid w:val="003C66C7"/>
    <w:rsid w:val="003E2340"/>
    <w:rsid w:val="004075F1"/>
    <w:rsid w:val="004132CA"/>
    <w:rsid w:val="00430C54"/>
    <w:rsid w:val="0044281F"/>
    <w:rsid w:val="004518C8"/>
    <w:rsid w:val="0046079B"/>
    <w:rsid w:val="0046646A"/>
    <w:rsid w:val="00470818"/>
    <w:rsid w:val="0048606A"/>
    <w:rsid w:val="004B20D4"/>
    <w:rsid w:val="004C0044"/>
    <w:rsid w:val="004C5FF6"/>
    <w:rsid w:val="004D42D8"/>
    <w:rsid w:val="0051212E"/>
    <w:rsid w:val="00521B27"/>
    <w:rsid w:val="00523FBF"/>
    <w:rsid w:val="0053298E"/>
    <w:rsid w:val="00552EA0"/>
    <w:rsid w:val="0055741D"/>
    <w:rsid w:val="00561084"/>
    <w:rsid w:val="00572A52"/>
    <w:rsid w:val="00576165"/>
    <w:rsid w:val="00591B90"/>
    <w:rsid w:val="00593CA6"/>
    <w:rsid w:val="005A5609"/>
    <w:rsid w:val="005C217A"/>
    <w:rsid w:val="005C3AF6"/>
    <w:rsid w:val="005C43BB"/>
    <w:rsid w:val="005D1A95"/>
    <w:rsid w:val="005E7AD4"/>
    <w:rsid w:val="005F59CC"/>
    <w:rsid w:val="00610B60"/>
    <w:rsid w:val="0061454A"/>
    <w:rsid w:val="00622061"/>
    <w:rsid w:val="00662B59"/>
    <w:rsid w:val="00662CF1"/>
    <w:rsid w:val="00665BBE"/>
    <w:rsid w:val="00675E43"/>
    <w:rsid w:val="006943F8"/>
    <w:rsid w:val="006B3ECC"/>
    <w:rsid w:val="006B4870"/>
    <w:rsid w:val="006C198A"/>
    <w:rsid w:val="006D7487"/>
    <w:rsid w:val="006F00E5"/>
    <w:rsid w:val="006F7A8E"/>
    <w:rsid w:val="006F7AAC"/>
    <w:rsid w:val="00700D85"/>
    <w:rsid w:val="00703F38"/>
    <w:rsid w:val="00714429"/>
    <w:rsid w:val="007323BF"/>
    <w:rsid w:val="00734BA2"/>
    <w:rsid w:val="007358FE"/>
    <w:rsid w:val="007466EC"/>
    <w:rsid w:val="00753966"/>
    <w:rsid w:val="00755929"/>
    <w:rsid w:val="00760501"/>
    <w:rsid w:val="00780D42"/>
    <w:rsid w:val="0079370B"/>
    <w:rsid w:val="007A4079"/>
    <w:rsid w:val="007B1C22"/>
    <w:rsid w:val="007E2B6B"/>
    <w:rsid w:val="007E37C6"/>
    <w:rsid w:val="007E7320"/>
    <w:rsid w:val="007F7330"/>
    <w:rsid w:val="0080718B"/>
    <w:rsid w:val="00834D34"/>
    <w:rsid w:val="0084785B"/>
    <w:rsid w:val="00870E6A"/>
    <w:rsid w:val="00874C00"/>
    <w:rsid w:val="00881357"/>
    <w:rsid w:val="008A5796"/>
    <w:rsid w:val="008C13EA"/>
    <w:rsid w:val="008D01B2"/>
    <w:rsid w:val="00913AED"/>
    <w:rsid w:val="00944347"/>
    <w:rsid w:val="00950146"/>
    <w:rsid w:val="009656A6"/>
    <w:rsid w:val="00973B25"/>
    <w:rsid w:val="00973F5D"/>
    <w:rsid w:val="00980643"/>
    <w:rsid w:val="009832FD"/>
    <w:rsid w:val="0098427E"/>
    <w:rsid w:val="00994864"/>
    <w:rsid w:val="009B1DF2"/>
    <w:rsid w:val="009B3A80"/>
    <w:rsid w:val="009B6283"/>
    <w:rsid w:val="009B7EB1"/>
    <w:rsid w:val="009C03F6"/>
    <w:rsid w:val="009D4ED5"/>
    <w:rsid w:val="009F3085"/>
    <w:rsid w:val="009F6D4D"/>
    <w:rsid w:val="00A20458"/>
    <w:rsid w:val="00A33008"/>
    <w:rsid w:val="00A33167"/>
    <w:rsid w:val="00A635A6"/>
    <w:rsid w:val="00A64E79"/>
    <w:rsid w:val="00A702EA"/>
    <w:rsid w:val="00A71BFB"/>
    <w:rsid w:val="00A8141E"/>
    <w:rsid w:val="00A8413B"/>
    <w:rsid w:val="00A8776D"/>
    <w:rsid w:val="00A9426C"/>
    <w:rsid w:val="00AA09F4"/>
    <w:rsid w:val="00AA336E"/>
    <w:rsid w:val="00AA37D6"/>
    <w:rsid w:val="00AD5DB7"/>
    <w:rsid w:val="00AF6E98"/>
    <w:rsid w:val="00B31144"/>
    <w:rsid w:val="00B40624"/>
    <w:rsid w:val="00B44686"/>
    <w:rsid w:val="00B560F1"/>
    <w:rsid w:val="00B85DC7"/>
    <w:rsid w:val="00B969BD"/>
    <w:rsid w:val="00BA5369"/>
    <w:rsid w:val="00BB0FFF"/>
    <w:rsid w:val="00BB2F49"/>
    <w:rsid w:val="00BB6D06"/>
    <w:rsid w:val="00BC331E"/>
    <w:rsid w:val="00BC4A37"/>
    <w:rsid w:val="00BD7359"/>
    <w:rsid w:val="00BF06C3"/>
    <w:rsid w:val="00C07965"/>
    <w:rsid w:val="00C12E26"/>
    <w:rsid w:val="00C16741"/>
    <w:rsid w:val="00C338E6"/>
    <w:rsid w:val="00C34F31"/>
    <w:rsid w:val="00C73D1A"/>
    <w:rsid w:val="00C80E11"/>
    <w:rsid w:val="00C811A1"/>
    <w:rsid w:val="00C90774"/>
    <w:rsid w:val="00C9526A"/>
    <w:rsid w:val="00CA7548"/>
    <w:rsid w:val="00CA7C64"/>
    <w:rsid w:val="00CD78BA"/>
    <w:rsid w:val="00D23C95"/>
    <w:rsid w:val="00D37BE4"/>
    <w:rsid w:val="00D74E2C"/>
    <w:rsid w:val="00D96290"/>
    <w:rsid w:val="00DA5800"/>
    <w:rsid w:val="00DB738E"/>
    <w:rsid w:val="00DC67B6"/>
    <w:rsid w:val="00DE3246"/>
    <w:rsid w:val="00DF70E5"/>
    <w:rsid w:val="00E0309F"/>
    <w:rsid w:val="00E10D69"/>
    <w:rsid w:val="00E3036B"/>
    <w:rsid w:val="00E424B4"/>
    <w:rsid w:val="00E45323"/>
    <w:rsid w:val="00E62631"/>
    <w:rsid w:val="00E7553E"/>
    <w:rsid w:val="00E77156"/>
    <w:rsid w:val="00E92453"/>
    <w:rsid w:val="00EA4CC1"/>
    <w:rsid w:val="00EC0D4F"/>
    <w:rsid w:val="00EC4464"/>
    <w:rsid w:val="00EF66F4"/>
    <w:rsid w:val="00F04AFF"/>
    <w:rsid w:val="00F12471"/>
    <w:rsid w:val="00F63C5E"/>
    <w:rsid w:val="00F768E8"/>
    <w:rsid w:val="00F86205"/>
    <w:rsid w:val="00FB1CCC"/>
    <w:rsid w:val="00FB2BFA"/>
    <w:rsid w:val="00FB54AE"/>
    <w:rsid w:val="00FD1035"/>
    <w:rsid w:val="00FF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0B821"/>
  <w15:chartTrackingRefBased/>
  <w15:docId w15:val="{6D3C493C-44B3-4A86-9C18-A5247421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6C3"/>
    <w:pPr>
      <w:spacing w:after="200" w:line="276" w:lineRule="auto"/>
      <w:ind w:left="720"/>
      <w:contextualSpacing/>
    </w:pPr>
  </w:style>
  <w:style w:type="paragraph" w:styleId="Header">
    <w:name w:val="header"/>
    <w:basedOn w:val="Normal"/>
    <w:link w:val="HeaderChar"/>
    <w:uiPriority w:val="99"/>
    <w:unhideWhenUsed/>
    <w:rsid w:val="00557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41D"/>
  </w:style>
  <w:style w:type="paragraph" w:styleId="Footer">
    <w:name w:val="footer"/>
    <w:basedOn w:val="Normal"/>
    <w:link w:val="FooterChar"/>
    <w:uiPriority w:val="99"/>
    <w:unhideWhenUsed/>
    <w:rsid w:val="00557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41D"/>
  </w:style>
  <w:style w:type="character" w:styleId="Hyperlink">
    <w:name w:val="Hyperlink"/>
    <w:basedOn w:val="DefaultParagraphFont"/>
    <w:uiPriority w:val="99"/>
    <w:unhideWhenUsed/>
    <w:rsid w:val="00187EC7"/>
    <w:rPr>
      <w:color w:val="0563C1" w:themeColor="hyperlink"/>
      <w:u w:val="single"/>
    </w:rPr>
  </w:style>
  <w:style w:type="character" w:customStyle="1" w:styleId="UnresolvedMention1">
    <w:name w:val="Unresolved Mention1"/>
    <w:basedOn w:val="DefaultParagraphFont"/>
    <w:uiPriority w:val="99"/>
    <w:semiHidden/>
    <w:unhideWhenUsed/>
    <w:rsid w:val="00187EC7"/>
    <w:rPr>
      <w:color w:val="605E5C"/>
      <w:shd w:val="clear" w:color="auto" w:fill="E1DFDD"/>
    </w:rPr>
  </w:style>
  <w:style w:type="character" w:styleId="CommentReference">
    <w:name w:val="annotation reference"/>
    <w:basedOn w:val="DefaultParagraphFont"/>
    <w:uiPriority w:val="99"/>
    <w:semiHidden/>
    <w:unhideWhenUsed/>
    <w:rsid w:val="00A33008"/>
    <w:rPr>
      <w:sz w:val="16"/>
      <w:szCs w:val="16"/>
    </w:rPr>
  </w:style>
  <w:style w:type="paragraph" w:styleId="CommentText">
    <w:name w:val="annotation text"/>
    <w:basedOn w:val="Normal"/>
    <w:link w:val="CommentTextChar"/>
    <w:uiPriority w:val="99"/>
    <w:unhideWhenUsed/>
    <w:rsid w:val="00A33008"/>
    <w:pPr>
      <w:spacing w:line="240" w:lineRule="auto"/>
    </w:pPr>
    <w:rPr>
      <w:sz w:val="20"/>
      <w:szCs w:val="20"/>
    </w:rPr>
  </w:style>
  <w:style w:type="character" w:customStyle="1" w:styleId="CommentTextChar">
    <w:name w:val="Comment Text Char"/>
    <w:basedOn w:val="DefaultParagraphFont"/>
    <w:link w:val="CommentText"/>
    <w:uiPriority w:val="99"/>
    <w:rsid w:val="00A33008"/>
    <w:rPr>
      <w:sz w:val="20"/>
      <w:szCs w:val="20"/>
    </w:rPr>
  </w:style>
  <w:style w:type="paragraph" w:styleId="CommentSubject">
    <w:name w:val="annotation subject"/>
    <w:basedOn w:val="CommentText"/>
    <w:next w:val="CommentText"/>
    <w:link w:val="CommentSubjectChar"/>
    <w:uiPriority w:val="99"/>
    <w:semiHidden/>
    <w:unhideWhenUsed/>
    <w:rsid w:val="00A33008"/>
    <w:rPr>
      <w:b/>
      <w:bCs/>
    </w:rPr>
  </w:style>
  <w:style w:type="character" w:customStyle="1" w:styleId="CommentSubjectChar">
    <w:name w:val="Comment Subject Char"/>
    <w:basedOn w:val="CommentTextChar"/>
    <w:link w:val="CommentSubject"/>
    <w:uiPriority w:val="99"/>
    <w:semiHidden/>
    <w:rsid w:val="00A33008"/>
    <w:rPr>
      <w:b/>
      <w:bCs/>
      <w:sz w:val="20"/>
      <w:szCs w:val="20"/>
    </w:rPr>
  </w:style>
  <w:style w:type="paragraph" w:styleId="BalloonText">
    <w:name w:val="Balloon Text"/>
    <w:basedOn w:val="Normal"/>
    <w:link w:val="BalloonTextChar"/>
    <w:uiPriority w:val="99"/>
    <w:semiHidden/>
    <w:unhideWhenUsed/>
    <w:rsid w:val="00A33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08"/>
    <w:rPr>
      <w:rFonts w:ascii="Segoe UI" w:hAnsi="Segoe UI" w:cs="Segoe UI"/>
      <w:sz w:val="18"/>
      <w:szCs w:val="18"/>
    </w:rPr>
  </w:style>
  <w:style w:type="character" w:customStyle="1" w:styleId="UnresolvedMention2">
    <w:name w:val="Unresolved Mention2"/>
    <w:basedOn w:val="DefaultParagraphFont"/>
    <w:uiPriority w:val="99"/>
    <w:semiHidden/>
    <w:unhideWhenUsed/>
    <w:rsid w:val="00FF63FE"/>
    <w:rPr>
      <w:color w:val="605E5C"/>
      <w:shd w:val="clear" w:color="auto" w:fill="E1DFDD"/>
    </w:rPr>
  </w:style>
  <w:style w:type="character" w:styleId="FollowedHyperlink">
    <w:name w:val="FollowedHyperlink"/>
    <w:basedOn w:val="DefaultParagraphFont"/>
    <w:uiPriority w:val="99"/>
    <w:semiHidden/>
    <w:unhideWhenUsed/>
    <w:rsid w:val="006F7A8E"/>
    <w:rPr>
      <w:color w:val="954F72" w:themeColor="followedHyperlink"/>
      <w:u w:val="single"/>
    </w:rPr>
  </w:style>
  <w:style w:type="paragraph" w:styleId="Revision">
    <w:name w:val="Revision"/>
    <w:hidden/>
    <w:uiPriority w:val="99"/>
    <w:semiHidden/>
    <w:rsid w:val="00AD5DB7"/>
    <w:pPr>
      <w:spacing w:after="0" w:line="240" w:lineRule="auto"/>
    </w:pPr>
  </w:style>
  <w:style w:type="character" w:styleId="UnresolvedMention">
    <w:name w:val="Unresolved Mention"/>
    <w:basedOn w:val="DefaultParagraphFont"/>
    <w:uiPriority w:val="99"/>
    <w:semiHidden/>
    <w:unhideWhenUsed/>
    <w:rsid w:val="0084785B"/>
    <w:rPr>
      <w:color w:val="605E5C"/>
      <w:shd w:val="clear" w:color="auto" w:fill="E1DFDD"/>
    </w:rPr>
  </w:style>
  <w:style w:type="character" w:customStyle="1" w:styleId="cf01">
    <w:name w:val="cf01"/>
    <w:basedOn w:val="DefaultParagraphFont"/>
    <w:rsid w:val="009B3A80"/>
    <w:rPr>
      <w:rFonts w:ascii="Segoe UI" w:hAnsi="Segoe UI" w:cs="Segoe UI" w:hint="default"/>
      <w:sz w:val="18"/>
      <w:szCs w:val="18"/>
    </w:rPr>
  </w:style>
  <w:style w:type="paragraph" w:styleId="FootnoteText">
    <w:name w:val="footnote text"/>
    <w:basedOn w:val="Normal"/>
    <w:link w:val="FootnoteTextChar"/>
    <w:uiPriority w:val="99"/>
    <w:semiHidden/>
    <w:unhideWhenUsed/>
    <w:rsid w:val="00A331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167"/>
    <w:rPr>
      <w:sz w:val="20"/>
      <w:szCs w:val="20"/>
    </w:rPr>
  </w:style>
  <w:style w:type="character" w:styleId="FootnoteReference">
    <w:name w:val="footnote reference"/>
    <w:basedOn w:val="DefaultParagraphFont"/>
    <w:uiPriority w:val="99"/>
    <w:semiHidden/>
    <w:unhideWhenUsed/>
    <w:rsid w:val="00A33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rick@communityrai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6290919b0ace32985a7e6c3/CC3_feb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emy.whitaker@jeremywhitak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rail.org.uk/events-and-campaigns/agm-and-board-elec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media/66290919b0ace32985a7e6c3/CC3_feb24.pdf" TargetMode="External"/><Relationship Id="rId1" Type="http://schemas.openxmlformats.org/officeDocument/2006/relationships/hyperlink" Target="https://www.gov.uk/government/publications/the-essential-trustee-what-you-need-to-know-cc3/the-essential-trustee-what-you-need-to-know-what-you-need-to-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SharedWithUsers xmlns="f70fc51b-0922-43dc-875f-7a3366134006">
      <UserInfo>
        <DisplayName>Sarah Fatica</DisplayName>
        <AccountId>66</AccountId>
        <AccountType/>
      </UserInfo>
      <UserInfo>
        <DisplayName>Jools Townsend</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59378-8F1C-4A73-B119-DE133E5C88E8}">
  <ds:schemaRefs>
    <ds:schemaRef ds:uri="http://schemas.openxmlformats.org/officeDocument/2006/bibliography"/>
  </ds:schemaRefs>
</ds:datastoreItem>
</file>

<file path=customXml/itemProps2.xml><?xml version="1.0" encoding="utf-8"?>
<ds:datastoreItem xmlns:ds="http://schemas.openxmlformats.org/officeDocument/2006/customXml" ds:itemID="{933C301E-43D2-44E1-9952-5769C94ACF18}">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3.xml><?xml version="1.0" encoding="utf-8"?>
<ds:datastoreItem xmlns:ds="http://schemas.openxmlformats.org/officeDocument/2006/customXml" ds:itemID="{AD3E5B8F-E060-4950-8D39-01541CB73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C841F-3CFF-42EC-A72D-598348C4E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Hanson</dc:creator>
  <cp:keywords/>
  <dc:description/>
  <cp:lastModifiedBy>Erin Kelly</cp:lastModifiedBy>
  <cp:revision>2</cp:revision>
  <cp:lastPrinted>2019-08-08T14:12:00Z</cp:lastPrinted>
  <dcterms:created xsi:type="dcterms:W3CDTF">2024-11-28T10:43:00Z</dcterms:created>
  <dcterms:modified xsi:type="dcterms:W3CDTF">2024-11-28T10:43:00Z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0x010100DB4D4C8B5418364D8D779720870E289A</vt:lpwstr>
  </property>
  <property fmtid="{D5CDD505-2E9C-101B-9397-08002B2CF9AE}" pid="3" name="Order">
    <vt:r8>6452200</vt:r8>
  </property>
  <property fmtid="{D5CDD505-2E9C-101B-9397-08002B2CF9AE}" pid="4" name="MediaServiceImageTags">
    <vt:lpwstr/>
  </property>
</Properties>
</file>