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2A262" w14:textId="0133CF13" w:rsidR="00A359B0" w:rsidRDefault="00380DC5" w:rsidP="00380DC5">
      <w:pPr>
        <w:spacing w:after="0" w:line="240" w:lineRule="auto"/>
        <w:rPr>
          <w:rFonts w:ascii="Calibri" w:eastAsia="Calibri" w:hAnsi="Calibri" w:cs="Arial"/>
          <w:b/>
          <w:sz w:val="24"/>
          <w:szCs w:val="28"/>
        </w:rPr>
      </w:pPr>
      <w:r w:rsidRPr="00705519">
        <w:rPr>
          <w:rFonts w:ascii="Calibri" w:eastAsia="Calibri" w:hAnsi="Calibri" w:cs="Arial"/>
          <w:b/>
          <w:sz w:val="24"/>
          <w:szCs w:val="28"/>
        </w:rPr>
        <w:t xml:space="preserve">Press </w:t>
      </w:r>
      <w:r w:rsidR="00C9689D">
        <w:rPr>
          <w:rFonts w:ascii="Calibri" w:eastAsia="Calibri" w:hAnsi="Calibri" w:cs="Arial"/>
          <w:b/>
          <w:sz w:val="24"/>
          <w:szCs w:val="28"/>
        </w:rPr>
        <w:t>release</w:t>
      </w:r>
      <w:r w:rsidRPr="00705519">
        <w:rPr>
          <w:rFonts w:ascii="Calibri" w:eastAsia="Calibri" w:hAnsi="Calibri" w:cs="Arial"/>
          <w:b/>
          <w:sz w:val="24"/>
          <w:szCs w:val="28"/>
        </w:rPr>
        <w:t xml:space="preserve"> | </w:t>
      </w:r>
      <w:r w:rsidR="00A359B0">
        <w:rPr>
          <w:rFonts w:ascii="Calibri" w:eastAsia="Calibri" w:hAnsi="Calibri" w:cs="Arial"/>
          <w:b/>
          <w:sz w:val="24"/>
          <w:szCs w:val="28"/>
        </w:rPr>
        <w:t xml:space="preserve">For immediate release: </w:t>
      </w:r>
      <w:r w:rsidR="00C55197">
        <w:rPr>
          <w:rFonts w:ascii="Calibri" w:eastAsia="Calibri" w:hAnsi="Calibri" w:cs="Arial"/>
          <w:b/>
          <w:sz w:val="24"/>
          <w:szCs w:val="28"/>
        </w:rPr>
        <w:t>14</w:t>
      </w:r>
      <w:r w:rsidR="00C9689D">
        <w:rPr>
          <w:rFonts w:ascii="Calibri" w:eastAsia="Calibri" w:hAnsi="Calibri" w:cs="Arial"/>
          <w:b/>
          <w:sz w:val="24"/>
          <w:szCs w:val="28"/>
        </w:rPr>
        <w:t xml:space="preserve"> March 2024</w:t>
      </w:r>
    </w:p>
    <w:p w14:paraId="1CA79EEA" w14:textId="35BD7447" w:rsidR="00380DC5" w:rsidRPr="00705519" w:rsidRDefault="00380DC5" w:rsidP="00380DC5">
      <w:pPr>
        <w:spacing w:after="0" w:line="240" w:lineRule="auto"/>
        <w:rPr>
          <w:rFonts w:ascii="Calibri" w:eastAsia="Calibri" w:hAnsi="Calibri" w:cs="Arial"/>
          <w:b/>
          <w:sz w:val="24"/>
          <w:szCs w:val="28"/>
        </w:rPr>
      </w:pPr>
      <w:r w:rsidRPr="00705519">
        <w:rPr>
          <w:rFonts w:ascii="Calibri" w:eastAsia="Calibri" w:hAnsi="Calibri" w:cs="Arial"/>
          <w:b/>
          <w:sz w:val="24"/>
          <w:szCs w:val="28"/>
        </w:rPr>
        <w:t xml:space="preserve">From Community Rail Network | </w:t>
      </w:r>
      <w:hyperlink r:id="rId8" w:history="1">
        <w:r w:rsidRPr="00DF5241">
          <w:rPr>
            <w:rFonts w:ascii="Calibri" w:eastAsia="Calibri" w:hAnsi="Calibri" w:cs="Arial"/>
            <w:b/>
            <w:color w:val="6DD61F"/>
            <w:sz w:val="24"/>
            <w:szCs w:val="28"/>
            <w:u w:val="single"/>
          </w:rPr>
          <w:t>news@communityrail.co.uk</w:t>
        </w:r>
      </w:hyperlink>
      <w:r w:rsidRPr="00DF5241">
        <w:rPr>
          <w:rFonts w:ascii="Calibri" w:eastAsia="Calibri" w:hAnsi="Calibri" w:cs="Arial"/>
          <w:b/>
          <w:color w:val="6DD61F"/>
          <w:sz w:val="24"/>
          <w:szCs w:val="28"/>
        </w:rPr>
        <w:t xml:space="preserve"> </w:t>
      </w:r>
    </w:p>
    <w:p w14:paraId="6588465B" w14:textId="77777777" w:rsidR="00380DC5" w:rsidRPr="00705519" w:rsidRDefault="00380DC5" w:rsidP="00380DC5">
      <w:pPr>
        <w:spacing w:after="0" w:line="240" w:lineRule="auto"/>
        <w:rPr>
          <w:rFonts w:ascii="Calibri" w:eastAsia="Calibri" w:hAnsi="Calibri" w:cs="Arial"/>
          <w:b/>
        </w:rPr>
      </w:pPr>
    </w:p>
    <w:p w14:paraId="559C0567" w14:textId="5C433876" w:rsidR="002136DF" w:rsidRPr="003D3425" w:rsidRDefault="007F7154" w:rsidP="00380DC5">
      <w:pPr>
        <w:spacing w:after="0" w:line="240" w:lineRule="auto"/>
        <w:rPr>
          <w:rFonts w:ascii="Calibri" w:eastAsia="Calibri" w:hAnsi="Calibri" w:cs="Arial"/>
          <w:b/>
          <w:color w:val="FF0000"/>
          <w:sz w:val="32"/>
          <w:szCs w:val="28"/>
        </w:rPr>
      </w:pPr>
      <w:r>
        <w:rPr>
          <w:rFonts w:ascii="Calibri" w:eastAsia="Calibri" w:hAnsi="Calibri" w:cs="Arial"/>
          <w:b/>
          <w:sz w:val="32"/>
          <w:szCs w:val="28"/>
        </w:rPr>
        <w:t>C</w:t>
      </w:r>
      <w:r w:rsidR="002136DF">
        <w:rPr>
          <w:rFonts w:ascii="Calibri" w:eastAsia="Calibri" w:hAnsi="Calibri" w:cs="Arial"/>
          <w:b/>
          <w:sz w:val="32"/>
          <w:szCs w:val="28"/>
        </w:rPr>
        <w:t>ommunity</w:t>
      </w:r>
      <w:r w:rsidR="007207AB">
        <w:rPr>
          <w:rFonts w:ascii="Calibri" w:eastAsia="Calibri" w:hAnsi="Calibri" w:cs="Arial"/>
          <w:b/>
          <w:sz w:val="32"/>
          <w:szCs w:val="28"/>
        </w:rPr>
        <w:t xml:space="preserve"> project connecting people with rail </w:t>
      </w:r>
      <w:r w:rsidR="00AD3E78">
        <w:rPr>
          <w:rFonts w:ascii="Calibri" w:eastAsia="Calibri" w:hAnsi="Calibri" w:cs="Arial"/>
          <w:b/>
          <w:sz w:val="32"/>
          <w:szCs w:val="28"/>
        </w:rPr>
        <w:t xml:space="preserve">in </w:t>
      </w:r>
      <w:r w:rsidR="00AD3E78" w:rsidRPr="003D3425">
        <w:rPr>
          <w:rFonts w:ascii="Calibri" w:eastAsia="Calibri" w:hAnsi="Calibri" w:cs="Arial"/>
          <w:b/>
          <w:color w:val="FF0000"/>
          <w:sz w:val="32"/>
          <w:szCs w:val="28"/>
        </w:rPr>
        <w:t xml:space="preserve">[insert region name </w:t>
      </w:r>
      <w:proofErr w:type="spellStart"/>
      <w:r w:rsidR="00AD3E78" w:rsidRPr="003D3425">
        <w:rPr>
          <w:rFonts w:ascii="Calibri" w:eastAsia="Calibri" w:hAnsi="Calibri" w:cs="Arial"/>
          <w:b/>
          <w:color w:val="FF0000"/>
          <w:sz w:val="32"/>
          <w:szCs w:val="28"/>
        </w:rPr>
        <w:t>e.g</w:t>
      </w:r>
      <w:proofErr w:type="spellEnd"/>
      <w:r w:rsidR="00AD3E78" w:rsidRPr="003D3425">
        <w:rPr>
          <w:rFonts w:ascii="Calibri" w:eastAsia="Calibri" w:hAnsi="Calibri" w:cs="Arial"/>
          <w:b/>
          <w:color w:val="FF0000"/>
          <w:sz w:val="32"/>
          <w:szCs w:val="28"/>
        </w:rPr>
        <w:t xml:space="preserve"> </w:t>
      </w:r>
      <w:r w:rsidR="00AD3E78">
        <w:rPr>
          <w:rFonts w:ascii="Calibri" w:eastAsia="Calibri" w:hAnsi="Calibri" w:cs="Arial"/>
          <w:b/>
          <w:color w:val="FF0000"/>
          <w:sz w:val="32"/>
          <w:szCs w:val="28"/>
        </w:rPr>
        <w:t>Kent</w:t>
      </w:r>
      <w:r w:rsidR="00AD3E78" w:rsidRPr="003D3425">
        <w:rPr>
          <w:rFonts w:ascii="Calibri" w:eastAsia="Calibri" w:hAnsi="Calibri" w:cs="Arial"/>
          <w:b/>
          <w:color w:val="FF0000"/>
          <w:sz w:val="32"/>
          <w:szCs w:val="28"/>
        </w:rPr>
        <w:t>]</w:t>
      </w:r>
      <w:r w:rsidR="00AD3E78">
        <w:rPr>
          <w:rFonts w:ascii="Calibri" w:eastAsia="Calibri" w:hAnsi="Calibri" w:cs="Arial"/>
          <w:b/>
          <w:sz w:val="32"/>
          <w:szCs w:val="28"/>
        </w:rPr>
        <w:t xml:space="preserve"> recognised</w:t>
      </w:r>
      <w:r w:rsidR="009F73AF">
        <w:rPr>
          <w:rFonts w:ascii="Calibri" w:eastAsia="Calibri" w:hAnsi="Calibri" w:cs="Arial"/>
          <w:b/>
          <w:sz w:val="32"/>
          <w:szCs w:val="28"/>
        </w:rPr>
        <w:t xml:space="preserve"> at</w:t>
      </w:r>
      <w:r w:rsidR="00FB0FC7">
        <w:rPr>
          <w:rFonts w:ascii="Calibri" w:eastAsia="Calibri" w:hAnsi="Calibri" w:cs="Arial"/>
          <w:b/>
          <w:sz w:val="32"/>
          <w:szCs w:val="28"/>
        </w:rPr>
        <w:t xml:space="preserve"> </w:t>
      </w:r>
      <w:r w:rsidR="00824390">
        <w:rPr>
          <w:rFonts w:ascii="Calibri" w:eastAsia="Calibri" w:hAnsi="Calibri" w:cs="Arial"/>
          <w:b/>
          <w:sz w:val="32"/>
          <w:szCs w:val="28"/>
        </w:rPr>
        <w:t>national</w:t>
      </w:r>
      <w:r w:rsidR="00FB0FC7">
        <w:rPr>
          <w:rFonts w:ascii="Calibri" w:eastAsia="Calibri" w:hAnsi="Calibri" w:cs="Arial"/>
          <w:b/>
          <w:sz w:val="32"/>
          <w:szCs w:val="28"/>
        </w:rPr>
        <w:t xml:space="preserve"> award</w:t>
      </w:r>
      <w:r w:rsidR="00146778">
        <w:rPr>
          <w:rFonts w:ascii="Calibri" w:eastAsia="Calibri" w:hAnsi="Calibri" w:cs="Arial"/>
          <w:b/>
          <w:sz w:val="32"/>
          <w:szCs w:val="28"/>
        </w:rPr>
        <w:t>s</w:t>
      </w:r>
    </w:p>
    <w:p w14:paraId="03A58884" w14:textId="77777777" w:rsidR="002136DF" w:rsidRPr="00705519" w:rsidRDefault="002136DF" w:rsidP="00380DC5">
      <w:pPr>
        <w:spacing w:after="0" w:line="240" w:lineRule="auto"/>
        <w:rPr>
          <w:rFonts w:ascii="Calibri" w:eastAsia="Calibri" w:hAnsi="Calibri" w:cs="Arial"/>
          <w:b/>
          <w:sz w:val="24"/>
        </w:rPr>
      </w:pPr>
    </w:p>
    <w:p w14:paraId="2664DC33" w14:textId="7A8C6794" w:rsidR="00271703" w:rsidRDefault="003D3425" w:rsidP="00380DC5">
      <w:pPr>
        <w:spacing w:after="0" w:line="240" w:lineRule="auto"/>
        <w:rPr>
          <w:rFonts w:ascii="Calibri" w:eastAsia="Calibri" w:hAnsi="Calibri" w:cs="Arial"/>
          <w:sz w:val="24"/>
        </w:rPr>
      </w:pPr>
      <w:r w:rsidRPr="003D3425">
        <w:rPr>
          <w:rFonts w:ascii="Calibri" w:eastAsia="Calibri" w:hAnsi="Calibri" w:cs="Arial"/>
          <w:color w:val="FF0000"/>
          <w:sz w:val="24"/>
        </w:rPr>
        <w:t>[insert region name as above]</w:t>
      </w:r>
      <w:r>
        <w:rPr>
          <w:rFonts w:ascii="Calibri" w:eastAsia="Calibri" w:hAnsi="Calibri" w:cs="Arial"/>
          <w:sz w:val="24"/>
        </w:rPr>
        <w:t>-</w:t>
      </w:r>
      <w:r w:rsidR="002136DF">
        <w:rPr>
          <w:rFonts w:ascii="Calibri" w:eastAsia="Calibri" w:hAnsi="Calibri" w:cs="Arial"/>
          <w:sz w:val="24"/>
        </w:rPr>
        <w:t xml:space="preserve">based community </w:t>
      </w:r>
      <w:r w:rsidR="00490CFB">
        <w:rPr>
          <w:rFonts w:ascii="Calibri" w:eastAsia="Calibri" w:hAnsi="Calibri" w:cs="Arial"/>
          <w:color w:val="FF0000"/>
          <w:sz w:val="24"/>
        </w:rPr>
        <w:t>[r</w:t>
      </w:r>
      <w:r w:rsidR="00806395">
        <w:rPr>
          <w:rFonts w:ascii="Calibri" w:eastAsia="Calibri" w:hAnsi="Calibri" w:cs="Arial"/>
          <w:color w:val="FF0000"/>
          <w:sz w:val="24"/>
        </w:rPr>
        <w:t>ail partnership/g</w:t>
      </w:r>
      <w:r w:rsidR="002136DF" w:rsidRPr="000D04F7">
        <w:rPr>
          <w:rFonts w:ascii="Calibri" w:eastAsia="Calibri" w:hAnsi="Calibri" w:cs="Arial"/>
          <w:color w:val="FF0000"/>
          <w:sz w:val="24"/>
        </w:rPr>
        <w:t>roup</w:t>
      </w:r>
      <w:r w:rsidR="00490CFB">
        <w:rPr>
          <w:rFonts w:ascii="Calibri" w:eastAsia="Calibri" w:hAnsi="Calibri" w:cs="Arial"/>
          <w:color w:val="FF0000"/>
          <w:sz w:val="24"/>
        </w:rPr>
        <w:t>]</w:t>
      </w:r>
      <w:r w:rsidR="002136DF">
        <w:rPr>
          <w:rFonts w:ascii="Calibri" w:eastAsia="Calibri" w:hAnsi="Calibri" w:cs="Arial"/>
          <w:sz w:val="24"/>
        </w:rPr>
        <w:t xml:space="preserve">, </w:t>
      </w:r>
      <w:r w:rsidR="002136DF" w:rsidRPr="003D3425">
        <w:rPr>
          <w:rFonts w:ascii="Calibri" w:eastAsia="Calibri" w:hAnsi="Calibri" w:cs="Arial"/>
          <w:color w:val="FF0000"/>
          <w:sz w:val="24"/>
        </w:rPr>
        <w:t>[insert name of partnership/group]</w:t>
      </w:r>
      <w:r w:rsidR="002136DF">
        <w:rPr>
          <w:rFonts w:ascii="Calibri" w:eastAsia="Calibri" w:hAnsi="Calibri" w:cs="Arial"/>
          <w:sz w:val="24"/>
        </w:rPr>
        <w:t xml:space="preserve">, has </w:t>
      </w:r>
      <w:r w:rsidR="00A325DA">
        <w:rPr>
          <w:rFonts w:ascii="Calibri" w:eastAsia="Calibri" w:hAnsi="Calibri" w:cs="Arial"/>
          <w:sz w:val="24"/>
        </w:rPr>
        <w:t xml:space="preserve">won a coveted national </w:t>
      </w:r>
      <w:r w:rsidR="00271703">
        <w:rPr>
          <w:rFonts w:ascii="Calibri" w:eastAsia="Calibri" w:hAnsi="Calibri" w:cs="Arial"/>
          <w:sz w:val="24"/>
        </w:rPr>
        <w:t>Community Rail Award</w:t>
      </w:r>
      <w:r w:rsidR="00A325DA">
        <w:rPr>
          <w:rFonts w:ascii="Calibri" w:eastAsia="Calibri" w:hAnsi="Calibri" w:cs="Arial"/>
          <w:sz w:val="24"/>
        </w:rPr>
        <w:t xml:space="preserve"> for its innovative work engaging communities with their local railway </w:t>
      </w:r>
      <w:r w:rsidR="00115240" w:rsidRPr="00115240">
        <w:rPr>
          <w:rFonts w:ascii="Calibri" w:eastAsia="Calibri" w:hAnsi="Calibri" w:cs="Arial"/>
          <w:color w:val="FF0000"/>
          <w:sz w:val="24"/>
        </w:rPr>
        <w:t>[</w:t>
      </w:r>
      <w:r w:rsidR="00A325DA" w:rsidRPr="00115240">
        <w:rPr>
          <w:rFonts w:ascii="Calibri" w:eastAsia="Calibri" w:hAnsi="Calibri" w:cs="Arial"/>
          <w:color w:val="FF0000"/>
          <w:sz w:val="24"/>
        </w:rPr>
        <w:t>line</w:t>
      </w:r>
      <w:r w:rsidR="00115240" w:rsidRPr="00115240">
        <w:rPr>
          <w:rFonts w:ascii="Calibri" w:eastAsia="Calibri" w:hAnsi="Calibri" w:cs="Arial"/>
          <w:color w:val="FF0000"/>
          <w:sz w:val="24"/>
        </w:rPr>
        <w:t>/lines]</w:t>
      </w:r>
      <w:r w:rsidR="00A325DA" w:rsidRPr="00115240">
        <w:rPr>
          <w:rFonts w:ascii="Calibri" w:eastAsia="Calibri" w:hAnsi="Calibri" w:cs="Arial"/>
          <w:color w:val="FF0000"/>
          <w:sz w:val="24"/>
        </w:rPr>
        <w:t xml:space="preserve"> </w:t>
      </w:r>
      <w:r w:rsidR="00A325DA">
        <w:rPr>
          <w:rFonts w:ascii="Calibri" w:eastAsia="Calibri" w:hAnsi="Calibri" w:cs="Arial"/>
          <w:sz w:val="24"/>
        </w:rPr>
        <w:t xml:space="preserve">and </w:t>
      </w:r>
      <w:r w:rsidR="00115240" w:rsidRPr="00115240">
        <w:rPr>
          <w:rFonts w:ascii="Calibri" w:eastAsia="Calibri" w:hAnsi="Calibri" w:cs="Arial"/>
          <w:color w:val="FF0000"/>
          <w:sz w:val="24"/>
        </w:rPr>
        <w:t>[</w:t>
      </w:r>
      <w:r w:rsidR="00A325DA" w:rsidRPr="00115240">
        <w:rPr>
          <w:rFonts w:ascii="Calibri" w:eastAsia="Calibri" w:hAnsi="Calibri" w:cs="Arial"/>
          <w:color w:val="FF0000"/>
          <w:sz w:val="24"/>
        </w:rPr>
        <w:t>station</w:t>
      </w:r>
      <w:r w:rsidR="00115240" w:rsidRPr="00115240">
        <w:rPr>
          <w:rFonts w:ascii="Calibri" w:eastAsia="Calibri" w:hAnsi="Calibri" w:cs="Arial"/>
          <w:color w:val="FF0000"/>
          <w:sz w:val="24"/>
        </w:rPr>
        <w:t>/stations]</w:t>
      </w:r>
      <w:r w:rsidR="00A325DA">
        <w:rPr>
          <w:rFonts w:ascii="Calibri" w:eastAsia="Calibri" w:hAnsi="Calibri" w:cs="Arial"/>
          <w:sz w:val="24"/>
        </w:rPr>
        <w:t>.</w:t>
      </w:r>
    </w:p>
    <w:p w14:paraId="37D8581F" w14:textId="77777777" w:rsidR="00271703" w:rsidRDefault="00271703" w:rsidP="00380DC5">
      <w:pPr>
        <w:spacing w:after="0" w:line="240" w:lineRule="auto"/>
        <w:rPr>
          <w:rFonts w:ascii="Calibri" w:eastAsia="Calibri" w:hAnsi="Calibri" w:cs="Arial"/>
          <w:sz w:val="24"/>
        </w:rPr>
      </w:pPr>
    </w:p>
    <w:p w14:paraId="086508B3" w14:textId="18A37E3B" w:rsidR="00792A6B" w:rsidRDefault="002136DF" w:rsidP="00380DC5">
      <w:pPr>
        <w:spacing w:after="0" w:line="240" w:lineRule="auto"/>
        <w:rPr>
          <w:rFonts w:ascii="Calibri" w:eastAsia="Calibri" w:hAnsi="Calibri" w:cs="Arial"/>
          <w:sz w:val="24"/>
        </w:rPr>
      </w:pPr>
      <w:r w:rsidRPr="003D3425">
        <w:rPr>
          <w:rFonts w:ascii="Calibri" w:eastAsia="Calibri" w:hAnsi="Calibri" w:cs="Arial"/>
          <w:color w:val="FF0000"/>
          <w:sz w:val="24"/>
        </w:rPr>
        <w:t xml:space="preserve">[insert name of partnership/group] </w:t>
      </w:r>
      <w:r w:rsidR="003D3425">
        <w:rPr>
          <w:rFonts w:ascii="Calibri" w:eastAsia="Calibri" w:hAnsi="Calibri" w:cs="Arial"/>
          <w:sz w:val="24"/>
        </w:rPr>
        <w:t xml:space="preserve">fought off strong </w:t>
      </w:r>
      <w:r>
        <w:rPr>
          <w:rFonts w:ascii="Calibri" w:eastAsia="Calibri" w:hAnsi="Calibri" w:cs="Arial"/>
          <w:sz w:val="24"/>
        </w:rPr>
        <w:t xml:space="preserve">competition to </w:t>
      </w:r>
      <w:r w:rsidR="003D3425">
        <w:rPr>
          <w:rFonts w:ascii="Calibri" w:eastAsia="Calibri" w:hAnsi="Calibri" w:cs="Arial"/>
          <w:sz w:val="24"/>
        </w:rPr>
        <w:t xml:space="preserve">be named </w:t>
      </w:r>
      <w:r w:rsidR="00A325DA">
        <w:rPr>
          <w:rFonts w:ascii="Calibri" w:eastAsia="Calibri" w:hAnsi="Calibri" w:cs="Arial"/>
          <w:sz w:val="24"/>
        </w:rPr>
        <w:t>winner</w:t>
      </w:r>
      <w:r w:rsidR="003D3425">
        <w:rPr>
          <w:rFonts w:ascii="Calibri" w:eastAsia="Calibri" w:hAnsi="Calibri" w:cs="Arial"/>
          <w:sz w:val="24"/>
        </w:rPr>
        <w:t xml:space="preserve"> of</w:t>
      </w:r>
      <w:r>
        <w:rPr>
          <w:rFonts w:ascii="Calibri" w:eastAsia="Calibri" w:hAnsi="Calibri" w:cs="Arial"/>
          <w:sz w:val="24"/>
        </w:rPr>
        <w:t xml:space="preserve"> the </w:t>
      </w:r>
      <w:r w:rsidR="00F06045" w:rsidRPr="003D3425">
        <w:rPr>
          <w:rFonts w:ascii="Calibri" w:eastAsia="Calibri" w:hAnsi="Calibri" w:cs="Arial"/>
          <w:color w:val="FF0000"/>
          <w:sz w:val="24"/>
        </w:rPr>
        <w:t xml:space="preserve">[insert award category name] </w:t>
      </w:r>
      <w:r w:rsidR="00F06045">
        <w:rPr>
          <w:rFonts w:ascii="Calibri" w:eastAsia="Calibri" w:hAnsi="Calibri" w:cs="Arial"/>
          <w:sz w:val="24"/>
        </w:rPr>
        <w:t xml:space="preserve">award </w:t>
      </w:r>
      <w:r w:rsidR="00A325DA">
        <w:rPr>
          <w:rFonts w:ascii="Calibri" w:eastAsia="Calibri" w:hAnsi="Calibri" w:cs="Arial"/>
          <w:sz w:val="24"/>
        </w:rPr>
        <w:t xml:space="preserve">at the </w:t>
      </w:r>
      <w:r w:rsidR="00824390">
        <w:rPr>
          <w:rFonts w:ascii="Calibri" w:eastAsia="Calibri" w:hAnsi="Calibri" w:cs="Arial"/>
          <w:sz w:val="24"/>
        </w:rPr>
        <w:t>20</w:t>
      </w:r>
      <w:r w:rsidR="00A325DA" w:rsidRPr="00A325DA">
        <w:rPr>
          <w:rFonts w:ascii="Calibri" w:eastAsia="Calibri" w:hAnsi="Calibri" w:cs="Arial"/>
          <w:sz w:val="24"/>
          <w:vertAlign w:val="superscript"/>
        </w:rPr>
        <w:t>th</w:t>
      </w:r>
      <w:r w:rsidR="00A325DA">
        <w:rPr>
          <w:rFonts w:ascii="Calibri" w:eastAsia="Calibri" w:hAnsi="Calibri" w:cs="Arial"/>
          <w:sz w:val="24"/>
        </w:rPr>
        <w:t xml:space="preserve"> national Community Rail Awards.</w:t>
      </w:r>
    </w:p>
    <w:p w14:paraId="6D78FB1D" w14:textId="77777777" w:rsidR="007E4200" w:rsidRDefault="007E4200" w:rsidP="00380DC5">
      <w:pPr>
        <w:spacing w:after="0" w:line="240" w:lineRule="auto"/>
        <w:rPr>
          <w:rFonts w:ascii="Calibri" w:eastAsia="Calibri" w:hAnsi="Calibri" w:cs="Arial"/>
          <w:sz w:val="24"/>
        </w:rPr>
      </w:pPr>
    </w:p>
    <w:p w14:paraId="09B61EBE" w14:textId="2AC62528" w:rsidR="007E4200" w:rsidRDefault="007E4200" w:rsidP="00380DC5">
      <w:pPr>
        <w:spacing w:after="0" w:line="240" w:lineRule="auto"/>
        <w:rPr>
          <w:rFonts w:ascii="Calibri" w:eastAsia="Calibri" w:hAnsi="Calibri" w:cs="Arial"/>
          <w:sz w:val="24"/>
        </w:rPr>
      </w:pPr>
      <w:r>
        <w:rPr>
          <w:rFonts w:ascii="Calibri" w:eastAsia="Calibri" w:hAnsi="Calibri" w:cs="Arial"/>
          <w:sz w:val="24"/>
        </w:rPr>
        <w:t xml:space="preserve">The event, organised by Community Rail Network and headline partnered by </w:t>
      </w:r>
      <w:proofErr w:type="spellStart"/>
      <w:r>
        <w:rPr>
          <w:rFonts w:ascii="Calibri" w:eastAsia="Calibri" w:hAnsi="Calibri" w:cs="Arial"/>
          <w:sz w:val="24"/>
        </w:rPr>
        <w:t>Lumo</w:t>
      </w:r>
      <w:proofErr w:type="spellEnd"/>
      <w:r>
        <w:rPr>
          <w:rFonts w:ascii="Calibri" w:eastAsia="Calibri" w:hAnsi="Calibri" w:cs="Arial"/>
          <w:sz w:val="24"/>
        </w:rPr>
        <w:t>, was this year held in Newcastle, to honour the wider railway industries’ celebration of 200 years since the birth of modern railways.</w:t>
      </w:r>
    </w:p>
    <w:p w14:paraId="7A0B3F7D" w14:textId="1C8F98FF" w:rsidR="00FB59E5" w:rsidRDefault="00FB59E5" w:rsidP="00380DC5">
      <w:pPr>
        <w:spacing w:after="0" w:line="240" w:lineRule="auto"/>
        <w:rPr>
          <w:rFonts w:ascii="Calibri" w:eastAsia="Calibri" w:hAnsi="Calibri" w:cs="Arial"/>
          <w:sz w:val="24"/>
        </w:rPr>
      </w:pPr>
    </w:p>
    <w:p w14:paraId="6433F957" w14:textId="1921DDD0" w:rsidR="00FB59E5" w:rsidRDefault="00FB59E5" w:rsidP="00FB59E5">
      <w:pPr>
        <w:spacing w:after="0" w:line="240" w:lineRule="auto"/>
        <w:rPr>
          <w:rFonts w:ascii="Calibri" w:eastAsia="Calibri" w:hAnsi="Calibri" w:cs="Arial"/>
          <w:sz w:val="24"/>
        </w:rPr>
      </w:pPr>
      <w:r>
        <w:rPr>
          <w:rFonts w:ascii="Calibri" w:eastAsia="Calibri" w:hAnsi="Calibri" w:cs="Arial"/>
          <w:sz w:val="24"/>
        </w:rPr>
        <w:t>This year’s Awards recognised a diverse array of projects</w:t>
      </w:r>
      <w:r w:rsidR="001B1723">
        <w:rPr>
          <w:rFonts w:ascii="Calibri" w:eastAsia="Calibri" w:hAnsi="Calibri" w:cs="Arial"/>
          <w:sz w:val="24"/>
        </w:rPr>
        <w:t xml:space="preserve"> across Britain and beyond</w:t>
      </w:r>
      <w:r>
        <w:rPr>
          <w:rFonts w:ascii="Calibri" w:eastAsia="Calibri" w:hAnsi="Calibri" w:cs="Arial"/>
          <w:sz w:val="24"/>
        </w:rPr>
        <w:t xml:space="preserve">, with </w:t>
      </w:r>
      <w:r w:rsidR="00824390">
        <w:rPr>
          <w:rFonts w:ascii="Calibri" w:eastAsia="Calibri" w:hAnsi="Calibri" w:cs="Arial"/>
          <w:sz w:val="24"/>
        </w:rPr>
        <w:t>20</w:t>
      </w:r>
      <w:r>
        <w:rPr>
          <w:rFonts w:ascii="Calibri" w:eastAsia="Calibri" w:hAnsi="Calibri" w:cs="Arial"/>
          <w:sz w:val="24"/>
        </w:rPr>
        <w:t xml:space="preserve"> winners chosen from </w:t>
      </w:r>
      <w:r w:rsidR="00824390">
        <w:rPr>
          <w:rFonts w:ascii="Calibri" w:eastAsia="Calibri" w:hAnsi="Calibri" w:cs="Arial"/>
          <w:sz w:val="24"/>
        </w:rPr>
        <w:t>227</w:t>
      </w:r>
      <w:r w:rsidR="00F061F1">
        <w:rPr>
          <w:rFonts w:ascii="Calibri" w:eastAsia="Calibri" w:hAnsi="Calibri" w:cs="Arial"/>
          <w:sz w:val="24"/>
        </w:rPr>
        <w:t xml:space="preserve"> inspiring </w:t>
      </w:r>
      <w:r>
        <w:rPr>
          <w:rFonts w:ascii="Calibri" w:eastAsia="Calibri" w:hAnsi="Calibri" w:cs="Arial"/>
          <w:sz w:val="24"/>
        </w:rPr>
        <w:t>entries, all demonstrating how the community rail movement build</w:t>
      </w:r>
      <w:r w:rsidR="001B1723">
        <w:rPr>
          <w:rFonts w:ascii="Calibri" w:eastAsia="Calibri" w:hAnsi="Calibri" w:cs="Arial"/>
          <w:sz w:val="24"/>
        </w:rPr>
        <w:t>s</w:t>
      </w:r>
      <w:r>
        <w:rPr>
          <w:rFonts w:ascii="Calibri" w:eastAsia="Calibri" w:hAnsi="Calibri" w:cs="Arial"/>
          <w:sz w:val="24"/>
        </w:rPr>
        <w:t xml:space="preserve"> positivity and awareness between local people and their railways.</w:t>
      </w:r>
    </w:p>
    <w:p w14:paraId="7A4DD70B" w14:textId="77777777" w:rsidR="00792A6B" w:rsidRDefault="00792A6B" w:rsidP="00380DC5">
      <w:pPr>
        <w:spacing w:after="0" w:line="240" w:lineRule="auto"/>
        <w:rPr>
          <w:rFonts w:ascii="Calibri" w:eastAsia="Calibri" w:hAnsi="Calibri" w:cs="Arial"/>
          <w:sz w:val="24"/>
        </w:rPr>
      </w:pPr>
    </w:p>
    <w:p w14:paraId="0915DCEF" w14:textId="03F1F28E" w:rsidR="002136DF" w:rsidRDefault="00F06045" w:rsidP="00380DC5">
      <w:pPr>
        <w:spacing w:after="0" w:line="240" w:lineRule="auto"/>
        <w:rPr>
          <w:rFonts w:ascii="Calibri" w:eastAsia="Calibri" w:hAnsi="Calibri" w:cs="Arial"/>
          <w:color w:val="FF0000"/>
          <w:sz w:val="24"/>
        </w:rPr>
      </w:pPr>
      <w:r w:rsidRPr="00A325DA">
        <w:rPr>
          <w:rFonts w:ascii="Calibri" w:eastAsia="Calibri" w:hAnsi="Calibri" w:cs="Arial"/>
          <w:color w:val="FF0000"/>
          <w:sz w:val="24"/>
        </w:rPr>
        <w:t>[</w:t>
      </w:r>
      <w:r w:rsidR="00A325DA" w:rsidRPr="00A325DA">
        <w:rPr>
          <w:rFonts w:ascii="Calibri" w:eastAsia="Calibri" w:hAnsi="Calibri" w:cs="Arial"/>
          <w:color w:val="FF0000"/>
          <w:sz w:val="24"/>
        </w:rPr>
        <w:t>I</w:t>
      </w:r>
      <w:r w:rsidRPr="00A325DA">
        <w:rPr>
          <w:rFonts w:ascii="Calibri" w:eastAsia="Calibri" w:hAnsi="Calibri" w:cs="Arial"/>
          <w:color w:val="FF0000"/>
          <w:sz w:val="24"/>
        </w:rPr>
        <w:t>nsert project name and add more details about the project – you could lift some text from your awards submission].</w:t>
      </w:r>
    </w:p>
    <w:p w14:paraId="73F2F65E" w14:textId="14F25AC0" w:rsidR="00792A6B" w:rsidRDefault="00792A6B" w:rsidP="00380DC5">
      <w:pPr>
        <w:spacing w:after="0" w:line="240" w:lineRule="auto"/>
        <w:rPr>
          <w:rFonts w:ascii="Calibri" w:eastAsia="Calibri" w:hAnsi="Calibri" w:cs="Arial"/>
          <w:color w:val="FF0000"/>
          <w:sz w:val="24"/>
        </w:rPr>
      </w:pPr>
    </w:p>
    <w:p w14:paraId="62EF739F" w14:textId="6FF23FEF" w:rsidR="00792A6B" w:rsidRDefault="00792A6B" w:rsidP="00792A6B">
      <w:pPr>
        <w:spacing w:after="0" w:line="240" w:lineRule="auto"/>
        <w:rPr>
          <w:sz w:val="24"/>
        </w:rPr>
      </w:pPr>
      <w:r>
        <w:rPr>
          <w:sz w:val="24"/>
        </w:rPr>
        <w:t xml:space="preserve">More broadly, </w:t>
      </w:r>
      <w:r w:rsidRPr="00792A6B">
        <w:rPr>
          <w:color w:val="FF0000"/>
          <w:sz w:val="24"/>
        </w:rPr>
        <w:t xml:space="preserve">[insert name of partnership/group] </w:t>
      </w:r>
      <w:r w:rsidR="000D04F7">
        <w:rPr>
          <w:sz w:val="24"/>
        </w:rPr>
        <w:t>delivers</w:t>
      </w:r>
      <w:r>
        <w:rPr>
          <w:sz w:val="24"/>
        </w:rPr>
        <w:t xml:space="preserve"> a range of community engagement and social inclusion initiatives, supports volunteering at stations, promotes green travel and tourism by rail, and works with railway and local authority partners </w:t>
      </w:r>
      <w:r w:rsidRPr="00792A6B">
        <w:rPr>
          <w:color w:val="FF0000"/>
          <w:sz w:val="24"/>
        </w:rPr>
        <w:t>[delete as necessary and adjust so this paragraph reflects the wider work you do outside of your winning project]</w:t>
      </w:r>
      <w:r w:rsidRPr="00792A6B">
        <w:rPr>
          <w:sz w:val="24"/>
        </w:rPr>
        <w:t>.</w:t>
      </w:r>
    </w:p>
    <w:p w14:paraId="36C77D85" w14:textId="1954D5AF" w:rsidR="00FC0214" w:rsidRDefault="00FB59E5" w:rsidP="005161C2">
      <w:pPr>
        <w:spacing w:before="240" w:after="0" w:line="276" w:lineRule="auto"/>
        <w:rPr>
          <w:rFonts w:ascii="Calibri" w:eastAsia="Calibri" w:hAnsi="Calibri" w:cs="Arial"/>
          <w:sz w:val="24"/>
        </w:rPr>
      </w:pPr>
      <w:r>
        <w:rPr>
          <w:rFonts w:ascii="Calibri" w:eastAsia="Calibri" w:hAnsi="Calibri" w:cs="Arial"/>
          <w:sz w:val="24"/>
        </w:rPr>
        <w:t xml:space="preserve">More than </w:t>
      </w:r>
      <w:r w:rsidR="006900C6">
        <w:rPr>
          <w:rFonts w:ascii="Calibri" w:eastAsia="Calibri" w:hAnsi="Calibri" w:cs="Arial"/>
          <w:sz w:val="24"/>
        </w:rPr>
        <w:t>500</w:t>
      </w:r>
      <w:r>
        <w:rPr>
          <w:rFonts w:ascii="Calibri" w:eastAsia="Calibri" w:hAnsi="Calibri" w:cs="Arial"/>
          <w:sz w:val="24"/>
        </w:rPr>
        <w:t xml:space="preserve"> </w:t>
      </w:r>
      <w:r w:rsidR="00FC0214">
        <w:rPr>
          <w:rFonts w:ascii="Calibri" w:eastAsia="Calibri" w:hAnsi="Calibri" w:cs="Arial"/>
          <w:sz w:val="24"/>
        </w:rPr>
        <w:t>guests including senior rail and transport leaders and community rail officers and volunteers</w:t>
      </w:r>
      <w:r w:rsidR="006900C6">
        <w:rPr>
          <w:rFonts w:ascii="Calibri" w:eastAsia="Calibri" w:hAnsi="Calibri" w:cs="Arial"/>
          <w:sz w:val="24"/>
        </w:rPr>
        <w:t xml:space="preserve"> </w:t>
      </w:r>
      <w:proofErr w:type="gramStart"/>
      <w:r w:rsidR="006900C6">
        <w:rPr>
          <w:rFonts w:ascii="Calibri" w:eastAsia="Calibri" w:hAnsi="Calibri" w:cs="Arial"/>
          <w:sz w:val="24"/>
        </w:rPr>
        <w:t>were in attendance</w:t>
      </w:r>
      <w:r w:rsidR="00C53BE4">
        <w:rPr>
          <w:rFonts w:ascii="Calibri" w:eastAsia="Calibri" w:hAnsi="Calibri" w:cs="Arial"/>
          <w:sz w:val="24"/>
        </w:rPr>
        <w:t xml:space="preserve"> at</w:t>
      </w:r>
      <w:proofErr w:type="gramEnd"/>
      <w:r w:rsidR="00C53BE4">
        <w:rPr>
          <w:rFonts w:ascii="Calibri" w:eastAsia="Calibri" w:hAnsi="Calibri" w:cs="Arial"/>
          <w:sz w:val="24"/>
        </w:rPr>
        <w:t xml:space="preserve"> the prestigious evening on 13 March</w:t>
      </w:r>
      <w:r w:rsidR="00FC0214">
        <w:rPr>
          <w:rFonts w:ascii="Calibri" w:eastAsia="Calibri" w:hAnsi="Calibri" w:cs="Arial"/>
          <w:sz w:val="24"/>
        </w:rPr>
        <w:t xml:space="preserve">. </w:t>
      </w:r>
      <w:r w:rsidR="006900C6">
        <w:rPr>
          <w:rFonts w:ascii="Calibri" w:eastAsia="Calibri" w:hAnsi="Calibri" w:cs="Arial"/>
          <w:sz w:val="24"/>
        </w:rPr>
        <w:t xml:space="preserve">The </w:t>
      </w:r>
      <w:r w:rsidR="00C53BE4">
        <w:rPr>
          <w:rFonts w:ascii="Calibri" w:eastAsia="Calibri" w:hAnsi="Calibri" w:cs="Arial"/>
          <w:sz w:val="24"/>
        </w:rPr>
        <w:t xml:space="preserve">Awards </w:t>
      </w:r>
      <w:r w:rsidR="00FC0214">
        <w:rPr>
          <w:rFonts w:ascii="Calibri" w:eastAsia="Calibri" w:hAnsi="Calibri" w:cs="Arial"/>
          <w:sz w:val="24"/>
        </w:rPr>
        <w:t>recognised projects</w:t>
      </w:r>
      <w:r w:rsidR="00FC0214" w:rsidRPr="00705519">
        <w:rPr>
          <w:rFonts w:ascii="Calibri" w:eastAsia="Calibri" w:hAnsi="Calibri" w:cs="Arial"/>
          <w:sz w:val="24"/>
        </w:rPr>
        <w:t xml:space="preserve"> supporting </w:t>
      </w:r>
      <w:r w:rsidR="00FC0214">
        <w:rPr>
          <w:rFonts w:ascii="Calibri" w:eastAsia="Calibri" w:hAnsi="Calibri" w:cs="Arial"/>
          <w:sz w:val="24"/>
        </w:rPr>
        <w:t>diversity, accessibility and</w:t>
      </w:r>
      <w:r w:rsidR="00FC0214" w:rsidRPr="00705519">
        <w:rPr>
          <w:rFonts w:ascii="Calibri" w:eastAsia="Calibri" w:hAnsi="Calibri" w:cs="Arial"/>
          <w:sz w:val="24"/>
        </w:rPr>
        <w:t xml:space="preserve"> inclusion, sustainable travel</w:t>
      </w:r>
      <w:r w:rsidR="00FC0214">
        <w:rPr>
          <w:rFonts w:ascii="Calibri" w:eastAsia="Calibri" w:hAnsi="Calibri" w:cs="Arial"/>
          <w:sz w:val="24"/>
        </w:rPr>
        <w:t xml:space="preserve"> and tourism</w:t>
      </w:r>
      <w:r w:rsidR="00FC0214" w:rsidRPr="00705519">
        <w:rPr>
          <w:rFonts w:ascii="Calibri" w:eastAsia="Calibri" w:hAnsi="Calibri" w:cs="Arial"/>
          <w:sz w:val="24"/>
        </w:rPr>
        <w:t xml:space="preserve">, </w:t>
      </w:r>
      <w:r w:rsidR="00FC0214">
        <w:rPr>
          <w:rFonts w:ascii="Calibri" w:eastAsia="Calibri" w:hAnsi="Calibri" w:cs="Arial"/>
          <w:sz w:val="24"/>
        </w:rPr>
        <w:t xml:space="preserve">youth and </w:t>
      </w:r>
      <w:proofErr w:type="gramStart"/>
      <w:r w:rsidR="00FC0214">
        <w:rPr>
          <w:rFonts w:ascii="Calibri" w:eastAsia="Calibri" w:hAnsi="Calibri" w:cs="Arial"/>
          <w:sz w:val="24"/>
        </w:rPr>
        <w:t>schools</w:t>
      </w:r>
      <w:proofErr w:type="gramEnd"/>
      <w:r w:rsidR="00FC0214">
        <w:rPr>
          <w:rFonts w:ascii="Calibri" w:eastAsia="Calibri" w:hAnsi="Calibri" w:cs="Arial"/>
          <w:sz w:val="24"/>
        </w:rPr>
        <w:t xml:space="preserve"> engagement, community-led station improvements, </w:t>
      </w:r>
      <w:r w:rsidR="00FC0214" w:rsidRPr="00705519">
        <w:rPr>
          <w:rFonts w:ascii="Calibri" w:eastAsia="Calibri" w:hAnsi="Calibri" w:cs="Arial"/>
          <w:sz w:val="24"/>
        </w:rPr>
        <w:t xml:space="preserve">empowered communities and </w:t>
      </w:r>
      <w:r w:rsidR="00FC0214">
        <w:rPr>
          <w:rFonts w:ascii="Calibri" w:eastAsia="Calibri" w:hAnsi="Calibri" w:cs="Arial"/>
          <w:sz w:val="24"/>
        </w:rPr>
        <w:t xml:space="preserve">influencing positive change. </w:t>
      </w:r>
    </w:p>
    <w:p w14:paraId="10C60B0B" w14:textId="3FCA3C2E" w:rsidR="00347DA4" w:rsidRDefault="00347DA4" w:rsidP="005161C2">
      <w:pPr>
        <w:spacing w:before="240" w:line="276" w:lineRule="auto"/>
        <w:rPr>
          <w:sz w:val="24"/>
          <w:szCs w:val="24"/>
        </w:rPr>
      </w:pPr>
      <w:r w:rsidRPr="00AF7CC2">
        <w:rPr>
          <w:sz w:val="24"/>
          <w:szCs w:val="24"/>
        </w:rPr>
        <w:t xml:space="preserve">The </w:t>
      </w:r>
      <w:r>
        <w:rPr>
          <w:sz w:val="24"/>
          <w:szCs w:val="24"/>
        </w:rPr>
        <w:t>A</w:t>
      </w:r>
      <w:r w:rsidRPr="00AF7CC2">
        <w:rPr>
          <w:sz w:val="24"/>
          <w:szCs w:val="24"/>
        </w:rPr>
        <w:t>wards recognise the crucial</w:t>
      </w:r>
      <w:r>
        <w:rPr>
          <w:sz w:val="24"/>
          <w:szCs w:val="24"/>
        </w:rPr>
        <w:t xml:space="preserve">, </w:t>
      </w:r>
      <w:r w:rsidRPr="00AF7CC2">
        <w:rPr>
          <w:sz w:val="24"/>
          <w:szCs w:val="24"/>
        </w:rPr>
        <w:t xml:space="preserve">often unsung work </w:t>
      </w:r>
      <w:r>
        <w:rPr>
          <w:sz w:val="24"/>
          <w:szCs w:val="24"/>
        </w:rPr>
        <w:t>of</w:t>
      </w:r>
      <w:r w:rsidRPr="00AF7CC2">
        <w:rPr>
          <w:sz w:val="24"/>
          <w:szCs w:val="24"/>
        </w:rPr>
        <w:t xml:space="preserve"> community rail partnerships, station friends and </w:t>
      </w:r>
      <w:r>
        <w:rPr>
          <w:sz w:val="24"/>
          <w:szCs w:val="24"/>
        </w:rPr>
        <w:t xml:space="preserve">other </w:t>
      </w:r>
      <w:r w:rsidRPr="00AF7CC2">
        <w:rPr>
          <w:sz w:val="24"/>
          <w:szCs w:val="24"/>
        </w:rPr>
        <w:t xml:space="preserve">community </w:t>
      </w:r>
      <w:r>
        <w:rPr>
          <w:sz w:val="24"/>
          <w:szCs w:val="24"/>
        </w:rPr>
        <w:t xml:space="preserve">rail </w:t>
      </w:r>
      <w:r w:rsidRPr="00AF7CC2">
        <w:rPr>
          <w:sz w:val="24"/>
          <w:szCs w:val="24"/>
        </w:rPr>
        <w:t xml:space="preserve">groups, </w:t>
      </w:r>
      <w:r>
        <w:rPr>
          <w:sz w:val="24"/>
          <w:szCs w:val="24"/>
        </w:rPr>
        <w:t>which continue to grow in number and impact, under Community Rail Network’s umbrella</w:t>
      </w:r>
      <w:r w:rsidRPr="00AF7CC2">
        <w:rPr>
          <w:sz w:val="24"/>
          <w:szCs w:val="24"/>
        </w:rPr>
        <w:t>.</w:t>
      </w:r>
      <w:r>
        <w:rPr>
          <w:sz w:val="24"/>
          <w:szCs w:val="24"/>
        </w:rPr>
        <w:t xml:space="preserve"> There are now 7</w:t>
      </w:r>
      <w:r w:rsidR="006900C6">
        <w:rPr>
          <w:sz w:val="24"/>
          <w:szCs w:val="24"/>
        </w:rPr>
        <w:t>6</w:t>
      </w:r>
      <w:r>
        <w:rPr>
          <w:sz w:val="24"/>
          <w:szCs w:val="24"/>
        </w:rPr>
        <w:t xml:space="preserve"> </w:t>
      </w:r>
      <w:proofErr w:type="gramStart"/>
      <w:r>
        <w:rPr>
          <w:sz w:val="24"/>
          <w:szCs w:val="24"/>
        </w:rPr>
        <w:t>CRPs</w:t>
      </w:r>
      <w:proofErr w:type="gramEnd"/>
      <w:r>
        <w:rPr>
          <w:sz w:val="24"/>
          <w:szCs w:val="24"/>
        </w:rPr>
        <w:t xml:space="preserve"> and an estimated 1,</w:t>
      </w:r>
      <w:r w:rsidR="006900C6">
        <w:rPr>
          <w:sz w:val="24"/>
          <w:szCs w:val="24"/>
        </w:rPr>
        <w:t>3</w:t>
      </w:r>
      <w:r>
        <w:rPr>
          <w:sz w:val="24"/>
          <w:szCs w:val="24"/>
        </w:rPr>
        <w:t>00 station groups spread across Britain (and now a few beyond too).</w:t>
      </w:r>
    </w:p>
    <w:p w14:paraId="7635A021" w14:textId="77777777" w:rsidR="00406BF5" w:rsidRDefault="00406BF5" w:rsidP="005161C2">
      <w:pPr>
        <w:spacing w:before="240" w:after="0" w:line="276" w:lineRule="auto"/>
        <w:rPr>
          <w:rFonts w:ascii="Calibri" w:eastAsia="Calibri" w:hAnsi="Calibri" w:cs="Arial"/>
          <w:sz w:val="24"/>
        </w:rPr>
      </w:pPr>
      <w:r w:rsidRPr="005A7A8E">
        <w:rPr>
          <w:rFonts w:ascii="Calibri" w:eastAsia="Calibri" w:hAnsi="Calibri" w:cs="Arial"/>
          <w:b/>
          <w:bCs/>
          <w:color w:val="FF0000"/>
          <w:sz w:val="24"/>
        </w:rPr>
        <w:t xml:space="preserve">[name of representative] </w:t>
      </w:r>
      <w:r w:rsidRPr="005A7A8E">
        <w:rPr>
          <w:rFonts w:ascii="Calibri" w:eastAsia="Calibri" w:hAnsi="Calibri" w:cs="Arial"/>
          <w:b/>
          <w:bCs/>
          <w:sz w:val="24"/>
        </w:rPr>
        <w:t xml:space="preserve">from </w:t>
      </w:r>
      <w:r w:rsidRPr="005A7A8E">
        <w:rPr>
          <w:rFonts w:ascii="Calibri" w:eastAsia="Calibri" w:hAnsi="Calibri" w:cs="Arial"/>
          <w:b/>
          <w:bCs/>
          <w:color w:val="FF0000"/>
          <w:sz w:val="24"/>
        </w:rPr>
        <w:t xml:space="preserve">[name of partnership/group] </w:t>
      </w:r>
      <w:r w:rsidRPr="005A7A8E">
        <w:rPr>
          <w:rFonts w:ascii="Calibri" w:eastAsia="Calibri" w:hAnsi="Calibri" w:cs="Arial"/>
          <w:b/>
          <w:bCs/>
          <w:sz w:val="24"/>
        </w:rPr>
        <w:t>said:</w:t>
      </w:r>
      <w:r>
        <w:rPr>
          <w:rFonts w:ascii="Calibri" w:eastAsia="Calibri" w:hAnsi="Calibri" w:cs="Arial"/>
          <w:b/>
          <w:bCs/>
          <w:sz w:val="24"/>
        </w:rPr>
        <w:t xml:space="preserve"> “</w:t>
      </w:r>
      <w:r w:rsidRPr="0020407F">
        <w:rPr>
          <w:rFonts w:ascii="Calibri" w:eastAsia="Calibri" w:hAnsi="Calibri" w:cs="Arial"/>
          <w:color w:val="FF0000"/>
          <w:sz w:val="24"/>
        </w:rPr>
        <w:t xml:space="preserve">[insert </w:t>
      </w:r>
      <w:r>
        <w:rPr>
          <w:rFonts w:ascii="Calibri" w:eastAsia="Calibri" w:hAnsi="Calibri" w:cs="Arial"/>
          <w:color w:val="FF0000"/>
          <w:sz w:val="24"/>
        </w:rPr>
        <w:t>quote</w:t>
      </w:r>
      <w:r w:rsidRPr="0020407F">
        <w:rPr>
          <w:rFonts w:ascii="Calibri" w:eastAsia="Calibri" w:hAnsi="Calibri" w:cs="Arial"/>
          <w:color w:val="FF0000"/>
          <w:sz w:val="24"/>
        </w:rPr>
        <w:t>]</w:t>
      </w:r>
      <w:r>
        <w:rPr>
          <w:rFonts w:ascii="Calibri" w:eastAsia="Calibri" w:hAnsi="Calibri" w:cs="Arial"/>
          <w:b/>
          <w:bCs/>
          <w:sz w:val="24"/>
        </w:rPr>
        <w:t>”</w:t>
      </w:r>
    </w:p>
    <w:p w14:paraId="3A08E31C" w14:textId="363EEE8D" w:rsidR="00060B1E" w:rsidRPr="00406BF5" w:rsidRDefault="00656261" w:rsidP="005161C2">
      <w:pPr>
        <w:spacing w:before="240" w:after="0" w:line="276" w:lineRule="auto"/>
        <w:rPr>
          <w:rFonts w:ascii="Calibri" w:eastAsia="Calibri" w:hAnsi="Calibri" w:cs="Arial"/>
          <w:sz w:val="24"/>
        </w:rPr>
      </w:pPr>
      <w:r>
        <w:rPr>
          <w:rFonts w:ascii="Calibri" w:eastAsia="Calibri" w:hAnsi="Calibri" w:cs="Arial"/>
          <w:b/>
          <w:bCs/>
          <w:sz w:val="24"/>
          <w:szCs w:val="24"/>
        </w:rPr>
        <w:t>Bill Freeman</w:t>
      </w:r>
      <w:r w:rsidR="00060B1E" w:rsidRPr="00705519">
        <w:rPr>
          <w:rFonts w:ascii="Calibri" w:eastAsia="Calibri" w:hAnsi="Calibri" w:cs="Arial"/>
          <w:b/>
          <w:bCs/>
          <w:sz w:val="24"/>
          <w:szCs w:val="24"/>
        </w:rPr>
        <w:t xml:space="preserve">, </w:t>
      </w:r>
      <w:r>
        <w:rPr>
          <w:rFonts w:ascii="Calibri" w:eastAsia="Calibri" w:hAnsi="Calibri" w:cs="Arial"/>
          <w:b/>
          <w:bCs/>
          <w:sz w:val="24"/>
          <w:szCs w:val="24"/>
        </w:rPr>
        <w:t xml:space="preserve">interim </w:t>
      </w:r>
      <w:r w:rsidR="00060B1E" w:rsidRPr="00705519">
        <w:rPr>
          <w:rFonts w:ascii="Calibri" w:eastAsia="Calibri" w:hAnsi="Calibri" w:cs="Arial"/>
          <w:b/>
          <w:bCs/>
          <w:sz w:val="24"/>
          <w:szCs w:val="24"/>
        </w:rPr>
        <w:t>chief executive of Community Rail Network, said:</w:t>
      </w:r>
      <w:r w:rsidR="00060B1E">
        <w:rPr>
          <w:rFonts w:ascii="Calibri" w:eastAsia="Calibri" w:hAnsi="Calibri" w:cs="Arial"/>
          <w:b/>
          <w:bCs/>
          <w:sz w:val="24"/>
          <w:szCs w:val="24"/>
        </w:rPr>
        <w:t xml:space="preserve"> </w:t>
      </w:r>
      <w:r w:rsidR="00060B1E" w:rsidRPr="00705519">
        <w:rPr>
          <w:rFonts w:ascii="Calibri" w:eastAsia="Calibri" w:hAnsi="Calibri" w:cs="Arial"/>
          <w:sz w:val="24"/>
          <w:szCs w:val="24"/>
        </w:rPr>
        <w:t>“</w:t>
      </w:r>
      <w:r w:rsidR="00002B46">
        <w:rPr>
          <w:rFonts w:ascii="Calibri" w:eastAsia="Calibri" w:hAnsi="Calibri" w:cs="Arial"/>
          <w:sz w:val="24"/>
          <w:szCs w:val="24"/>
        </w:rPr>
        <w:t>Our</w:t>
      </w:r>
      <w:r w:rsidR="00002B46" w:rsidRPr="00705519">
        <w:rPr>
          <w:rFonts w:ascii="Calibri" w:eastAsia="Calibri" w:hAnsi="Calibri" w:cs="Arial"/>
          <w:sz w:val="24"/>
          <w:szCs w:val="24"/>
        </w:rPr>
        <w:t xml:space="preserve"> Community Rail Awards give deserved recognition</w:t>
      </w:r>
      <w:r w:rsidR="00002B46">
        <w:rPr>
          <w:rFonts w:ascii="Calibri" w:eastAsia="Calibri" w:hAnsi="Calibri" w:cs="Arial"/>
          <w:sz w:val="24"/>
          <w:szCs w:val="24"/>
        </w:rPr>
        <w:t xml:space="preserve"> </w:t>
      </w:r>
      <w:r w:rsidR="00002B46" w:rsidRPr="00705519">
        <w:rPr>
          <w:rFonts w:ascii="Calibri" w:eastAsia="Calibri" w:hAnsi="Calibri" w:cs="Arial"/>
          <w:sz w:val="24"/>
          <w:szCs w:val="24"/>
        </w:rPr>
        <w:t>to community rail partnerships</w:t>
      </w:r>
      <w:r w:rsidR="00002B46">
        <w:rPr>
          <w:rFonts w:ascii="Calibri" w:eastAsia="Calibri" w:hAnsi="Calibri" w:cs="Arial"/>
          <w:sz w:val="24"/>
          <w:szCs w:val="24"/>
        </w:rPr>
        <w:t>, groups</w:t>
      </w:r>
      <w:r w:rsidR="00002B46" w:rsidRPr="00705519">
        <w:rPr>
          <w:rFonts w:ascii="Calibri" w:eastAsia="Calibri" w:hAnsi="Calibri" w:cs="Arial"/>
          <w:sz w:val="24"/>
          <w:szCs w:val="24"/>
        </w:rPr>
        <w:t xml:space="preserve"> and </w:t>
      </w:r>
      <w:r w:rsidR="00002B46" w:rsidRPr="00705519">
        <w:rPr>
          <w:rFonts w:ascii="Calibri" w:eastAsia="Calibri" w:hAnsi="Calibri" w:cs="Arial"/>
          <w:sz w:val="24"/>
          <w:szCs w:val="24"/>
        </w:rPr>
        <w:lastRenderedPageBreak/>
        <w:t>volunteers across Britain</w:t>
      </w:r>
      <w:r w:rsidR="00002B46">
        <w:rPr>
          <w:rFonts w:ascii="Calibri" w:eastAsia="Calibri" w:hAnsi="Calibri" w:cs="Arial"/>
          <w:sz w:val="24"/>
          <w:szCs w:val="24"/>
        </w:rPr>
        <w:t xml:space="preserve"> and now beyond</w:t>
      </w:r>
      <w:r w:rsidR="00002B46" w:rsidRPr="00705519">
        <w:rPr>
          <w:rFonts w:ascii="Calibri" w:eastAsia="Calibri" w:hAnsi="Calibri" w:cs="Arial"/>
          <w:sz w:val="24"/>
          <w:szCs w:val="24"/>
        </w:rPr>
        <w:t xml:space="preserve">. </w:t>
      </w:r>
      <w:r w:rsidR="00002B46">
        <w:rPr>
          <w:rFonts w:ascii="Calibri" w:eastAsia="Calibri" w:hAnsi="Calibri" w:cs="Arial"/>
          <w:sz w:val="24"/>
          <w:szCs w:val="24"/>
        </w:rPr>
        <w:t xml:space="preserve">It’s a fantastic achievement to be able to celebrate two decades of recognising the outstanding work </w:t>
      </w:r>
      <w:r w:rsidR="00002B46">
        <w:rPr>
          <w:rFonts w:ascii="Calibri" w:eastAsia="Calibri" w:hAnsi="Calibri" w:cs="Arial"/>
          <w:sz w:val="24"/>
          <w:szCs w:val="24"/>
        </w:rPr>
        <w:t>across</w:t>
      </w:r>
      <w:r w:rsidR="00002B46">
        <w:rPr>
          <w:rFonts w:ascii="Calibri" w:eastAsia="Calibri" w:hAnsi="Calibri" w:cs="Arial"/>
          <w:sz w:val="24"/>
          <w:szCs w:val="24"/>
        </w:rPr>
        <w:t xml:space="preserve"> community rail, especially during this special Railway 200 year. </w:t>
      </w:r>
      <w:r w:rsidR="00060B1E">
        <w:rPr>
          <w:rFonts w:ascii="Calibri" w:eastAsia="Calibri" w:hAnsi="Calibri" w:cs="Arial"/>
          <w:sz w:val="24"/>
          <w:szCs w:val="24"/>
        </w:rPr>
        <w:t>Our</w:t>
      </w:r>
      <w:r w:rsidR="00060B1E" w:rsidRPr="00705519">
        <w:rPr>
          <w:rFonts w:ascii="Calibri" w:eastAsia="Calibri" w:hAnsi="Calibri" w:cs="Arial"/>
          <w:sz w:val="24"/>
          <w:szCs w:val="24"/>
        </w:rPr>
        <w:t xml:space="preserve"> congratulations</w:t>
      </w:r>
      <w:r w:rsidR="00060B1E">
        <w:rPr>
          <w:rFonts w:ascii="Calibri" w:eastAsia="Calibri" w:hAnsi="Calibri" w:cs="Arial"/>
          <w:sz w:val="24"/>
          <w:szCs w:val="24"/>
        </w:rPr>
        <w:t xml:space="preserve"> to</w:t>
      </w:r>
      <w:r w:rsidR="00060B1E" w:rsidRPr="00705519">
        <w:rPr>
          <w:rFonts w:ascii="Calibri" w:eastAsia="Calibri" w:hAnsi="Calibri" w:cs="Arial"/>
          <w:sz w:val="24"/>
          <w:szCs w:val="24"/>
        </w:rPr>
        <w:t xml:space="preserve"> </w:t>
      </w:r>
      <w:r w:rsidR="00060B1E" w:rsidRPr="00792A6B">
        <w:rPr>
          <w:color w:val="FF0000"/>
          <w:sz w:val="24"/>
        </w:rPr>
        <w:t xml:space="preserve">[insert name of partnership/group/individual] </w:t>
      </w:r>
      <w:r w:rsidR="00060B1E" w:rsidRPr="00060B1E">
        <w:rPr>
          <w:sz w:val="24"/>
        </w:rPr>
        <w:t>and</w:t>
      </w:r>
      <w:r w:rsidR="00060B1E" w:rsidRPr="00060B1E">
        <w:rPr>
          <w:rFonts w:ascii="Calibri" w:eastAsia="Calibri" w:hAnsi="Calibri" w:cs="Arial"/>
          <w:sz w:val="24"/>
          <w:szCs w:val="24"/>
        </w:rPr>
        <w:t xml:space="preserve"> </w:t>
      </w:r>
      <w:r w:rsidR="00060B1E" w:rsidRPr="00705519">
        <w:rPr>
          <w:rFonts w:ascii="Calibri" w:eastAsia="Calibri" w:hAnsi="Calibri" w:cs="Arial"/>
          <w:sz w:val="24"/>
          <w:szCs w:val="24"/>
        </w:rPr>
        <w:t xml:space="preserve">to all our winners, and thanks to </w:t>
      </w:r>
      <w:r w:rsidR="00060B1E">
        <w:rPr>
          <w:rFonts w:ascii="Calibri" w:eastAsia="Calibri" w:hAnsi="Calibri" w:cs="Arial"/>
          <w:sz w:val="24"/>
          <w:szCs w:val="24"/>
        </w:rPr>
        <w:t>everyone</w:t>
      </w:r>
      <w:r w:rsidR="00060B1E" w:rsidRPr="00705519">
        <w:rPr>
          <w:rFonts w:ascii="Calibri" w:eastAsia="Calibri" w:hAnsi="Calibri" w:cs="Arial"/>
          <w:sz w:val="24"/>
          <w:szCs w:val="24"/>
        </w:rPr>
        <w:t xml:space="preserve"> who support</w:t>
      </w:r>
      <w:r w:rsidR="00060B1E">
        <w:rPr>
          <w:rFonts w:ascii="Calibri" w:eastAsia="Calibri" w:hAnsi="Calibri" w:cs="Arial"/>
          <w:sz w:val="24"/>
          <w:szCs w:val="24"/>
        </w:rPr>
        <w:t>s and champions</w:t>
      </w:r>
      <w:r w:rsidR="00060B1E" w:rsidRPr="00705519">
        <w:rPr>
          <w:rFonts w:ascii="Calibri" w:eastAsia="Calibri" w:hAnsi="Calibri" w:cs="Arial"/>
          <w:sz w:val="24"/>
          <w:szCs w:val="24"/>
        </w:rPr>
        <w:t xml:space="preserve"> community rail, </w:t>
      </w:r>
      <w:r w:rsidR="00060B1E">
        <w:rPr>
          <w:rFonts w:ascii="Calibri" w:eastAsia="Calibri" w:hAnsi="Calibri" w:cs="Arial"/>
          <w:sz w:val="24"/>
          <w:szCs w:val="24"/>
        </w:rPr>
        <w:t>helping the</w:t>
      </w:r>
      <w:r w:rsidR="00060B1E" w:rsidRPr="00705519">
        <w:rPr>
          <w:rFonts w:ascii="Calibri" w:eastAsia="Calibri" w:hAnsi="Calibri" w:cs="Arial"/>
          <w:sz w:val="24"/>
          <w:szCs w:val="24"/>
        </w:rPr>
        <w:t xml:space="preserve"> movement </w:t>
      </w:r>
      <w:r w:rsidR="00060B1E">
        <w:rPr>
          <w:rFonts w:ascii="Calibri" w:eastAsia="Calibri" w:hAnsi="Calibri" w:cs="Arial"/>
          <w:sz w:val="24"/>
          <w:szCs w:val="24"/>
        </w:rPr>
        <w:t xml:space="preserve">to </w:t>
      </w:r>
      <w:r w:rsidR="00060B1E" w:rsidRPr="00705519">
        <w:rPr>
          <w:rFonts w:ascii="Calibri" w:eastAsia="Calibri" w:hAnsi="Calibri" w:cs="Arial"/>
          <w:sz w:val="24"/>
          <w:szCs w:val="24"/>
        </w:rPr>
        <w:t>go from strength to strength.”</w:t>
      </w:r>
    </w:p>
    <w:p w14:paraId="1F979232" w14:textId="77777777" w:rsidR="004E71FD" w:rsidRDefault="004E71FD" w:rsidP="000D04F7">
      <w:pPr>
        <w:rPr>
          <w:rFonts w:ascii="Calibri" w:eastAsia="Calibri" w:hAnsi="Calibri" w:cs="Arial"/>
          <w:color w:val="FF0000"/>
          <w:sz w:val="24"/>
        </w:rPr>
      </w:pPr>
    </w:p>
    <w:p w14:paraId="5C0A7709" w14:textId="2752691F" w:rsidR="007C05DE" w:rsidRDefault="005161C2" w:rsidP="000D04F7">
      <w:pPr>
        <w:rPr>
          <w:rFonts w:ascii="Calibri" w:eastAsia="Calibri" w:hAnsi="Calibri" w:cs="Arial"/>
          <w:color w:val="FF0000"/>
          <w:sz w:val="24"/>
        </w:rPr>
      </w:pPr>
      <w:r>
        <w:rPr>
          <w:rFonts w:ascii="Calibri" w:eastAsia="Calibri" w:hAnsi="Calibri" w:cs="Arial"/>
          <w:color w:val="FF0000"/>
          <w:sz w:val="24"/>
        </w:rPr>
        <w:t>[</w:t>
      </w:r>
      <w:r w:rsidR="007C05DE">
        <w:rPr>
          <w:rFonts w:ascii="Calibri" w:eastAsia="Calibri" w:hAnsi="Calibri" w:cs="Arial"/>
          <w:color w:val="FF0000"/>
          <w:sz w:val="24"/>
        </w:rPr>
        <w:t>I</w:t>
      </w:r>
      <w:r w:rsidR="007C05DE" w:rsidRPr="0020407F">
        <w:rPr>
          <w:rFonts w:ascii="Calibri" w:eastAsia="Calibri" w:hAnsi="Calibri" w:cs="Arial"/>
          <w:color w:val="FF0000"/>
          <w:sz w:val="24"/>
        </w:rPr>
        <w:t xml:space="preserve">nsert </w:t>
      </w:r>
      <w:r w:rsidR="007C05DE">
        <w:rPr>
          <w:rFonts w:ascii="Calibri" w:eastAsia="Calibri" w:hAnsi="Calibri" w:cs="Arial"/>
          <w:color w:val="FF0000"/>
          <w:sz w:val="24"/>
        </w:rPr>
        <w:t>additional quotes from your local train operator or project partners</w:t>
      </w:r>
      <w:r w:rsidR="00D43F4E">
        <w:rPr>
          <w:rFonts w:ascii="Calibri" w:eastAsia="Calibri" w:hAnsi="Calibri" w:cs="Arial"/>
          <w:color w:val="FF0000"/>
          <w:sz w:val="24"/>
        </w:rPr>
        <w:t>.</w:t>
      </w:r>
      <w:r>
        <w:rPr>
          <w:rFonts w:ascii="Calibri" w:eastAsia="Calibri" w:hAnsi="Calibri" w:cs="Arial"/>
          <w:color w:val="FF0000"/>
          <w:sz w:val="24"/>
        </w:rPr>
        <w:t>]</w:t>
      </w:r>
    </w:p>
    <w:p w14:paraId="1EFEEB7D" w14:textId="2855832F" w:rsidR="0040426D" w:rsidRPr="00572DB0" w:rsidRDefault="0040426D" w:rsidP="004E71FD">
      <w:pPr>
        <w:rPr>
          <w:rFonts w:ascii="Calibri" w:eastAsia="Calibri" w:hAnsi="Calibri" w:cs="Arial"/>
          <w:sz w:val="24"/>
        </w:rPr>
      </w:pPr>
      <w:r w:rsidRPr="00572DB0">
        <w:rPr>
          <w:rFonts w:ascii="Calibri" w:eastAsia="Calibri" w:hAnsi="Calibri" w:cs="Arial"/>
          <w:b/>
          <w:bCs/>
          <w:sz w:val="24"/>
        </w:rPr>
        <w:t xml:space="preserve">Rail Minister </w:t>
      </w:r>
      <w:r w:rsidR="004E71FD">
        <w:rPr>
          <w:rFonts w:ascii="Calibri" w:eastAsia="Calibri" w:hAnsi="Calibri" w:cs="Arial"/>
          <w:b/>
          <w:bCs/>
          <w:sz w:val="24"/>
        </w:rPr>
        <w:t>Lord Peter Hendy</w:t>
      </w:r>
      <w:r w:rsidRPr="00572DB0">
        <w:rPr>
          <w:rFonts w:ascii="Calibri" w:eastAsia="Calibri" w:hAnsi="Calibri" w:cs="Arial"/>
          <w:b/>
          <w:bCs/>
          <w:sz w:val="24"/>
        </w:rPr>
        <w:t xml:space="preserve"> said:</w:t>
      </w:r>
      <w:r>
        <w:rPr>
          <w:rFonts w:ascii="Calibri" w:eastAsia="Calibri" w:hAnsi="Calibri" w:cs="Arial"/>
          <w:b/>
          <w:bCs/>
          <w:sz w:val="24"/>
        </w:rPr>
        <w:t xml:space="preserve"> </w:t>
      </w:r>
    </w:p>
    <w:p w14:paraId="53CF4378" w14:textId="7D468587" w:rsidR="007C05DE" w:rsidRDefault="005161C2" w:rsidP="000D04F7">
      <w:pPr>
        <w:rPr>
          <w:rFonts w:ascii="Calibri" w:eastAsia="Calibri" w:hAnsi="Calibri" w:cs="Arial"/>
          <w:color w:val="FF0000"/>
          <w:sz w:val="24"/>
        </w:rPr>
      </w:pPr>
      <w:r>
        <w:rPr>
          <w:rFonts w:ascii="Calibri" w:eastAsia="Calibri" w:hAnsi="Calibri" w:cs="Arial"/>
          <w:color w:val="FF0000"/>
          <w:sz w:val="24"/>
        </w:rPr>
        <w:t>[</w:t>
      </w:r>
      <w:r w:rsidR="009F2DAC" w:rsidRPr="00D54602">
        <w:rPr>
          <w:rFonts w:ascii="Calibri" w:eastAsia="Calibri" w:hAnsi="Calibri" w:cs="Arial"/>
          <w:color w:val="FF0000"/>
          <w:sz w:val="24"/>
        </w:rPr>
        <w:t>Where relevant you could also include the below quotes</w:t>
      </w:r>
      <w:r w:rsidR="00BC1A3D" w:rsidRPr="00D54602">
        <w:rPr>
          <w:rFonts w:ascii="Calibri" w:eastAsia="Calibri" w:hAnsi="Calibri" w:cs="Arial"/>
          <w:color w:val="FF0000"/>
          <w:sz w:val="24"/>
        </w:rPr>
        <w:t xml:space="preserve">, if space allows. </w:t>
      </w:r>
      <w:proofErr w:type="gramStart"/>
      <w:r w:rsidR="00BC1A3D" w:rsidRPr="00D54602">
        <w:rPr>
          <w:rFonts w:ascii="Calibri" w:eastAsia="Calibri" w:hAnsi="Calibri" w:cs="Arial"/>
          <w:color w:val="FF0000"/>
          <w:sz w:val="24"/>
        </w:rPr>
        <w:t>However</w:t>
      </w:r>
      <w:proofErr w:type="gramEnd"/>
      <w:r w:rsidR="00660402" w:rsidRPr="00D54602">
        <w:rPr>
          <w:rFonts w:ascii="Calibri" w:eastAsia="Calibri" w:hAnsi="Calibri" w:cs="Arial"/>
          <w:color w:val="FF0000"/>
          <w:sz w:val="24"/>
        </w:rPr>
        <w:t xml:space="preserve"> it’s best practice not to have </w:t>
      </w:r>
      <w:r w:rsidR="009F2DAC" w:rsidRPr="00D54602">
        <w:rPr>
          <w:rFonts w:ascii="Calibri" w:eastAsia="Calibri" w:hAnsi="Calibri" w:cs="Arial"/>
          <w:color w:val="FF0000"/>
          <w:sz w:val="24"/>
        </w:rPr>
        <w:t>more than two or three quotes in a press release</w:t>
      </w:r>
      <w:r>
        <w:rPr>
          <w:rFonts w:ascii="Calibri" w:eastAsia="Calibri" w:hAnsi="Calibri" w:cs="Arial"/>
          <w:color w:val="FF0000"/>
          <w:sz w:val="24"/>
        </w:rPr>
        <w:t>]</w:t>
      </w:r>
    </w:p>
    <w:p w14:paraId="4352B2DA" w14:textId="4F96281F" w:rsidR="00C3530C" w:rsidRPr="00387C52" w:rsidRDefault="004E71FD" w:rsidP="00C3530C">
      <w:pPr>
        <w:pStyle w:val="elementtoproof"/>
        <w:spacing w:before="240" w:after="240" w:line="276" w:lineRule="auto"/>
        <w:rPr>
          <w:rFonts w:asciiTheme="minorHAnsi" w:hAnsiTheme="minorHAnsi" w:cstheme="minorBidi"/>
          <w:b/>
          <w:bCs/>
          <w:lang w:eastAsia="en-US"/>
        </w:rPr>
      </w:pPr>
      <w:proofErr w:type="spellStart"/>
      <w:r>
        <w:rPr>
          <w:rFonts w:asciiTheme="minorHAnsi" w:hAnsiTheme="minorHAnsi" w:cstheme="minorBidi"/>
          <w:b/>
          <w:bCs/>
          <w:lang w:eastAsia="en-US"/>
        </w:rPr>
        <w:t>Lumo</w:t>
      </w:r>
      <w:proofErr w:type="spellEnd"/>
      <w:r w:rsidR="00C3530C" w:rsidRPr="00387C52">
        <w:rPr>
          <w:rFonts w:asciiTheme="minorHAnsi" w:hAnsiTheme="minorHAnsi" w:cstheme="minorBidi"/>
          <w:b/>
          <w:bCs/>
          <w:lang w:eastAsia="en-US"/>
        </w:rPr>
        <w:t>, said:</w:t>
      </w:r>
    </w:p>
    <w:p w14:paraId="68E3B113" w14:textId="77777777" w:rsidR="005A7A8E" w:rsidRPr="00634A64" w:rsidRDefault="005A7A8E" w:rsidP="005A7A8E">
      <w:pPr>
        <w:spacing w:after="0" w:line="240" w:lineRule="auto"/>
        <w:rPr>
          <w:rFonts w:ascii="Calibri" w:eastAsia="Calibri" w:hAnsi="Calibri" w:cs="Arial"/>
          <w:sz w:val="24"/>
        </w:rPr>
      </w:pPr>
    </w:p>
    <w:p w14:paraId="0A38766A" w14:textId="62AA2BF1" w:rsidR="00D13C1B" w:rsidRDefault="00D13C1B" w:rsidP="00D13C1B">
      <w:pPr>
        <w:rPr>
          <w:b/>
          <w:bCs/>
          <w:sz w:val="24"/>
          <w:szCs w:val="24"/>
        </w:rPr>
      </w:pPr>
      <w:r>
        <w:rPr>
          <w:b/>
          <w:bCs/>
          <w:sz w:val="24"/>
          <w:szCs w:val="24"/>
        </w:rPr>
        <w:t xml:space="preserve">Full details of all winners can be found </w:t>
      </w:r>
      <w:hyperlink r:id="rId9" w:history="1">
        <w:r w:rsidRPr="004E71FD">
          <w:rPr>
            <w:rStyle w:val="Hyperlink"/>
            <w:b/>
            <w:bCs/>
            <w:sz w:val="24"/>
            <w:szCs w:val="24"/>
          </w:rPr>
          <w:t>here</w:t>
        </w:r>
      </w:hyperlink>
      <w:r>
        <w:rPr>
          <w:b/>
          <w:bCs/>
          <w:sz w:val="24"/>
          <w:szCs w:val="24"/>
        </w:rPr>
        <w:t>.</w:t>
      </w:r>
    </w:p>
    <w:p w14:paraId="4973B9E8" w14:textId="77777777" w:rsidR="005A7A8E" w:rsidRDefault="005A7A8E" w:rsidP="005A7A8E">
      <w:pPr>
        <w:spacing w:after="0" w:line="240" w:lineRule="auto"/>
        <w:jc w:val="center"/>
        <w:rPr>
          <w:b/>
          <w:sz w:val="24"/>
        </w:rPr>
      </w:pPr>
    </w:p>
    <w:p w14:paraId="76C7946E" w14:textId="5AA40CDC" w:rsidR="00C71CE4" w:rsidRDefault="00C71CE4">
      <w:pPr>
        <w:rPr>
          <w:b/>
          <w:bCs/>
          <w:sz w:val="24"/>
          <w:szCs w:val="24"/>
        </w:rPr>
      </w:pPr>
      <w:r w:rsidRPr="00705519">
        <w:rPr>
          <w:rFonts w:ascii="Calibri" w:eastAsia="Calibri" w:hAnsi="Calibri" w:cs="Arial"/>
          <w:b/>
          <w:sz w:val="24"/>
        </w:rPr>
        <w:t>ENDS</w:t>
      </w:r>
      <w:r w:rsidRPr="00705519">
        <w:rPr>
          <w:rFonts w:ascii="Calibri" w:eastAsia="Calibri" w:hAnsi="Calibri" w:cs="Arial"/>
          <w:b/>
          <w:sz w:val="24"/>
        </w:rPr>
        <w:br/>
      </w:r>
    </w:p>
    <w:p w14:paraId="308DEBD9" w14:textId="4CDEE76A" w:rsidR="00D96FF0" w:rsidRDefault="00D96FF0">
      <w:pPr>
        <w:rPr>
          <w:b/>
          <w:bCs/>
          <w:sz w:val="24"/>
          <w:szCs w:val="24"/>
        </w:rPr>
      </w:pPr>
      <w:r>
        <w:rPr>
          <w:b/>
          <w:bCs/>
          <w:sz w:val="24"/>
          <w:szCs w:val="24"/>
        </w:rPr>
        <w:t>For more details</w:t>
      </w:r>
      <w:r w:rsidR="0023106B">
        <w:rPr>
          <w:b/>
          <w:bCs/>
          <w:sz w:val="24"/>
          <w:szCs w:val="24"/>
        </w:rPr>
        <w:t xml:space="preserve"> and follow-up interviews</w:t>
      </w:r>
      <w:r>
        <w:rPr>
          <w:b/>
          <w:bCs/>
          <w:sz w:val="24"/>
          <w:szCs w:val="24"/>
        </w:rPr>
        <w:t xml:space="preserve">, please contact </w:t>
      </w:r>
      <w:r w:rsidR="0023106B" w:rsidRPr="00FB59E5">
        <w:rPr>
          <w:b/>
          <w:bCs/>
          <w:color w:val="FF0000"/>
          <w:sz w:val="24"/>
          <w:szCs w:val="24"/>
        </w:rPr>
        <w:t>[insert name, telephone number and email address for media to get in touch for more info or for follow-up interviews</w:t>
      </w:r>
      <w:r w:rsidR="00FB59E5" w:rsidRPr="00FB59E5">
        <w:rPr>
          <w:b/>
          <w:bCs/>
          <w:color w:val="FF0000"/>
          <w:sz w:val="24"/>
          <w:szCs w:val="24"/>
        </w:rPr>
        <w:t>]</w:t>
      </w:r>
      <w:r w:rsidR="0023106B">
        <w:rPr>
          <w:b/>
          <w:bCs/>
          <w:sz w:val="24"/>
          <w:szCs w:val="24"/>
        </w:rPr>
        <w:t>.</w:t>
      </w:r>
      <w:r w:rsidR="00050FC7">
        <w:rPr>
          <w:b/>
          <w:bCs/>
          <w:sz w:val="24"/>
          <w:szCs w:val="24"/>
        </w:rPr>
        <w:t xml:space="preserve"> </w:t>
      </w:r>
    </w:p>
    <w:p w14:paraId="275C2037" w14:textId="144CA132" w:rsidR="009A24E7" w:rsidRDefault="009A24E7">
      <w:pPr>
        <w:rPr>
          <w:b/>
          <w:bCs/>
          <w:sz w:val="24"/>
          <w:szCs w:val="24"/>
        </w:rPr>
      </w:pPr>
    </w:p>
    <w:p w14:paraId="51481C11" w14:textId="02373036" w:rsidR="009A24E7" w:rsidRPr="009A24E7" w:rsidRDefault="009A24E7" w:rsidP="009A24E7">
      <w:pPr>
        <w:rPr>
          <w:b/>
          <w:bCs/>
          <w:sz w:val="24"/>
          <w:szCs w:val="24"/>
        </w:rPr>
      </w:pPr>
      <w:r w:rsidRPr="009A24E7">
        <w:rPr>
          <w:b/>
          <w:bCs/>
          <w:sz w:val="24"/>
          <w:szCs w:val="24"/>
        </w:rPr>
        <w:t xml:space="preserve">Notes to editors: </w:t>
      </w:r>
    </w:p>
    <w:p w14:paraId="14208D66" w14:textId="0677C466" w:rsidR="009A24E7" w:rsidRDefault="009A24E7" w:rsidP="009A24E7">
      <w:pPr>
        <w:pStyle w:val="ListParagraph"/>
        <w:numPr>
          <w:ilvl w:val="0"/>
          <w:numId w:val="5"/>
        </w:numPr>
        <w:rPr>
          <w:sz w:val="24"/>
          <w:szCs w:val="24"/>
        </w:rPr>
      </w:pPr>
      <w:r w:rsidRPr="009A24E7">
        <w:rPr>
          <w:sz w:val="24"/>
          <w:szCs w:val="24"/>
        </w:rPr>
        <w:t xml:space="preserve">Community rail is a grassroots movement spanning Britain that is made up of community rail partnerships, which work along railway lines or across regions, and volunteer station ‘friends’ groups, to connect communities with their railways. There are </w:t>
      </w:r>
      <w:r w:rsidR="00D00AA1">
        <w:rPr>
          <w:sz w:val="24"/>
          <w:szCs w:val="24"/>
        </w:rPr>
        <w:t>over 75</w:t>
      </w:r>
      <w:r w:rsidRPr="009A24E7">
        <w:rPr>
          <w:sz w:val="24"/>
          <w:szCs w:val="24"/>
        </w:rPr>
        <w:t xml:space="preserve"> community rail partnerships and 1,200 station friends volunteer groups across Britain </w:t>
      </w:r>
      <w:hyperlink r:id="rId10" w:history="1">
        <w:r w:rsidRPr="00254456">
          <w:rPr>
            <w:rStyle w:val="Hyperlink"/>
            <w:b/>
            <w:bCs/>
            <w:color w:val="6ED61F"/>
            <w:sz w:val="24"/>
            <w:szCs w:val="24"/>
          </w:rPr>
          <w:t>www.communityrail.org.uk</w:t>
        </w:r>
      </w:hyperlink>
      <w:r w:rsidRPr="00254456">
        <w:rPr>
          <w:color w:val="6ED61F"/>
          <w:sz w:val="24"/>
          <w:szCs w:val="24"/>
        </w:rPr>
        <w:t xml:space="preserve"> </w:t>
      </w:r>
    </w:p>
    <w:p w14:paraId="3FDD4F28" w14:textId="77777777" w:rsidR="009A24E7" w:rsidRPr="009A24E7" w:rsidRDefault="009A24E7" w:rsidP="009A24E7">
      <w:pPr>
        <w:pStyle w:val="ListParagraph"/>
        <w:rPr>
          <w:sz w:val="24"/>
          <w:szCs w:val="24"/>
        </w:rPr>
      </w:pPr>
    </w:p>
    <w:p w14:paraId="67D21562" w14:textId="77777777" w:rsidR="009A24E7" w:rsidRPr="009A24E7" w:rsidRDefault="009A24E7" w:rsidP="009A24E7">
      <w:pPr>
        <w:pStyle w:val="ListParagraph"/>
        <w:rPr>
          <w:sz w:val="24"/>
          <w:szCs w:val="24"/>
        </w:rPr>
      </w:pPr>
    </w:p>
    <w:p w14:paraId="2A90620D" w14:textId="7E518DBE" w:rsidR="009A24E7" w:rsidRPr="0023106B" w:rsidRDefault="005161C2" w:rsidP="0023106B">
      <w:pPr>
        <w:pStyle w:val="ListParagraph"/>
        <w:numPr>
          <w:ilvl w:val="0"/>
          <w:numId w:val="5"/>
        </w:numPr>
        <w:rPr>
          <w:sz w:val="24"/>
          <w:szCs w:val="24"/>
        </w:rPr>
      </w:pPr>
      <w:r>
        <w:rPr>
          <w:rFonts w:ascii="Calibri" w:eastAsia="Calibri" w:hAnsi="Calibri" w:cs="Arial"/>
          <w:color w:val="FF0000"/>
          <w:sz w:val="24"/>
        </w:rPr>
        <w:t>[</w:t>
      </w:r>
      <w:r w:rsidR="009348F5">
        <w:rPr>
          <w:rFonts w:ascii="Calibri" w:eastAsia="Calibri" w:hAnsi="Calibri" w:cs="Arial"/>
          <w:color w:val="FF0000"/>
          <w:sz w:val="24"/>
        </w:rPr>
        <w:t>Insert basic information about your partnership/group here to give extra background information that editors may need</w:t>
      </w:r>
      <w:r>
        <w:rPr>
          <w:rFonts w:ascii="Calibri" w:eastAsia="Calibri" w:hAnsi="Calibri" w:cs="Arial"/>
          <w:color w:val="FF0000"/>
          <w:sz w:val="24"/>
        </w:rPr>
        <w:t>]</w:t>
      </w:r>
    </w:p>
    <w:sectPr w:rsidR="009A24E7" w:rsidRPr="00231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26579"/>
    <w:multiLevelType w:val="hybridMultilevel"/>
    <w:tmpl w:val="B044A4B6"/>
    <w:lvl w:ilvl="0" w:tplc="604EEC4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76F1228"/>
    <w:multiLevelType w:val="hybridMultilevel"/>
    <w:tmpl w:val="59604A96"/>
    <w:lvl w:ilvl="0" w:tplc="05141C12">
      <w:start w:val="1"/>
      <w:numFmt w:val="bullet"/>
      <w:lvlText w:val=""/>
      <w:lvlJc w:val="left"/>
      <w:pPr>
        <w:ind w:left="720" w:hanging="360"/>
      </w:pPr>
      <w:rPr>
        <w:rFonts w:ascii="Symbol" w:hAnsi="Symbol" w:hint="default"/>
        <w:color w:val="6DD6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0605AD"/>
    <w:multiLevelType w:val="hybridMultilevel"/>
    <w:tmpl w:val="EB0A90B0"/>
    <w:lvl w:ilvl="0" w:tplc="05141C12">
      <w:start w:val="1"/>
      <w:numFmt w:val="bullet"/>
      <w:lvlText w:val=""/>
      <w:lvlJc w:val="left"/>
      <w:pPr>
        <w:ind w:left="720" w:hanging="360"/>
      </w:pPr>
      <w:rPr>
        <w:rFonts w:ascii="Symbol" w:hAnsi="Symbol" w:hint="default"/>
        <w:color w:val="6DD6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D25F0C"/>
    <w:multiLevelType w:val="hybridMultilevel"/>
    <w:tmpl w:val="583A2C7E"/>
    <w:lvl w:ilvl="0" w:tplc="604EEC4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A9061A"/>
    <w:multiLevelType w:val="hybridMultilevel"/>
    <w:tmpl w:val="A376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9616418">
    <w:abstractNumId w:val="4"/>
  </w:num>
  <w:num w:numId="2" w16cid:durableId="1177815247">
    <w:abstractNumId w:val="1"/>
  </w:num>
  <w:num w:numId="3" w16cid:durableId="1570576954">
    <w:abstractNumId w:val="2"/>
  </w:num>
  <w:num w:numId="4" w16cid:durableId="930549961">
    <w:abstractNumId w:val="3"/>
  </w:num>
  <w:num w:numId="5" w16cid:durableId="53851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C5"/>
    <w:rsid w:val="00002B46"/>
    <w:rsid w:val="00050FC7"/>
    <w:rsid w:val="00060B1E"/>
    <w:rsid w:val="00086A75"/>
    <w:rsid w:val="000B387E"/>
    <w:rsid w:val="000D04F7"/>
    <w:rsid w:val="000D38C4"/>
    <w:rsid w:val="000D6D03"/>
    <w:rsid w:val="000F14C2"/>
    <w:rsid w:val="00115240"/>
    <w:rsid w:val="00146778"/>
    <w:rsid w:val="00172C56"/>
    <w:rsid w:val="001856D1"/>
    <w:rsid w:val="001A2F6B"/>
    <w:rsid w:val="001B1723"/>
    <w:rsid w:val="0020407F"/>
    <w:rsid w:val="002136DF"/>
    <w:rsid w:val="00221603"/>
    <w:rsid w:val="0023106B"/>
    <w:rsid w:val="00254456"/>
    <w:rsid w:val="00271703"/>
    <w:rsid w:val="002D63C9"/>
    <w:rsid w:val="00347DA4"/>
    <w:rsid w:val="00362F15"/>
    <w:rsid w:val="00380DC5"/>
    <w:rsid w:val="003D3425"/>
    <w:rsid w:val="003F5CC0"/>
    <w:rsid w:val="0040426D"/>
    <w:rsid w:val="00406BF5"/>
    <w:rsid w:val="004742F0"/>
    <w:rsid w:val="00490CFB"/>
    <w:rsid w:val="004B30BE"/>
    <w:rsid w:val="004B61EE"/>
    <w:rsid w:val="004E164E"/>
    <w:rsid w:val="004E6231"/>
    <w:rsid w:val="004E71FD"/>
    <w:rsid w:val="005161C2"/>
    <w:rsid w:val="005323F7"/>
    <w:rsid w:val="00553DA8"/>
    <w:rsid w:val="00566609"/>
    <w:rsid w:val="005A7A8E"/>
    <w:rsid w:val="00635A2F"/>
    <w:rsid w:val="00656261"/>
    <w:rsid w:val="00660402"/>
    <w:rsid w:val="006900C6"/>
    <w:rsid w:val="006F0000"/>
    <w:rsid w:val="006F6D28"/>
    <w:rsid w:val="007207AB"/>
    <w:rsid w:val="007844BA"/>
    <w:rsid w:val="00792A6B"/>
    <w:rsid w:val="007C05DE"/>
    <w:rsid w:val="007D72B9"/>
    <w:rsid w:val="007E4200"/>
    <w:rsid w:val="007F7154"/>
    <w:rsid w:val="00806395"/>
    <w:rsid w:val="00816082"/>
    <w:rsid w:val="00824390"/>
    <w:rsid w:val="00907B26"/>
    <w:rsid w:val="009348F5"/>
    <w:rsid w:val="00963F5C"/>
    <w:rsid w:val="009918C6"/>
    <w:rsid w:val="009A24E7"/>
    <w:rsid w:val="009F2DAC"/>
    <w:rsid w:val="009F56E1"/>
    <w:rsid w:val="009F6A3A"/>
    <w:rsid w:val="009F73AF"/>
    <w:rsid w:val="00A05BD0"/>
    <w:rsid w:val="00A134A0"/>
    <w:rsid w:val="00A25030"/>
    <w:rsid w:val="00A325DA"/>
    <w:rsid w:val="00A359B0"/>
    <w:rsid w:val="00A62CAB"/>
    <w:rsid w:val="00A67362"/>
    <w:rsid w:val="00AD3E78"/>
    <w:rsid w:val="00B3576F"/>
    <w:rsid w:val="00B457AE"/>
    <w:rsid w:val="00B46D61"/>
    <w:rsid w:val="00BA3747"/>
    <w:rsid w:val="00BC1A3D"/>
    <w:rsid w:val="00BE1105"/>
    <w:rsid w:val="00C21FD6"/>
    <w:rsid w:val="00C3530C"/>
    <w:rsid w:val="00C53BE4"/>
    <w:rsid w:val="00C55197"/>
    <w:rsid w:val="00C71CE4"/>
    <w:rsid w:val="00C92B40"/>
    <w:rsid w:val="00C9689D"/>
    <w:rsid w:val="00CE15AE"/>
    <w:rsid w:val="00D00AA1"/>
    <w:rsid w:val="00D064E3"/>
    <w:rsid w:val="00D13C1B"/>
    <w:rsid w:val="00D175B7"/>
    <w:rsid w:val="00D43F4E"/>
    <w:rsid w:val="00D54602"/>
    <w:rsid w:val="00D55B5F"/>
    <w:rsid w:val="00D77D7D"/>
    <w:rsid w:val="00D96F5B"/>
    <w:rsid w:val="00D96FF0"/>
    <w:rsid w:val="00DC69D8"/>
    <w:rsid w:val="00E35383"/>
    <w:rsid w:val="00E7113D"/>
    <w:rsid w:val="00E7469A"/>
    <w:rsid w:val="00F06045"/>
    <w:rsid w:val="00F061F1"/>
    <w:rsid w:val="00F5019D"/>
    <w:rsid w:val="00F57525"/>
    <w:rsid w:val="00F66A5D"/>
    <w:rsid w:val="00F852FF"/>
    <w:rsid w:val="00FB0FC7"/>
    <w:rsid w:val="00FB59E5"/>
    <w:rsid w:val="00FC0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5DEA"/>
  <w15:chartTrackingRefBased/>
  <w15:docId w15:val="{DE404C10-5FD2-45A4-841A-D54C92BB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576F"/>
    <w:rPr>
      <w:color w:val="0563C1" w:themeColor="hyperlink"/>
      <w:u w:val="single"/>
    </w:rPr>
  </w:style>
  <w:style w:type="character" w:styleId="UnresolvedMention">
    <w:name w:val="Unresolved Mention"/>
    <w:basedOn w:val="DefaultParagraphFont"/>
    <w:uiPriority w:val="99"/>
    <w:semiHidden/>
    <w:unhideWhenUsed/>
    <w:rsid w:val="00B3576F"/>
    <w:rPr>
      <w:color w:val="605E5C"/>
      <w:shd w:val="clear" w:color="auto" w:fill="E1DFDD"/>
    </w:rPr>
  </w:style>
  <w:style w:type="character" w:styleId="CommentReference">
    <w:name w:val="annotation reference"/>
    <w:basedOn w:val="DefaultParagraphFont"/>
    <w:uiPriority w:val="99"/>
    <w:semiHidden/>
    <w:unhideWhenUsed/>
    <w:rsid w:val="00E7113D"/>
    <w:rPr>
      <w:sz w:val="16"/>
      <w:szCs w:val="16"/>
    </w:rPr>
  </w:style>
  <w:style w:type="paragraph" w:styleId="CommentText">
    <w:name w:val="annotation text"/>
    <w:basedOn w:val="Normal"/>
    <w:link w:val="CommentTextChar"/>
    <w:uiPriority w:val="99"/>
    <w:unhideWhenUsed/>
    <w:rsid w:val="00E7113D"/>
    <w:pPr>
      <w:spacing w:line="240" w:lineRule="auto"/>
    </w:pPr>
    <w:rPr>
      <w:sz w:val="20"/>
      <w:szCs w:val="20"/>
    </w:rPr>
  </w:style>
  <w:style w:type="character" w:customStyle="1" w:styleId="CommentTextChar">
    <w:name w:val="Comment Text Char"/>
    <w:basedOn w:val="DefaultParagraphFont"/>
    <w:link w:val="CommentText"/>
    <w:uiPriority w:val="99"/>
    <w:rsid w:val="00E7113D"/>
    <w:rPr>
      <w:sz w:val="20"/>
      <w:szCs w:val="20"/>
    </w:rPr>
  </w:style>
  <w:style w:type="paragraph" w:styleId="CommentSubject">
    <w:name w:val="annotation subject"/>
    <w:basedOn w:val="CommentText"/>
    <w:next w:val="CommentText"/>
    <w:link w:val="CommentSubjectChar"/>
    <w:uiPriority w:val="99"/>
    <w:semiHidden/>
    <w:unhideWhenUsed/>
    <w:rsid w:val="00E7113D"/>
    <w:rPr>
      <w:b/>
      <w:bCs/>
    </w:rPr>
  </w:style>
  <w:style w:type="character" w:customStyle="1" w:styleId="CommentSubjectChar">
    <w:name w:val="Comment Subject Char"/>
    <w:basedOn w:val="CommentTextChar"/>
    <w:link w:val="CommentSubject"/>
    <w:uiPriority w:val="99"/>
    <w:semiHidden/>
    <w:rsid w:val="00E7113D"/>
    <w:rPr>
      <w:b/>
      <w:bCs/>
      <w:sz w:val="20"/>
      <w:szCs w:val="20"/>
    </w:rPr>
  </w:style>
  <w:style w:type="paragraph" w:styleId="ListParagraph">
    <w:name w:val="List Paragraph"/>
    <w:basedOn w:val="Normal"/>
    <w:uiPriority w:val="34"/>
    <w:qFormat/>
    <w:rsid w:val="00816082"/>
    <w:pPr>
      <w:ind w:left="720"/>
      <w:contextualSpacing/>
    </w:pPr>
  </w:style>
  <w:style w:type="character" w:styleId="FollowedHyperlink">
    <w:name w:val="FollowedHyperlink"/>
    <w:basedOn w:val="DefaultParagraphFont"/>
    <w:uiPriority w:val="99"/>
    <w:semiHidden/>
    <w:unhideWhenUsed/>
    <w:rsid w:val="009A24E7"/>
    <w:rPr>
      <w:color w:val="954F72" w:themeColor="followedHyperlink"/>
      <w:u w:val="single"/>
    </w:rPr>
  </w:style>
  <w:style w:type="paragraph" w:styleId="NormalWeb">
    <w:name w:val="Normal (Web)"/>
    <w:basedOn w:val="Normal"/>
    <w:uiPriority w:val="99"/>
    <w:unhideWhenUsed/>
    <w:rsid w:val="007C05DE"/>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B1723"/>
    <w:pPr>
      <w:spacing w:after="0" w:line="240" w:lineRule="auto"/>
    </w:pPr>
  </w:style>
  <w:style w:type="paragraph" w:customStyle="1" w:styleId="elementtoproof">
    <w:name w:val="elementtoproof"/>
    <w:basedOn w:val="Normal"/>
    <w:rsid w:val="002D63C9"/>
    <w:pPr>
      <w:spacing w:after="0" w:line="240" w:lineRule="auto"/>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03021">
      <w:bodyDiv w:val="1"/>
      <w:marLeft w:val="0"/>
      <w:marRight w:val="0"/>
      <w:marTop w:val="0"/>
      <w:marBottom w:val="0"/>
      <w:divBdr>
        <w:top w:val="none" w:sz="0" w:space="0" w:color="auto"/>
        <w:left w:val="none" w:sz="0" w:space="0" w:color="auto"/>
        <w:bottom w:val="none" w:sz="0" w:space="0" w:color="auto"/>
        <w:right w:val="none" w:sz="0" w:space="0" w:color="auto"/>
      </w:divBdr>
    </w:div>
    <w:div w:id="916749561">
      <w:bodyDiv w:val="1"/>
      <w:marLeft w:val="0"/>
      <w:marRight w:val="0"/>
      <w:marTop w:val="0"/>
      <w:marBottom w:val="0"/>
      <w:divBdr>
        <w:top w:val="none" w:sz="0" w:space="0" w:color="auto"/>
        <w:left w:val="none" w:sz="0" w:space="0" w:color="auto"/>
        <w:bottom w:val="none" w:sz="0" w:space="0" w:color="auto"/>
        <w:right w:val="none" w:sz="0" w:space="0" w:color="auto"/>
      </w:divBdr>
    </w:div>
    <w:div w:id="18166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communityrail.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mmunityrail.org.uk" TargetMode="External"/><Relationship Id="rId4" Type="http://schemas.openxmlformats.org/officeDocument/2006/relationships/numbering" Target="numbering.xml"/><Relationship Id="rId9" Type="http://schemas.openxmlformats.org/officeDocument/2006/relationships/hyperlink" Target="http://www.communityrail.org.uk/cra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D4C8B5418364D8D779720870E289A" ma:contentTypeVersion="18" ma:contentTypeDescription="Create a new document." ma:contentTypeScope="" ma:versionID="726d3925d83d17eeaf71f31b4f5ad40a">
  <xsd:schema xmlns:xsd="http://www.w3.org/2001/XMLSchema" xmlns:xs="http://www.w3.org/2001/XMLSchema" xmlns:p="http://schemas.microsoft.com/office/2006/metadata/properties" xmlns:ns2="104a47f3-9bf8-4a09-909e-697f2ff45180" xmlns:ns3="f70fc51b-0922-43dc-875f-7a3366134006" targetNamespace="http://schemas.microsoft.com/office/2006/metadata/properties" ma:root="true" ma:fieldsID="d3aef45aa2031ef6b3470c18483c5018" ns2:_="" ns3:_="">
    <xsd:import namespace="104a47f3-9bf8-4a09-909e-697f2ff45180"/>
    <xsd:import namespace="f70fc51b-0922-43dc-875f-7a33661340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a47f3-9bf8-4a09-909e-697f2ff45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c67136-3742-4b7c-9ff6-53771da8d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fc51b-0922-43dc-875f-7a33661340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ccd247-f873-479e-8766-d4e87f18d8b3}" ma:internalName="TaxCatchAll" ma:showField="CatchAllData" ma:web="f70fc51b-0922-43dc-875f-7a3366134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0fc51b-0922-43dc-875f-7a3366134006" xsi:nil="true"/>
    <lcf76f155ced4ddcb4097134ff3c332f xmlns="104a47f3-9bf8-4a09-909e-697f2ff45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67E50C-8106-4302-A066-0C3A6DB0A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a47f3-9bf8-4a09-909e-697f2ff45180"/>
    <ds:schemaRef ds:uri="f70fc51b-0922-43dc-875f-7a336613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40034-B04B-4EC2-A81F-DF485E9D1D89}">
  <ds:schemaRefs>
    <ds:schemaRef ds:uri="http://schemas.microsoft.com/sharepoint/v3/contenttype/forms"/>
  </ds:schemaRefs>
</ds:datastoreItem>
</file>

<file path=customXml/itemProps3.xml><?xml version="1.0" encoding="utf-8"?>
<ds:datastoreItem xmlns:ds="http://schemas.openxmlformats.org/officeDocument/2006/customXml" ds:itemID="{DF08B5DE-D0A4-4930-B5B6-C9E71D9C74A1}">
  <ds:schemaRefs>
    <ds:schemaRef ds:uri="http://schemas.microsoft.com/office/2006/metadata/properties"/>
    <ds:schemaRef ds:uri="http://schemas.microsoft.com/office/infopath/2007/PartnerControls"/>
    <ds:schemaRef ds:uri="f70fc51b-0922-43dc-875f-7a3366134006"/>
    <ds:schemaRef ds:uri="104a47f3-9bf8-4a09-909e-697f2ff451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Mannion</dc:creator>
  <cp:keywords/>
  <dc:description/>
  <cp:lastModifiedBy>Alice Mannion</cp:lastModifiedBy>
  <cp:revision>2</cp:revision>
  <dcterms:created xsi:type="dcterms:W3CDTF">2025-03-04T19:22:00Z</dcterms:created>
  <dcterms:modified xsi:type="dcterms:W3CDTF">2025-03-04T19:22:00Z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1d04b2e701d98cfe45422cf16f1f359408656b66915b88ecbe6ced476b9e586b</vt:lpwstr>
  </property>
  <property fmtid="{D5CDD505-2E9C-101B-9397-08002B2CF9AE}" pid="3" name="ContentTypeId">
    <vt:lpwstr>0x010100DB4D4C8B5418364D8D779720870E289A</vt:lpwstr>
  </property>
  <property fmtid="{D5CDD505-2E9C-101B-9397-08002B2CF9AE}" pid="4" name="Order">
    <vt:r8>11476200</vt:r8>
  </property>
  <property fmtid="{D5CDD505-2E9C-101B-9397-08002B2CF9AE}" pid="5" name="MediaServiceImageTags">
    <vt:lpwstr/>
  </property>
</Properties>
</file>