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A262" w14:textId="1A8D8B72" w:rsidR="00A359B0" w:rsidRDefault="00380DC5" w:rsidP="00380DC5">
      <w:pPr>
        <w:spacing w:after="0" w:line="240" w:lineRule="auto"/>
        <w:rPr>
          <w:rFonts w:ascii="Calibri" w:eastAsia="Calibri" w:hAnsi="Calibri" w:cs="Arial"/>
          <w:b/>
          <w:sz w:val="24"/>
          <w:szCs w:val="28"/>
        </w:rPr>
      </w:pPr>
      <w:r w:rsidRPr="00705519">
        <w:rPr>
          <w:rFonts w:ascii="Calibri" w:eastAsia="Calibri" w:hAnsi="Calibri" w:cs="Arial"/>
          <w:b/>
          <w:sz w:val="24"/>
          <w:szCs w:val="28"/>
        </w:rPr>
        <w:t xml:space="preserve">Press </w:t>
      </w:r>
      <w:r w:rsidR="00C9689D">
        <w:rPr>
          <w:rFonts w:ascii="Calibri" w:eastAsia="Calibri" w:hAnsi="Calibri" w:cs="Arial"/>
          <w:b/>
          <w:sz w:val="24"/>
          <w:szCs w:val="28"/>
        </w:rPr>
        <w:t>release</w:t>
      </w:r>
      <w:r w:rsidRPr="00705519">
        <w:rPr>
          <w:rFonts w:ascii="Calibri" w:eastAsia="Calibri" w:hAnsi="Calibri" w:cs="Arial"/>
          <w:b/>
          <w:sz w:val="24"/>
          <w:szCs w:val="28"/>
        </w:rPr>
        <w:t xml:space="preserve"> | </w:t>
      </w:r>
      <w:r w:rsidR="00A359B0">
        <w:rPr>
          <w:rFonts w:ascii="Calibri" w:eastAsia="Calibri" w:hAnsi="Calibri" w:cs="Arial"/>
          <w:b/>
          <w:sz w:val="24"/>
          <w:szCs w:val="28"/>
        </w:rPr>
        <w:t xml:space="preserve">For immediate release: </w:t>
      </w:r>
      <w:r w:rsidR="00455C56">
        <w:rPr>
          <w:rFonts w:ascii="Calibri" w:eastAsia="Calibri" w:hAnsi="Calibri" w:cs="Arial"/>
          <w:b/>
          <w:sz w:val="24"/>
          <w:szCs w:val="28"/>
        </w:rPr>
        <w:t>20</w:t>
      </w:r>
      <w:r w:rsidR="00C9689D">
        <w:rPr>
          <w:rFonts w:ascii="Calibri" w:eastAsia="Calibri" w:hAnsi="Calibri" w:cs="Arial"/>
          <w:b/>
          <w:sz w:val="24"/>
          <w:szCs w:val="28"/>
        </w:rPr>
        <w:t xml:space="preserve"> March </w:t>
      </w:r>
      <w:r w:rsidR="00455C56">
        <w:rPr>
          <w:rFonts w:ascii="Calibri" w:eastAsia="Calibri" w:hAnsi="Calibri" w:cs="Arial"/>
          <w:b/>
          <w:sz w:val="24"/>
          <w:szCs w:val="28"/>
        </w:rPr>
        <w:t>2026</w:t>
      </w:r>
    </w:p>
    <w:p w14:paraId="1CA79EEA" w14:textId="35BD7447" w:rsidR="00380DC5" w:rsidRPr="00705519" w:rsidRDefault="00380DC5" w:rsidP="00380DC5">
      <w:pPr>
        <w:spacing w:after="0" w:line="240" w:lineRule="auto"/>
        <w:rPr>
          <w:rFonts w:ascii="Calibri" w:eastAsia="Calibri" w:hAnsi="Calibri" w:cs="Arial"/>
          <w:b/>
          <w:sz w:val="24"/>
          <w:szCs w:val="28"/>
        </w:rPr>
      </w:pPr>
      <w:r w:rsidRPr="00705519">
        <w:rPr>
          <w:rFonts w:ascii="Calibri" w:eastAsia="Calibri" w:hAnsi="Calibri" w:cs="Arial"/>
          <w:b/>
          <w:sz w:val="24"/>
          <w:szCs w:val="28"/>
        </w:rPr>
        <w:t xml:space="preserve">From Community Rail Network | </w:t>
      </w:r>
      <w:hyperlink r:id="rId8" w:history="1">
        <w:r w:rsidRPr="00DF5241">
          <w:rPr>
            <w:rFonts w:ascii="Calibri" w:eastAsia="Calibri" w:hAnsi="Calibri" w:cs="Arial"/>
            <w:b/>
            <w:color w:val="6DD61F"/>
            <w:sz w:val="24"/>
            <w:szCs w:val="28"/>
            <w:u w:val="single"/>
          </w:rPr>
          <w:t>news@communityrail.co.uk</w:t>
        </w:r>
      </w:hyperlink>
      <w:r w:rsidRPr="00DF5241">
        <w:rPr>
          <w:rFonts w:ascii="Calibri" w:eastAsia="Calibri" w:hAnsi="Calibri" w:cs="Arial"/>
          <w:b/>
          <w:color w:val="6DD61F"/>
          <w:sz w:val="24"/>
          <w:szCs w:val="28"/>
        </w:rPr>
        <w:t xml:space="preserve"> </w:t>
      </w:r>
    </w:p>
    <w:p w14:paraId="6588465B" w14:textId="77777777" w:rsidR="00380DC5" w:rsidRPr="00705519" w:rsidRDefault="00380DC5" w:rsidP="00380DC5">
      <w:pPr>
        <w:spacing w:after="0" w:line="240" w:lineRule="auto"/>
        <w:rPr>
          <w:rFonts w:ascii="Calibri" w:eastAsia="Calibri" w:hAnsi="Calibri" w:cs="Arial"/>
          <w:b/>
        </w:rPr>
      </w:pPr>
    </w:p>
    <w:p w14:paraId="366D9879" w14:textId="77777777" w:rsidR="00F5115F" w:rsidRPr="00F5115F" w:rsidRDefault="00F5115F" w:rsidP="00F5115F">
      <w:pPr>
        <w:spacing w:after="0" w:line="240" w:lineRule="auto"/>
        <w:rPr>
          <w:rFonts w:ascii="Calibri" w:eastAsia="Calibri" w:hAnsi="Calibri" w:cs="Arial"/>
          <w:b/>
          <w:sz w:val="32"/>
          <w:szCs w:val="28"/>
        </w:rPr>
      </w:pPr>
      <w:r w:rsidRPr="00F5115F">
        <w:rPr>
          <w:rFonts w:ascii="Calibri" w:eastAsia="Calibri" w:hAnsi="Calibri" w:cs="Arial"/>
          <w:b/>
          <w:sz w:val="32"/>
          <w:szCs w:val="28"/>
        </w:rPr>
        <w:t xml:space="preserve">Grassroots rail initiative bringing people together in </w:t>
      </w:r>
      <w:r w:rsidRPr="00F5115F">
        <w:rPr>
          <w:rFonts w:ascii="Calibri" w:eastAsia="Calibri" w:hAnsi="Calibri" w:cs="Arial"/>
          <w:b/>
          <w:color w:val="EE0000"/>
          <w:sz w:val="32"/>
          <w:szCs w:val="28"/>
        </w:rPr>
        <w:t>[Town/Area]</w:t>
      </w:r>
      <w:r w:rsidRPr="00F5115F">
        <w:rPr>
          <w:rFonts w:ascii="Calibri" w:eastAsia="Calibri" w:hAnsi="Calibri" w:cs="Arial"/>
          <w:b/>
          <w:sz w:val="32"/>
          <w:szCs w:val="28"/>
        </w:rPr>
        <w:t xml:space="preserve"> honoured nationally</w:t>
      </w:r>
    </w:p>
    <w:p w14:paraId="7CBFBD89" w14:textId="77777777" w:rsidR="00F5115F" w:rsidRPr="008145E1" w:rsidRDefault="00F5115F" w:rsidP="008145E1">
      <w:pPr>
        <w:spacing w:after="0" w:line="240" w:lineRule="auto"/>
        <w:rPr>
          <w:rFonts w:ascii="Calibri" w:eastAsia="Calibri" w:hAnsi="Calibri" w:cs="Arial"/>
          <w:b/>
          <w:sz w:val="32"/>
          <w:szCs w:val="28"/>
        </w:rPr>
      </w:pPr>
    </w:p>
    <w:p w14:paraId="2664DC33" w14:textId="085A98C6" w:rsidR="00271703" w:rsidRDefault="002136DF" w:rsidP="00380DC5">
      <w:pPr>
        <w:spacing w:after="0" w:line="240" w:lineRule="auto"/>
        <w:rPr>
          <w:rFonts w:ascii="Calibri" w:eastAsia="Calibri" w:hAnsi="Calibri" w:cs="Arial"/>
          <w:sz w:val="24"/>
        </w:rPr>
      </w:pPr>
      <w:r w:rsidRPr="003D3425">
        <w:rPr>
          <w:rFonts w:ascii="Calibri" w:eastAsia="Calibri" w:hAnsi="Calibri" w:cs="Arial"/>
          <w:color w:val="FF0000"/>
          <w:sz w:val="24"/>
        </w:rPr>
        <w:t>[insert name of partnership/group]</w:t>
      </w:r>
      <w:r w:rsidR="00483AC0">
        <w:rPr>
          <w:rFonts w:ascii="Calibri" w:eastAsia="Calibri" w:hAnsi="Calibri" w:cs="Arial"/>
          <w:sz w:val="24"/>
        </w:rPr>
        <w:t xml:space="preserve"> </w:t>
      </w:r>
      <w:r w:rsidR="00492F14">
        <w:rPr>
          <w:rFonts w:ascii="Calibri" w:eastAsia="Calibri" w:hAnsi="Calibri" w:cs="Arial"/>
          <w:sz w:val="24"/>
        </w:rPr>
        <w:t>is celebrating national recognition after winning</w:t>
      </w:r>
      <w:r w:rsidR="00A53E8A">
        <w:rPr>
          <w:rFonts w:ascii="Calibri" w:eastAsia="Calibri" w:hAnsi="Calibri" w:cs="Arial"/>
          <w:sz w:val="24"/>
        </w:rPr>
        <w:t xml:space="preserve"> </w:t>
      </w:r>
      <w:r w:rsidR="00A53E8A" w:rsidRPr="0059002D">
        <w:rPr>
          <w:rFonts w:ascii="Calibri" w:eastAsia="Calibri" w:hAnsi="Calibri" w:cs="Arial"/>
          <w:color w:val="EE0000"/>
          <w:sz w:val="24"/>
        </w:rPr>
        <w:t xml:space="preserve">[name of award category] </w:t>
      </w:r>
      <w:r w:rsidR="00A53E8A">
        <w:rPr>
          <w:rFonts w:ascii="Calibri" w:eastAsia="Calibri" w:hAnsi="Calibri" w:cs="Arial"/>
          <w:sz w:val="24"/>
        </w:rPr>
        <w:t>at the 21</w:t>
      </w:r>
      <w:r w:rsidR="00A53E8A" w:rsidRPr="00A53E8A">
        <w:rPr>
          <w:rFonts w:ascii="Calibri" w:eastAsia="Calibri" w:hAnsi="Calibri" w:cs="Arial"/>
          <w:sz w:val="24"/>
          <w:vertAlign w:val="superscript"/>
        </w:rPr>
        <w:t>st</w:t>
      </w:r>
      <w:r w:rsidR="00A53E8A">
        <w:rPr>
          <w:rFonts w:ascii="Calibri" w:eastAsia="Calibri" w:hAnsi="Calibri" w:cs="Arial"/>
          <w:sz w:val="24"/>
        </w:rPr>
        <w:t xml:space="preserve"> Community Rail Awards, </w:t>
      </w:r>
      <w:r w:rsidR="00A325DA">
        <w:rPr>
          <w:rFonts w:ascii="Calibri" w:eastAsia="Calibri" w:hAnsi="Calibri" w:cs="Arial"/>
          <w:sz w:val="24"/>
        </w:rPr>
        <w:t>for its innovative work engaging communities with their local railway.</w:t>
      </w:r>
    </w:p>
    <w:p w14:paraId="37D8581F" w14:textId="77777777" w:rsidR="00271703" w:rsidRDefault="00271703" w:rsidP="00380DC5">
      <w:pPr>
        <w:spacing w:after="0" w:line="240" w:lineRule="auto"/>
        <w:rPr>
          <w:rFonts w:ascii="Calibri" w:eastAsia="Calibri" w:hAnsi="Calibri" w:cs="Arial"/>
          <w:sz w:val="24"/>
        </w:rPr>
      </w:pPr>
    </w:p>
    <w:p w14:paraId="7A0B3F7D" w14:textId="53E80D28" w:rsidR="00FB59E5" w:rsidRDefault="00F77253" w:rsidP="00380DC5">
      <w:pPr>
        <w:spacing w:after="0" w:line="240" w:lineRule="auto"/>
        <w:rPr>
          <w:rFonts w:ascii="Calibri" w:eastAsia="Calibri" w:hAnsi="Calibri" w:cs="Arial"/>
          <w:sz w:val="24"/>
        </w:rPr>
      </w:pPr>
      <w:r w:rsidRPr="00F77253">
        <w:rPr>
          <w:rFonts w:ascii="Calibri" w:eastAsia="Calibri" w:hAnsi="Calibri" w:cs="Arial"/>
          <w:sz w:val="24"/>
        </w:rPr>
        <w:t>The event, organised by Community Rail Network and supported by headline partner East Midlands Railway, took place in Derby on Thursday 19 March. A record-breaking 610 guests attended, including volunteers, community leaders and rail industry figures from across England, Scotland and Wales.</w:t>
      </w:r>
    </w:p>
    <w:p w14:paraId="6A699E73" w14:textId="77777777" w:rsidR="00F77253" w:rsidRDefault="00F77253" w:rsidP="00380DC5">
      <w:pPr>
        <w:spacing w:after="0" w:line="240" w:lineRule="auto"/>
        <w:rPr>
          <w:rFonts w:ascii="Calibri" w:eastAsia="Calibri" w:hAnsi="Calibri" w:cs="Arial"/>
          <w:sz w:val="24"/>
        </w:rPr>
      </w:pPr>
    </w:p>
    <w:p w14:paraId="7A4DD70B" w14:textId="074D5D81" w:rsidR="00792A6B" w:rsidRDefault="00554B40" w:rsidP="00380DC5">
      <w:pPr>
        <w:spacing w:after="0" w:line="240" w:lineRule="auto"/>
        <w:rPr>
          <w:rFonts w:ascii="Calibri" w:eastAsia="Calibri" w:hAnsi="Calibri" w:cs="Arial"/>
          <w:sz w:val="24"/>
        </w:rPr>
      </w:pPr>
      <w:r w:rsidRPr="00554B40">
        <w:rPr>
          <w:rFonts w:ascii="Calibri" w:eastAsia="Calibri" w:hAnsi="Calibri" w:cs="Arial"/>
          <w:sz w:val="24"/>
        </w:rPr>
        <w:t xml:space="preserve">Judges reviewed more than 300 entries </w:t>
      </w:r>
      <w:r w:rsidR="00E91DFF">
        <w:rPr>
          <w:rFonts w:ascii="Calibri" w:eastAsia="Calibri" w:hAnsi="Calibri" w:cs="Arial"/>
          <w:sz w:val="24"/>
        </w:rPr>
        <w:t xml:space="preserve">showcasing the extraordinary work taking place across </w:t>
      </w:r>
      <w:r w:rsidRPr="00554B40">
        <w:rPr>
          <w:rFonts w:ascii="Calibri" w:eastAsia="Calibri" w:hAnsi="Calibri" w:cs="Arial"/>
          <w:sz w:val="24"/>
        </w:rPr>
        <w:t>Britain</w:t>
      </w:r>
      <w:r w:rsidR="00E91DFF">
        <w:rPr>
          <w:rFonts w:ascii="Calibri" w:eastAsia="Calibri" w:hAnsi="Calibri" w:cs="Arial"/>
          <w:sz w:val="24"/>
        </w:rPr>
        <w:t xml:space="preserve"> </w:t>
      </w:r>
      <w:r w:rsidRPr="00554B40">
        <w:rPr>
          <w:rFonts w:ascii="Calibri" w:eastAsia="Calibri" w:hAnsi="Calibri" w:cs="Arial"/>
          <w:sz w:val="24"/>
        </w:rPr>
        <w:t>to connect communities with their railways.</w:t>
      </w:r>
    </w:p>
    <w:p w14:paraId="756BA980" w14:textId="77777777" w:rsidR="00410E72" w:rsidRDefault="00410E72" w:rsidP="00380DC5">
      <w:pPr>
        <w:spacing w:after="0" w:line="240" w:lineRule="auto"/>
        <w:rPr>
          <w:rFonts w:ascii="Calibri" w:eastAsia="Calibri" w:hAnsi="Calibri" w:cs="Arial"/>
          <w:sz w:val="24"/>
        </w:rPr>
      </w:pPr>
    </w:p>
    <w:p w14:paraId="1F89DB77" w14:textId="01DE67B2" w:rsidR="00554B40" w:rsidRDefault="0035347C" w:rsidP="00380DC5">
      <w:pPr>
        <w:spacing w:after="0" w:line="240" w:lineRule="auto"/>
        <w:rPr>
          <w:rFonts w:ascii="Calibri" w:eastAsia="Calibri" w:hAnsi="Calibri" w:cs="Arial"/>
          <w:color w:val="000000" w:themeColor="text1"/>
          <w:sz w:val="24"/>
        </w:rPr>
      </w:pPr>
      <w:r w:rsidRPr="003D3425">
        <w:rPr>
          <w:rFonts w:ascii="Calibri" w:eastAsia="Calibri" w:hAnsi="Calibri" w:cs="Arial"/>
          <w:color w:val="FF0000"/>
          <w:sz w:val="24"/>
        </w:rPr>
        <w:t>[insert name of partnership/group]</w:t>
      </w:r>
      <w:r>
        <w:rPr>
          <w:rFonts w:ascii="Calibri" w:eastAsia="Calibri" w:hAnsi="Calibri" w:cs="Arial"/>
          <w:color w:val="FF0000"/>
          <w:sz w:val="24"/>
        </w:rPr>
        <w:t xml:space="preserve"> </w:t>
      </w:r>
      <w:r w:rsidRPr="0035347C">
        <w:rPr>
          <w:rFonts w:ascii="Calibri" w:eastAsia="Calibri" w:hAnsi="Calibri" w:cs="Arial"/>
          <w:color w:val="000000" w:themeColor="text1"/>
          <w:sz w:val="24"/>
        </w:rPr>
        <w:t xml:space="preserve">won the award for its </w:t>
      </w:r>
      <w:r>
        <w:rPr>
          <w:rFonts w:ascii="Calibri" w:eastAsia="Calibri" w:hAnsi="Calibri" w:cs="Arial"/>
          <w:color w:val="FF0000"/>
          <w:sz w:val="24"/>
        </w:rPr>
        <w:t>[project name]</w:t>
      </w:r>
      <w:r w:rsidRPr="0035347C">
        <w:rPr>
          <w:rFonts w:ascii="Calibri" w:eastAsia="Calibri" w:hAnsi="Calibri" w:cs="Arial"/>
          <w:color w:val="000000" w:themeColor="text1"/>
          <w:sz w:val="24"/>
        </w:rPr>
        <w:t>, which</w:t>
      </w:r>
      <w:r>
        <w:rPr>
          <w:rFonts w:ascii="Calibri" w:eastAsia="Calibri" w:hAnsi="Calibri" w:cs="Arial"/>
          <w:color w:val="FF0000"/>
          <w:sz w:val="24"/>
        </w:rPr>
        <w:t xml:space="preserve"> [one sentence overview of what the project does and who benefits]</w:t>
      </w:r>
      <w:r w:rsidRPr="0035347C">
        <w:rPr>
          <w:rFonts w:ascii="Calibri" w:eastAsia="Calibri" w:hAnsi="Calibri" w:cs="Arial"/>
          <w:color w:val="000000" w:themeColor="text1"/>
          <w:sz w:val="24"/>
        </w:rPr>
        <w:t>.</w:t>
      </w:r>
    </w:p>
    <w:p w14:paraId="54388B04" w14:textId="77777777" w:rsidR="0035347C" w:rsidRDefault="0035347C" w:rsidP="00380DC5">
      <w:pPr>
        <w:spacing w:after="0" w:line="240" w:lineRule="auto"/>
        <w:rPr>
          <w:rFonts w:ascii="Calibri" w:eastAsia="Calibri" w:hAnsi="Calibri" w:cs="Arial"/>
          <w:color w:val="000000" w:themeColor="text1"/>
          <w:sz w:val="24"/>
        </w:rPr>
      </w:pPr>
    </w:p>
    <w:p w14:paraId="0915DCEF" w14:textId="4CDB8556" w:rsidR="002136DF" w:rsidRDefault="00F06045" w:rsidP="00380DC5">
      <w:pPr>
        <w:spacing w:after="0" w:line="240" w:lineRule="auto"/>
        <w:rPr>
          <w:rFonts w:ascii="Calibri" w:eastAsia="Calibri" w:hAnsi="Calibri" w:cs="Arial"/>
          <w:color w:val="FF0000"/>
          <w:sz w:val="24"/>
        </w:rPr>
      </w:pPr>
      <w:r w:rsidRPr="00A325DA">
        <w:rPr>
          <w:rFonts w:ascii="Calibri" w:eastAsia="Calibri" w:hAnsi="Calibri" w:cs="Arial"/>
          <w:color w:val="FF0000"/>
          <w:sz w:val="24"/>
        </w:rPr>
        <w:t>[</w:t>
      </w:r>
      <w:r w:rsidR="007C68AF">
        <w:rPr>
          <w:rFonts w:ascii="Calibri" w:eastAsia="Calibri" w:hAnsi="Calibri" w:cs="Arial"/>
          <w:color w:val="FF0000"/>
          <w:sz w:val="24"/>
        </w:rPr>
        <w:t>Expand about your project here</w:t>
      </w:r>
      <w:r w:rsidRPr="00A325DA">
        <w:rPr>
          <w:rFonts w:ascii="Calibri" w:eastAsia="Calibri" w:hAnsi="Calibri" w:cs="Arial"/>
          <w:color w:val="FF0000"/>
          <w:sz w:val="24"/>
        </w:rPr>
        <w:t xml:space="preserve"> – you could lift some text from your awards submission</w:t>
      </w:r>
      <w:r w:rsidR="007C68AF">
        <w:rPr>
          <w:rFonts w:ascii="Calibri" w:eastAsia="Calibri" w:hAnsi="Calibri" w:cs="Arial"/>
          <w:color w:val="FF0000"/>
          <w:sz w:val="24"/>
        </w:rPr>
        <w:t xml:space="preserve"> or take a look at your page on our </w:t>
      </w:r>
      <w:hyperlink r:id="rId9" w:history="1">
        <w:r w:rsidR="007C68AF" w:rsidRPr="007C68AF">
          <w:rPr>
            <w:rStyle w:val="Hyperlink"/>
            <w:rFonts w:ascii="Calibri" w:eastAsia="Calibri" w:hAnsi="Calibri" w:cs="Arial"/>
            <w:sz w:val="24"/>
          </w:rPr>
          <w:t>Hall of Fame</w:t>
        </w:r>
      </w:hyperlink>
      <w:r w:rsidR="007C68AF">
        <w:rPr>
          <w:rFonts w:ascii="Calibri" w:eastAsia="Calibri" w:hAnsi="Calibri" w:cs="Arial"/>
          <w:color w:val="FF0000"/>
          <w:sz w:val="24"/>
        </w:rPr>
        <w:t xml:space="preserve"> and lift info from there</w:t>
      </w:r>
      <w:r w:rsidRPr="00A325DA">
        <w:rPr>
          <w:rFonts w:ascii="Calibri" w:eastAsia="Calibri" w:hAnsi="Calibri" w:cs="Arial"/>
          <w:color w:val="FF0000"/>
          <w:sz w:val="24"/>
        </w:rPr>
        <w:t>].</w:t>
      </w:r>
    </w:p>
    <w:p w14:paraId="73F2F65E" w14:textId="14F25AC0" w:rsidR="00792A6B" w:rsidRDefault="00792A6B" w:rsidP="00380DC5">
      <w:pPr>
        <w:spacing w:after="0" w:line="240" w:lineRule="auto"/>
        <w:rPr>
          <w:rFonts w:ascii="Calibri" w:eastAsia="Calibri" w:hAnsi="Calibri" w:cs="Arial"/>
          <w:color w:val="FF0000"/>
          <w:sz w:val="24"/>
        </w:rPr>
      </w:pPr>
    </w:p>
    <w:p w14:paraId="62EF739F" w14:textId="103A1EE4" w:rsidR="00792A6B" w:rsidRDefault="00792A6B" w:rsidP="00792A6B">
      <w:pPr>
        <w:spacing w:after="0" w:line="240" w:lineRule="auto"/>
        <w:rPr>
          <w:sz w:val="24"/>
        </w:rPr>
      </w:pPr>
      <w:r>
        <w:rPr>
          <w:sz w:val="24"/>
        </w:rPr>
        <w:t xml:space="preserve">More broadly, </w:t>
      </w:r>
      <w:r w:rsidRPr="00792A6B">
        <w:rPr>
          <w:color w:val="FF0000"/>
          <w:sz w:val="24"/>
        </w:rPr>
        <w:t xml:space="preserve">[insert name of partnership/group] </w:t>
      </w:r>
      <w:r w:rsidR="000D04F7">
        <w:rPr>
          <w:sz w:val="24"/>
        </w:rPr>
        <w:t>delivers</w:t>
      </w:r>
      <w:r>
        <w:rPr>
          <w:sz w:val="24"/>
        </w:rPr>
        <w:t xml:space="preserve"> a </w:t>
      </w:r>
      <w:r w:rsidR="00F124E1">
        <w:rPr>
          <w:sz w:val="24"/>
        </w:rPr>
        <w:t xml:space="preserve">wide </w:t>
      </w:r>
      <w:r>
        <w:rPr>
          <w:sz w:val="24"/>
        </w:rPr>
        <w:t xml:space="preserve">range of community engagement and social inclusion initiatives, supports volunteering at stations, promotes green travel and tourism by rail, and works with railway and local authority partners </w:t>
      </w:r>
      <w:r w:rsidRPr="00792A6B">
        <w:rPr>
          <w:color w:val="FF0000"/>
          <w:sz w:val="24"/>
        </w:rPr>
        <w:t>[delete as necessary and adjust so this paragraph reflects the wider work you do outside of your winning project]</w:t>
      </w:r>
      <w:r w:rsidRPr="00792A6B">
        <w:rPr>
          <w:sz w:val="24"/>
        </w:rPr>
        <w:t>.</w:t>
      </w:r>
    </w:p>
    <w:p w14:paraId="34252C92" w14:textId="77777777" w:rsidR="00B16F34" w:rsidRDefault="00B16F34" w:rsidP="00B16F34">
      <w:pPr>
        <w:spacing w:before="240" w:after="0" w:line="276" w:lineRule="auto"/>
        <w:rPr>
          <w:rFonts w:ascii="Calibri" w:eastAsia="Calibri" w:hAnsi="Calibri" w:cs="Arial"/>
          <w:sz w:val="24"/>
        </w:rPr>
      </w:pPr>
      <w:r w:rsidRPr="005A7A8E">
        <w:rPr>
          <w:rFonts w:ascii="Calibri" w:eastAsia="Calibri" w:hAnsi="Calibri" w:cs="Arial"/>
          <w:b/>
          <w:bCs/>
          <w:color w:val="FF0000"/>
          <w:sz w:val="24"/>
        </w:rPr>
        <w:t xml:space="preserve">[name of representative] </w:t>
      </w:r>
      <w:r w:rsidRPr="005A7A8E">
        <w:rPr>
          <w:rFonts w:ascii="Calibri" w:eastAsia="Calibri" w:hAnsi="Calibri" w:cs="Arial"/>
          <w:b/>
          <w:bCs/>
          <w:sz w:val="24"/>
        </w:rPr>
        <w:t xml:space="preserve">from </w:t>
      </w:r>
      <w:r w:rsidRPr="005A7A8E">
        <w:rPr>
          <w:rFonts w:ascii="Calibri" w:eastAsia="Calibri" w:hAnsi="Calibri" w:cs="Arial"/>
          <w:b/>
          <w:bCs/>
          <w:color w:val="FF0000"/>
          <w:sz w:val="24"/>
        </w:rPr>
        <w:t xml:space="preserve">[name of partnership/group] </w:t>
      </w:r>
      <w:r w:rsidRPr="005A7A8E">
        <w:rPr>
          <w:rFonts w:ascii="Calibri" w:eastAsia="Calibri" w:hAnsi="Calibri" w:cs="Arial"/>
          <w:b/>
          <w:bCs/>
          <w:sz w:val="24"/>
        </w:rPr>
        <w:t>said:</w:t>
      </w:r>
      <w:r>
        <w:rPr>
          <w:rFonts w:ascii="Calibri" w:eastAsia="Calibri" w:hAnsi="Calibri" w:cs="Arial"/>
          <w:b/>
          <w:bCs/>
          <w:sz w:val="24"/>
        </w:rPr>
        <w:t xml:space="preserve"> “</w:t>
      </w:r>
      <w:r w:rsidRPr="0020407F">
        <w:rPr>
          <w:rFonts w:ascii="Calibri" w:eastAsia="Calibri" w:hAnsi="Calibri" w:cs="Arial"/>
          <w:color w:val="FF0000"/>
          <w:sz w:val="24"/>
        </w:rPr>
        <w:t xml:space="preserve">[insert </w:t>
      </w:r>
      <w:r>
        <w:rPr>
          <w:rFonts w:ascii="Calibri" w:eastAsia="Calibri" w:hAnsi="Calibri" w:cs="Arial"/>
          <w:color w:val="FF0000"/>
          <w:sz w:val="24"/>
        </w:rPr>
        <w:t>quote</w:t>
      </w:r>
      <w:r w:rsidRPr="0020407F">
        <w:rPr>
          <w:rFonts w:ascii="Calibri" w:eastAsia="Calibri" w:hAnsi="Calibri" w:cs="Arial"/>
          <w:color w:val="FF0000"/>
          <w:sz w:val="24"/>
        </w:rPr>
        <w:t>]</w:t>
      </w:r>
      <w:r>
        <w:rPr>
          <w:rFonts w:ascii="Calibri" w:eastAsia="Calibri" w:hAnsi="Calibri" w:cs="Arial"/>
          <w:b/>
          <w:bCs/>
          <w:sz w:val="24"/>
        </w:rPr>
        <w:t>”</w:t>
      </w:r>
    </w:p>
    <w:p w14:paraId="1022A036" w14:textId="77777777" w:rsidR="004F4B65" w:rsidRPr="004F4B65" w:rsidRDefault="004F4B65" w:rsidP="004F4B65">
      <w:pPr>
        <w:spacing w:before="240" w:after="240"/>
        <w:rPr>
          <w:rFonts w:ascii="Calibri" w:eastAsia="Arial" w:hAnsi="Calibri" w:cs="Calibri"/>
          <w:sz w:val="24"/>
          <w:szCs w:val="24"/>
        </w:rPr>
      </w:pPr>
      <w:r w:rsidRPr="004F4B65">
        <w:rPr>
          <w:rFonts w:ascii="Calibri" w:eastAsia="Arial" w:hAnsi="Calibri" w:cs="Calibri"/>
          <w:sz w:val="24"/>
          <w:szCs w:val="24"/>
        </w:rPr>
        <w:t>Across Britain, the community rail movement continues to grow. There are now 76 community rail partnerships and around 1,300 volunteer station groups working with train operators, councils and local organisations to make rail travel more accessible, sustainable and connected to local communities.</w:t>
      </w:r>
    </w:p>
    <w:p w14:paraId="3715C86D" w14:textId="27DCB283" w:rsidR="00282F03" w:rsidRPr="00282F03" w:rsidRDefault="000B6044" w:rsidP="00282F03">
      <w:pPr>
        <w:spacing w:before="240" w:after="0" w:line="276" w:lineRule="auto"/>
        <w:rPr>
          <w:rFonts w:ascii="Calibri" w:eastAsia="Calibri" w:hAnsi="Calibri" w:cs="Arial"/>
          <w:sz w:val="24"/>
          <w:szCs w:val="24"/>
        </w:rPr>
      </w:pPr>
      <w:r w:rsidRPr="19370301">
        <w:rPr>
          <w:rFonts w:ascii="Arial" w:eastAsia="Arial" w:hAnsi="Arial" w:cs="Arial"/>
          <w:b/>
          <w:bCs/>
        </w:rPr>
        <w:t>Community Rail Network chief executive Jools Townsend</w:t>
      </w:r>
      <w:r w:rsidR="00060B1E" w:rsidRPr="00705519">
        <w:rPr>
          <w:rFonts w:ascii="Calibri" w:eastAsia="Calibri" w:hAnsi="Calibri" w:cs="Arial"/>
          <w:b/>
          <w:bCs/>
          <w:sz w:val="24"/>
          <w:szCs w:val="24"/>
        </w:rPr>
        <w:t>, said:</w:t>
      </w:r>
      <w:r w:rsidR="00060B1E">
        <w:rPr>
          <w:rFonts w:ascii="Calibri" w:eastAsia="Calibri" w:hAnsi="Calibri" w:cs="Arial"/>
          <w:b/>
          <w:bCs/>
          <w:sz w:val="24"/>
          <w:szCs w:val="24"/>
        </w:rPr>
        <w:t xml:space="preserve"> </w:t>
      </w:r>
      <w:r w:rsidR="00060B1E" w:rsidRPr="00705519">
        <w:rPr>
          <w:rFonts w:ascii="Calibri" w:eastAsia="Calibri" w:hAnsi="Calibri" w:cs="Arial"/>
          <w:sz w:val="24"/>
          <w:szCs w:val="24"/>
        </w:rPr>
        <w:t>“</w:t>
      </w:r>
      <w:r w:rsidR="00282F03" w:rsidRPr="00282F03">
        <w:rPr>
          <w:rFonts w:ascii="Calibri" w:eastAsia="Calibri" w:hAnsi="Calibri" w:cs="Arial"/>
          <w:sz w:val="24"/>
          <w:szCs w:val="24"/>
        </w:rPr>
        <w:t>Our awards celebrate the volunteers, community groups and local partnerships helping transform Britain’s railway stations into welcoming gateways to their communities.</w:t>
      </w:r>
    </w:p>
    <w:p w14:paraId="59B6C84D" w14:textId="77777777" w:rsidR="00282F03" w:rsidRPr="00282F03" w:rsidRDefault="00282F03" w:rsidP="00282F03">
      <w:pPr>
        <w:spacing w:before="240" w:after="0" w:line="276" w:lineRule="auto"/>
        <w:rPr>
          <w:rFonts w:ascii="Calibri" w:eastAsia="Calibri" w:hAnsi="Calibri" w:cs="Arial"/>
          <w:sz w:val="24"/>
          <w:szCs w:val="24"/>
        </w:rPr>
      </w:pPr>
      <w:r w:rsidRPr="00282F03">
        <w:rPr>
          <w:rFonts w:ascii="Calibri" w:eastAsia="Calibri" w:hAnsi="Calibri" w:cs="Arial"/>
          <w:sz w:val="24"/>
          <w:szCs w:val="24"/>
        </w:rPr>
        <w:t>“From supporting young people to travel independently, to creating greener stations and vibrant community spaces, these projects show how powerful local action can be.</w:t>
      </w:r>
    </w:p>
    <w:p w14:paraId="3A08E31C" w14:textId="7E24D2B9" w:rsidR="00060B1E" w:rsidRPr="00406BF5" w:rsidRDefault="00282F03" w:rsidP="00282F03">
      <w:pPr>
        <w:spacing w:before="240" w:after="0" w:line="276" w:lineRule="auto"/>
        <w:rPr>
          <w:rFonts w:ascii="Calibri" w:eastAsia="Calibri" w:hAnsi="Calibri" w:cs="Arial"/>
          <w:sz w:val="24"/>
        </w:rPr>
      </w:pPr>
      <w:r w:rsidRPr="00282F03">
        <w:rPr>
          <w:rFonts w:ascii="Calibri" w:eastAsia="Calibri" w:hAnsi="Calibri" w:cs="Arial"/>
          <w:sz w:val="24"/>
          <w:szCs w:val="24"/>
        </w:rPr>
        <w:t>“As the railway celebrates its 200th anniversary, community rail is helping ensure the network’s future is just as much about people and places as it is about trains and tracks.</w:t>
      </w:r>
      <w:r w:rsidR="00EE5D37">
        <w:rPr>
          <w:rFonts w:ascii="Calibri" w:eastAsia="Calibri" w:hAnsi="Calibri" w:cs="Arial"/>
          <w:sz w:val="24"/>
          <w:szCs w:val="24"/>
        </w:rPr>
        <w:t xml:space="preserve"> </w:t>
      </w:r>
      <w:r w:rsidR="00060B1E">
        <w:rPr>
          <w:rFonts w:ascii="Calibri" w:eastAsia="Calibri" w:hAnsi="Calibri" w:cs="Arial"/>
          <w:sz w:val="24"/>
          <w:szCs w:val="24"/>
        </w:rPr>
        <w:t>Our</w:t>
      </w:r>
      <w:r w:rsidR="00060B1E" w:rsidRPr="00705519">
        <w:rPr>
          <w:rFonts w:ascii="Calibri" w:eastAsia="Calibri" w:hAnsi="Calibri" w:cs="Arial"/>
          <w:sz w:val="24"/>
          <w:szCs w:val="24"/>
        </w:rPr>
        <w:t xml:space="preserve"> </w:t>
      </w:r>
      <w:r w:rsidR="00060B1E" w:rsidRPr="00705519">
        <w:rPr>
          <w:rFonts w:ascii="Calibri" w:eastAsia="Calibri" w:hAnsi="Calibri" w:cs="Arial"/>
          <w:sz w:val="24"/>
          <w:szCs w:val="24"/>
        </w:rPr>
        <w:lastRenderedPageBreak/>
        <w:t>congratulations</w:t>
      </w:r>
      <w:r w:rsidR="00060B1E">
        <w:rPr>
          <w:rFonts w:ascii="Calibri" w:eastAsia="Calibri" w:hAnsi="Calibri" w:cs="Arial"/>
          <w:sz w:val="24"/>
          <w:szCs w:val="24"/>
        </w:rPr>
        <w:t xml:space="preserve"> to</w:t>
      </w:r>
      <w:r w:rsidR="00060B1E" w:rsidRPr="00705519">
        <w:rPr>
          <w:rFonts w:ascii="Calibri" w:eastAsia="Calibri" w:hAnsi="Calibri" w:cs="Arial"/>
          <w:sz w:val="24"/>
          <w:szCs w:val="24"/>
        </w:rPr>
        <w:t xml:space="preserve"> </w:t>
      </w:r>
      <w:r w:rsidR="00060B1E" w:rsidRPr="00792A6B">
        <w:rPr>
          <w:color w:val="FF0000"/>
          <w:sz w:val="24"/>
        </w:rPr>
        <w:t xml:space="preserve">[insert name of partnership/group] </w:t>
      </w:r>
      <w:r w:rsidR="00060B1E" w:rsidRPr="00060B1E">
        <w:rPr>
          <w:sz w:val="24"/>
        </w:rPr>
        <w:t>and</w:t>
      </w:r>
      <w:r w:rsidR="00060B1E" w:rsidRPr="00060B1E">
        <w:rPr>
          <w:rFonts w:ascii="Calibri" w:eastAsia="Calibri" w:hAnsi="Calibri" w:cs="Arial"/>
          <w:sz w:val="24"/>
          <w:szCs w:val="24"/>
        </w:rPr>
        <w:t xml:space="preserve"> </w:t>
      </w:r>
      <w:r w:rsidR="00060B1E" w:rsidRPr="00705519">
        <w:rPr>
          <w:rFonts w:ascii="Calibri" w:eastAsia="Calibri" w:hAnsi="Calibri" w:cs="Arial"/>
          <w:sz w:val="24"/>
          <w:szCs w:val="24"/>
        </w:rPr>
        <w:t xml:space="preserve">to all our winners, and thanks to </w:t>
      </w:r>
      <w:r w:rsidR="00060B1E">
        <w:rPr>
          <w:rFonts w:ascii="Calibri" w:eastAsia="Calibri" w:hAnsi="Calibri" w:cs="Arial"/>
          <w:sz w:val="24"/>
          <w:szCs w:val="24"/>
        </w:rPr>
        <w:t>everyone</w:t>
      </w:r>
      <w:r w:rsidR="00060B1E" w:rsidRPr="00705519">
        <w:rPr>
          <w:rFonts w:ascii="Calibri" w:eastAsia="Calibri" w:hAnsi="Calibri" w:cs="Arial"/>
          <w:sz w:val="24"/>
          <w:szCs w:val="24"/>
        </w:rPr>
        <w:t xml:space="preserve"> who support</w:t>
      </w:r>
      <w:r w:rsidR="00060B1E">
        <w:rPr>
          <w:rFonts w:ascii="Calibri" w:eastAsia="Calibri" w:hAnsi="Calibri" w:cs="Arial"/>
          <w:sz w:val="24"/>
          <w:szCs w:val="24"/>
        </w:rPr>
        <w:t>s and champions</w:t>
      </w:r>
      <w:r w:rsidR="00060B1E" w:rsidRPr="00705519">
        <w:rPr>
          <w:rFonts w:ascii="Calibri" w:eastAsia="Calibri" w:hAnsi="Calibri" w:cs="Arial"/>
          <w:sz w:val="24"/>
          <w:szCs w:val="24"/>
        </w:rPr>
        <w:t xml:space="preserve"> community rail, </w:t>
      </w:r>
      <w:r w:rsidR="00060B1E">
        <w:rPr>
          <w:rFonts w:ascii="Calibri" w:eastAsia="Calibri" w:hAnsi="Calibri" w:cs="Arial"/>
          <w:sz w:val="24"/>
          <w:szCs w:val="24"/>
        </w:rPr>
        <w:t>helping the</w:t>
      </w:r>
      <w:r w:rsidR="00060B1E" w:rsidRPr="00705519">
        <w:rPr>
          <w:rFonts w:ascii="Calibri" w:eastAsia="Calibri" w:hAnsi="Calibri" w:cs="Arial"/>
          <w:sz w:val="24"/>
          <w:szCs w:val="24"/>
        </w:rPr>
        <w:t xml:space="preserve"> movement </w:t>
      </w:r>
      <w:r w:rsidR="00060B1E">
        <w:rPr>
          <w:rFonts w:ascii="Calibri" w:eastAsia="Calibri" w:hAnsi="Calibri" w:cs="Arial"/>
          <w:sz w:val="24"/>
          <w:szCs w:val="24"/>
        </w:rPr>
        <w:t xml:space="preserve">to </w:t>
      </w:r>
      <w:r w:rsidR="00060B1E" w:rsidRPr="00705519">
        <w:rPr>
          <w:rFonts w:ascii="Calibri" w:eastAsia="Calibri" w:hAnsi="Calibri" w:cs="Arial"/>
          <w:sz w:val="24"/>
          <w:szCs w:val="24"/>
        </w:rPr>
        <w:t>go from strength to strength.”</w:t>
      </w:r>
    </w:p>
    <w:p w14:paraId="1F979232" w14:textId="77777777" w:rsidR="004E71FD" w:rsidRDefault="004E71FD" w:rsidP="000D04F7">
      <w:pPr>
        <w:rPr>
          <w:rFonts w:ascii="Calibri" w:eastAsia="Calibri" w:hAnsi="Calibri" w:cs="Arial"/>
          <w:color w:val="FF0000"/>
          <w:sz w:val="24"/>
        </w:rPr>
      </w:pPr>
    </w:p>
    <w:p w14:paraId="5C0A7709" w14:textId="2752691F" w:rsidR="007C05DE" w:rsidRDefault="005161C2" w:rsidP="000D04F7">
      <w:pPr>
        <w:rPr>
          <w:rFonts w:ascii="Calibri" w:eastAsia="Calibri" w:hAnsi="Calibri" w:cs="Arial"/>
          <w:color w:val="FF0000"/>
          <w:sz w:val="24"/>
        </w:rPr>
      </w:pPr>
      <w:r>
        <w:rPr>
          <w:rFonts w:ascii="Calibri" w:eastAsia="Calibri" w:hAnsi="Calibri" w:cs="Arial"/>
          <w:color w:val="FF0000"/>
          <w:sz w:val="24"/>
        </w:rPr>
        <w:t>[</w:t>
      </w:r>
      <w:r w:rsidR="007C05DE">
        <w:rPr>
          <w:rFonts w:ascii="Calibri" w:eastAsia="Calibri" w:hAnsi="Calibri" w:cs="Arial"/>
          <w:color w:val="FF0000"/>
          <w:sz w:val="24"/>
        </w:rPr>
        <w:t>I</w:t>
      </w:r>
      <w:r w:rsidR="007C05DE" w:rsidRPr="0020407F">
        <w:rPr>
          <w:rFonts w:ascii="Calibri" w:eastAsia="Calibri" w:hAnsi="Calibri" w:cs="Arial"/>
          <w:color w:val="FF0000"/>
          <w:sz w:val="24"/>
        </w:rPr>
        <w:t xml:space="preserve">nsert </w:t>
      </w:r>
      <w:r w:rsidR="007C05DE">
        <w:rPr>
          <w:rFonts w:ascii="Calibri" w:eastAsia="Calibri" w:hAnsi="Calibri" w:cs="Arial"/>
          <w:color w:val="FF0000"/>
          <w:sz w:val="24"/>
        </w:rPr>
        <w:t>additional quotes from your local train operator or project partners</w:t>
      </w:r>
      <w:r w:rsidR="00D43F4E">
        <w:rPr>
          <w:rFonts w:ascii="Calibri" w:eastAsia="Calibri" w:hAnsi="Calibri" w:cs="Arial"/>
          <w:color w:val="FF0000"/>
          <w:sz w:val="24"/>
        </w:rPr>
        <w:t>.</w:t>
      </w:r>
      <w:r>
        <w:rPr>
          <w:rFonts w:ascii="Calibri" w:eastAsia="Calibri" w:hAnsi="Calibri" w:cs="Arial"/>
          <w:color w:val="FF0000"/>
          <w:sz w:val="24"/>
        </w:rPr>
        <w:t>]</w:t>
      </w:r>
    </w:p>
    <w:p w14:paraId="0117027F" w14:textId="77777777" w:rsidR="00EE5D37" w:rsidRDefault="00EE5D37" w:rsidP="005A7A8E">
      <w:pPr>
        <w:spacing w:after="0" w:line="240" w:lineRule="auto"/>
        <w:rPr>
          <w:rFonts w:ascii="Calibri" w:eastAsia="Calibri" w:hAnsi="Calibri" w:cs="Arial"/>
          <w:sz w:val="24"/>
        </w:rPr>
      </w:pPr>
    </w:p>
    <w:p w14:paraId="014E15D5" w14:textId="77777777" w:rsidR="00EE5D37" w:rsidRPr="00634A64" w:rsidRDefault="00EE5D37" w:rsidP="005A7A8E">
      <w:pPr>
        <w:spacing w:after="0" w:line="240" w:lineRule="auto"/>
        <w:rPr>
          <w:rFonts w:ascii="Calibri" w:eastAsia="Calibri" w:hAnsi="Calibri" w:cs="Arial"/>
          <w:sz w:val="24"/>
        </w:rPr>
      </w:pPr>
    </w:p>
    <w:p w14:paraId="0A38766A" w14:textId="02A5357C" w:rsidR="00D13C1B" w:rsidRDefault="00D13C1B" w:rsidP="00D13C1B">
      <w:pPr>
        <w:rPr>
          <w:b/>
          <w:bCs/>
          <w:sz w:val="24"/>
          <w:szCs w:val="24"/>
        </w:rPr>
      </w:pPr>
      <w:r>
        <w:rPr>
          <w:b/>
          <w:bCs/>
          <w:sz w:val="24"/>
          <w:szCs w:val="24"/>
        </w:rPr>
        <w:t xml:space="preserve">Full details of all winners can be found </w:t>
      </w:r>
      <w:hyperlink r:id="rId10" w:history="1">
        <w:r w:rsidRPr="004E71FD">
          <w:rPr>
            <w:rStyle w:val="Hyperlink"/>
            <w:b/>
            <w:bCs/>
            <w:sz w:val="24"/>
            <w:szCs w:val="24"/>
          </w:rPr>
          <w:t>here</w:t>
        </w:r>
      </w:hyperlink>
      <w:r>
        <w:rPr>
          <w:b/>
          <w:bCs/>
          <w:sz w:val="24"/>
          <w:szCs w:val="24"/>
        </w:rPr>
        <w:t>.</w:t>
      </w:r>
    </w:p>
    <w:p w14:paraId="4973B9E8" w14:textId="77777777" w:rsidR="005A7A8E" w:rsidRDefault="005A7A8E" w:rsidP="005A7A8E">
      <w:pPr>
        <w:spacing w:after="0" w:line="240" w:lineRule="auto"/>
        <w:jc w:val="center"/>
        <w:rPr>
          <w:b/>
          <w:sz w:val="24"/>
        </w:rPr>
      </w:pPr>
    </w:p>
    <w:p w14:paraId="76C7946E" w14:textId="5AA40CDC" w:rsidR="00C71CE4" w:rsidRDefault="00C71CE4">
      <w:pPr>
        <w:rPr>
          <w:b/>
          <w:bCs/>
          <w:sz w:val="24"/>
          <w:szCs w:val="24"/>
        </w:rPr>
      </w:pPr>
      <w:r w:rsidRPr="00705519">
        <w:rPr>
          <w:rFonts w:ascii="Calibri" w:eastAsia="Calibri" w:hAnsi="Calibri" w:cs="Arial"/>
          <w:b/>
          <w:sz w:val="24"/>
        </w:rPr>
        <w:t>ENDS</w:t>
      </w:r>
      <w:r w:rsidRPr="00705519">
        <w:rPr>
          <w:rFonts w:ascii="Calibri" w:eastAsia="Calibri" w:hAnsi="Calibri" w:cs="Arial"/>
          <w:b/>
          <w:sz w:val="24"/>
        </w:rPr>
        <w:br/>
      </w:r>
    </w:p>
    <w:p w14:paraId="308DEBD9" w14:textId="4CDEE76A" w:rsidR="00D96FF0" w:rsidRDefault="00D96FF0">
      <w:pPr>
        <w:rPr>
          <w:b/>
          <w:bCs/>
          <w:sz w:val="24"/>
          <w:szCs w:val="24"/>
        </w:rPr>
      </w:pPr>
      <w:r>
        <w:rPr>
          <w:b/>
          <w:bCs/>
          <w:sz w:val="24"/>
          <w:szCs w:val="24"/>
        </w:rPr>
        <w:t>For more details</w:t>
      </w:r>
      <w:r w:rsidR="0023106B">
        <w:rPr>
          <w:b/>
          <w:bCs/>
          <w:sz w:val="24"/>
          <w:szCs w:val="24"/>
        </w:rPr>
        <w:t xml:space="preserve"> and follow-up interviews</w:t>
      </w:r>
      <w:r>
        <w:rPr>
          <w:b/>
          <w:bCs/>
          <w:sz w:val="24"/>
          <w:szCs w:val="24"/>
        </w:rPr>
        <w:t xml:space="preserve">, please contact </w:t>
      </w:r>
      <w:r w:rsidR="0023106B" w:rsidRPr="00FB59E5">
        <w:rPr>
          <w:b/>
          <w:bCs/>
          <w:color w:val="FF0000"/>
          <w:sz w:val="24"/>
          <w:szCs w:val="24"/>
        </w:rPr>
        <w:t>[insert name, telephone number and email address for media to get in touch for more info or for follow-up interviews</w:t>
      </w:r>
      <w:r w:rsidR="00FB59E5" w:rsidRPr="00FB59E5">
        <w:rPr>
          <w:b/>
          <w:bCs/>
          <w:color w:val="FF0000"/>
          <w:sz w:val="24"/>
          <w:szCs w:val="24"/>
        </w:rPr>
        <w:t>]</w:t>
      </w:r>
      <w:r w:rsidR="0023106B">
        <w:rPr>
          <w:b/>
          <w:bCs/>
          <w:sz w:val="24"/>
          <w:szCs w:val="24"/>
        </w:rPr>
        <w:t>.</w:t>
      </w:r>
      <w:r w:rsidR="00050FC7">
        <w:rPr>
          <w:b/>
          <w:bCs/>
          <w:sz w:val="24"/>
          <w:szCs w:val="24"/>
        </w:rPr>
        <w:t xml:space="preserve"> </w:t>
      </w:r>
    </w:p>
    <w:p w14:paraId="275C2037" w14:textId="144CA132" w:rsidR="009A24E7" w:rsidRDefault="009A24E7">
      <w:pPr>
        <w:rPr>
          <w:b/>
          <w:bCs/>
          <w:sz w:val="24"/>
          <w:szCs w:val="24"/>
        </w:rPr>
      </w:pPr>
    </w:p>
    <w:p w14:paraId="51481C11" w14:textId="02373036" w:rsidR="009A24E7" w:rsidRPr="009A24E7" w:rsidRDefault="009A24E7" w:rsidP="009A24E7">
      <w:pPr>
        <w:rPr>
          <w:b/>
          <w:bCs/>
          <w:sz w:val="24"/>
          <w:szCs w:val="24"/>
        </w:rPr>
      </w:pPr>
      <w:r w:rsidRPr="009A24E7">
        <w:rPr>
          <w:b/>
          <w:bCs/>
          <w:sz w:val="24"/>
          <w:szCs w:val="24"/>
        </w:rPr>
        <w:t xml:space="preserve">Notes to editors: </w:t>
      </w:r>
    </w:p>
    <w:p w14:paraId="14208D66" w14:textId="117E32F6" w:rsidR="009A24E7" w:rsidRDefault="009A24E7" w:rsidP="009A24E7">
      <w:pPr>
        <w:pStyle w:val="ListParagraph"/>
        <w:numPr>
          <w:ilvl w:val="0"/>
          <w:numId w:val="5"/>
        </w:numPr>
        <w:rPr>
          <w:sz w:val="24"/>
          <w:szCs w:val="24"/>
        </w:rPr>
      </w:pPr>
      <w:r w:rsidRPr="009A24E7">
        <w:rPr>
          <w:sz w:val="24"/>
          <w:szCs w:val="24"/>
        </w:rPr>
        <w:t xml:space="preserve">Community rail is a grassroots movement spanning Britain that is made up of community rail partnerships, which work along railway lines or across regions, and volunteer station ‘friends’ groups, to connect communities with their railways. There are </w:t>
      </w:r>
      <w:r w:rsidR="00EA5703">
        <w:rPr>
          <w:sz w:val="24"/>
          <w:szCs w:val="24"/>
        </w:rPr>
        <w:t>76</w:t>
      </w:r>
      <w:r w:rsidRPr="009A24E7">
        <w:rPr>
          <w:sz w:val="24"/>
          <w:szCs w:val="24"/>
        </w:rPr>
        <w:t xml:space="preserve"> community rail partnerships and 1,</w:t>
      </w:r>
      <w:r w:rsidR="00EA5703">
        <w:rPr>
          <w:sz w:val="24"/>
          <w:szCs w:val="24"/>
        </w:rPr>
        <w:t>3</w:t>
      </w:r>
      <w:r w:rsidRPr="009A24E7">
        <w:rPr>
          <w:sz w:val="24"/>
          <w:szCs w:val="24"/>
        </w:rPr>
        <w:t xml:space="preserve">00 station friends volunteer groups across Britain </w:t>
      </w:r>
      <w:hyperlink r:id="rId11" w:history="1">
        <w:r w:rsidRPr="00254456">
          <w:rPr>
            <w:rStyle w:val="Hyperlink"/>
            <w:b/>
            <w:bCs/>
            <w:color w:val="6ED61F"/>
            <w:sz w:val="24"/>
            <w:szCs w:val="24"/>
          </w:rPr>
          <w:t>www.communityrail.org.uk</w:t>
        </w:r>
      </w:hyperlink>
      <w:r w:rsidRPr="00254456">
        <w:rPr>
          <w:color w:val="6ED61F"/>
          <w:sz w:val="24"/>
          <w:szCs w:val="24"/>
        </w:rPr>
        <w:t xml:space="preserve"> </w:t>
      </w:r>
    </w:p>
    <w:p w14:paraId="3FDD4F28" w14:textId="77777777" w:rsidR="009A24E7" w:rsidRPr="009A24E7" w:rsidRDefault="009A24E7" w:rsidP="009A24E7">
      <w:pPr>
        <w:pStyle w:val="ListParagraph"/>
        <w:rPr>
          <w:sz w:val="24"/>
          <w:szCs w:val="24"/>
        </w:rPr>
      </w:pPr>
    </w:p>
    <w:p w14:paraId="67D21562" w14:textId="77777777" w:rsidR="009A24E7" w:rsidRPr="009A24E7" w:rsidRDefault="009A24E7" w:rsidP="009A24E7">
      <w:pPr>
        <w:pStyle w:val="ListParagraph"/>
        <w:rPr>
          <w:sz w:val="24"/>
          <w:szCs w:val="24"/>
        </w:rPr>
      </w:pPr>
    </w:p>
    <w:p w14:paraId="2A90620D" w14:textId="7E518DBE" w:rsidR="009A24E7" w:rsidRPr="0023106B" w:rsidRDefault="005161C2" w:rsidP="0023106B">
      <w:pPr>
        <w:pStyle w:val="ListParagraph"/>
        <w:numPr>
          <w:ilvl w:val="0"/>
          <w:numId w:val="5"/>
        </w:numPr>
        <w:rPr>
          <w:sz w:val="24"/>
          <w:szCs w:val="24"/>
        </w:rPr>
      </w:pPr>
      <w:r>
        <w:rPr>
          <w:rFonts w:ascii="Calibri" w:eastAsia="Calibri" w:hAnsi="Calibri" w:cs="Arial"/>
          <w:color w:val="FF0000"/>
          <w:sz w:val="24"/>
        </w:rPr>
        <w:t>[</w:t>
      </w:r>
      <w:r w:rsidR="009348F5">
        <w:rPr>
          <w:rFonts w:ascii="Calibri" w:eastAsia="Calibri" w:hAnsi="Calibri" w:cs="Arial"/>
          <w:color w:val="FF0000"/>
          <w:sz w:val="24"/>
        </w:rPr>
        <w:t>Insert basic information about your partnership/group here to give extra background information that editors may need</w:t>
      </w:r>
      <w:r>
        <w:rPr>
          <w:rFonts w:ascii="Calibri" w:eastAsia="Calibri" w:hAnsi="Calibri" w:cs="Arial"/>
          <w:color w:val="FF0000"/>
          <w:sz w:val="24"/>
        </w:rPr>
        <w:t>]</w:t>
      </w:r>
    </w:p>
    <w:sectPr w:rsidR="009A24E7" w:rsidRPr="00231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579"/>
    <w:multiLevelType w:val="hybridMultilevel"/>
    <w:tmpl w:val="B044A4B6"/>
    <w:lvl w:ilvl="0" w:tplc="604EEC4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6F1228"/>
    <w:multiLevelType w:val="hybridMultilevel"/>
    <w:tmpl w:val="59604A96"/>
    <w:lvl w:ilvl="0" w:tplc="05141C12">
      <w:start w:val="1"/>
      <w:numFmt w:val="bullet"/>
      <w:lvlText w:val=""/>
      <w:lvlJc w:val="left"/>
      <w:pPr>
        <w:ind w:left="720" w:hanging="360"/>
      </w:pPr>
      <w:rPr>
        <w:rFonts w:ascii="Symbol" w:hAnsi="Symbol" w:hint="default"/>
        <w:color w:val="6D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605AD"/>
    <w:multiLevelType w:val="hybridMultilevel"/>
    <w:tmpl w:val="EB0A90B0"/>
    <w:lvl w:ilvl="0" w:tplc="05141C12">
      <w:start w:val="1"/>
      <w:numFmt w:val="bullet"/>
      <w:lvlText w:val=""/>
      <w:lvlJc w:val="left"/>
      <w:pPr>
        <w:ind w:left="720" w:hanging="360"/>
      </w:pPr>
      <w:rPr>
        <w:rFonts w:ascii="Symbol" w:hAnsi="Symbol" w:hint="default"/>
        <w:color w:val="6D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25F0C"/>
    <w:multiLevelType w:val="hybridMultilevel"/>
    <w:tmpl w:val="583A2C7E"/>
    <w:lvl w:ilvl="0" w:tplc="604EE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A9061A"/>
    <w:multiLevelType w:val="hybridMultilevel"/>
    <w:tmpl w:val="A376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616418">
    <w:abstractNumId w:val="4"/>
  </w:num>
  <w:num w:numId="2" w16cid:durableId="1177815247">
    <w:abstractNumId w:val="1"/>
  </w:num>
  <w:num w:numId="3" w16cid:durableId="1570576954">
    <w:abstractNumId w:val="2"/>
  </w:num>
  <w:num w:numId="4" w16cid:durableId="930549961">
    <w:abstractNumId w:val="3"/>
  </w:num>
  <w:num w:numId="5" w16cid:durableId="5385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C5"/>
    <w:rsid w:val="00002B46"/>
    <w:rsid w:val="00026280"/>
    <w:rsid w:val="00050FC7"/>
    <w:rsid w:val="00060B1E"/>
    <w:rsid w:val="00086A75"/>
    <w:rsid w:val="000B387E"/>
    <w:rsid w:val="000B6044"/>
    <w:rsid w:val="000D04F7"/>
    <w:rsid w:val="000D38C4"/>
    <w:rsid w:val="000D6D03"/>
    <w:rsid w:val="000F14C2"/>
    <w:rsid w:val="00115240"/>
    <w:rsid w:val="00146778"/>
    <w:rsid w:val="00172C56"/>
    <w:rsid w:val="001856D1"/>
    <w:rsid w:val="00186E1A"/>
    <w:rsid w:val="001A2F6B"/>
    <w:rsid w:val="001B1723"/>
    <w:rsid w:val="0020407F"/>
    <w:rsid w:val="002136DF"/>
    <w:rsid w:val="00221603"/>
    <w:rsid w:val="0023106B"/>
    <w:rsid w:val="00254456"/>
    <w:rsid w:val="00271703"/>
    <w:rsid w:val="00282F03"/>
    <w:rsid w:val="002D63C9"/>
    <w:rsid w:val="00347DA4"/>
    <w:rsid w:val="0035347C"/>
    <w:rsid w:val="00362F15"/>
    <w:rsid w:val="00380DC5"/>
    <w:rsid w:val="003D1579"/>
    <w:rsid w:val="003D3425"/>
    <w:rsid w:val="003F5CC0"/>
    <w:rsid w:val="0040426D"/>
    <w:rsid w:val="00406BF5"/>
    <w:rsid w:val="00410E72"/>
    <w:rsid w:val="00455C56"/>
    <w:rsid w:val="004742F0"/>
    <w:rsid w:val="00483AC0"/>
    <w:rsid w:val="00490CFB"/>
    <w:rsid w:val="00492F14"/>
    <w:rsid w:val="004A1265"/>
    <w:rsid w:val="004B30BE"/>
    <w:rsid w:val="004B61EE"/>
    <w:rsid w:val="004E164E"/>
    <w:rsid w:val="004E6231"/>
    <w:rsid w:val="004E71FD"/>
    <w:rsid w:val="004F4B65"/>
    <w:rsid w:val="005161C2"/>
    <w:rsid w:val="005323F7"/>
    <w:rsid w:val="00553DA8"/>
    <w:rsid w:val="00554B40"/>
    <w:rsid w:val="00566609"/>
    <w:rsid w:val="0059002D"/>
    <w:rsid w:val="005A7A8E"/>
    <w:rsid w:val="006258C8"/>
    <w:rsid w:val="00635A2F"/>
    <w:rsid w:val="00656261"/>
    <w:rsid w:val="00660402"/>
    <w:rsid w:val="006900C6"/>
    <w:rsid w:val="006F0000"/>
    <w:rsid w:val="006F6D28"/>
    <w:rsid w:val="007207AB"/>
    <w:rsid w:val="007844BA"/>
    <w:rsid w:val="00792A6B"/>
    <w:rsid w:val="007C05DE"/>
    <w:rsid w:val="007C68AF"/>
    <w:rsid w:val="007D72B9"/>
    <w:rsid w:val="007E4200"/>
    <w:rsid w:val="007F196C"/>
    <w:rsid w:val="007F7154"/>
    <w:rsid w:val="00806395"/>
    <w:rsid w:val="008145E1"/>
    <w:rsid w:val="00816082"/>
    <w:rsid w:val="00824390"/>
    <w:rsid w:val="008E66E0"/>
    <w:rsid w:val="00907B26"/>
    <w:rsid w:val="009348F5"/>
    <w:rsid w:val="00951812"/>
    <w:rsid w:val="00955B01"/>
    <w:rsid w:val="00963F5C"/>
    <w:rsid w:val="009918C6"/>
    <w:rsid w:val="009A24E7"/>
    <w:rsid w:val="009F2DAC"/>
    <w:rsid w:val="009F56E1"/>
    <w:rsid w:val="009F6A3A"/>
    <w:rsid w:val="009F73AF"/>
    <w:rsid w:val="00A05BD0"/>
    <w:rsid w:val="00A134A0"/>
    <w:rsid w:val="00A25030"/>
    <w:rsid w:val="00A325DA"/>
    <w:rsid w:val="00A359B0"/>
    <w:rsid w:val="00A53E8A"/>
    <w:rsid w:val="00A62CAB"/>
    <w:rsid w:val="00A67362"/>
    <w:rsid w:val="00AD3E78"/>
    <w:rsid w:val="00AF612F"/>
    <w:rsid w:val="00B020DD"/>
    <w:rsid w:val="00B16F34"/>
    <w:rsid w:val="00B3576F"/>
    <w:rsid w:val="00B457AE"/>
    <w:rsid w:val="00B46D61"/>
    <w:rsid w:val="00BA3747"/>
    <w:rsid w:val="00BC1A3D"/>
    <w:rsid w:val="00BE1105"/>
    <w:rsid w:val="00C21FD6"/>
    <w:rsid w:val="00C3530C"/>
    <w:rsid w:val="00C53BE4"/>
    <w:rsid w:val="00C55197"/>
    <w:rsid w:val="00C71CE4"/>
    <w:rsid w:val="00C92B40"/>
    <w:rsid w:val="00C9689D"/>
    <w:rsid w:val="00CE15AE"/>
    <w:rsid w:val="00D00AA1"/>
    <w:rsid w:val="00D064E3"/>
    <w:rsid w:val="00D13C1B"/>
    <w:rsid w:val="00D175B7"/>
    <w:rsid w:val="00D43F4E"/>
    <w:rsid w:val="00D54602"/>
    <w:rsid w:val="00D55B5F"/>
    <w:rsid w:val="00D77D7D"/>
    <w:rsid w:val="00D96F5B"/>
    <w:rsid w:val="00D96FF0"/>
    <w:rsid w:val="00DC69D8"/>
    <w:rsid w:val="00DD6BCA"/>
    <w:rsid w:val="00DF3CA7"/>
    <w:rsid w:val="00E2428A"/>
    <w:rsid w:val="00E35383"/>
    <w:rsid w:val="00E7113D"/>
    <w:rsid w:val="00E7469A"/>
    <w:rsid w:val="00E90A04"/>
    <w:rsid w:val="00E91DFF"/>
    <w:rsid w:val="00EA5703"/>
    <w:rsid w:val="00EE5D37"/>
    <w:rsid w:val="00F06045"/>
    <w:rsid w:val="00F061F1"/>
    <w:rsid w:val="00F10470"/>
    <w:rsid w:val="00F124E1"/>
    <w:rsid w:val="00F5019D"/>
    <w:rsid w:val="00F5115F"/>
    <w:rsid w:val="00F57525"/>
    <w:rsid w:val="00F66A5D"/>
    <w:rsid w:val="00F77253"/>
    <w:rsid w:val="00F852FF"/>
    <w:rsid w:val="00FB0FC7"/>
    <w:rsid w:val="00FB59E5"/>
    <w:rsid w:val="00FC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5DEA"/>
  <w15:chartTrackingRefBased/>
  <w15:docId w15:val="{DE404C10-5FD2-45A4-841A-D54C92BB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76F"/>
    <w:rPr>
      <w:color w:val="0563C1" w:themeColor="hyperlink"/>
      <w:u w:val="single"/>
    </w:rPr>
  </w:style>
  <w:style w:type="character" w:styleId="UnresolvedMention">
    <w:name w:val="Unresolved Mention"/>
    <w:basedOn w:val="DefaultParagraphFont"/>
    <w:uiPriority w:val="99"/>
    <w:semiHidden/>
    <w:unhideWhenUsed/>
    <w:rsid w:val="00B3576F"/>
    <w:rPr>
      <w:color w:val="605E5C"/>
      <w:shd w:val="clear" w:color="auto" w:fill="E1DFDD"/>
    </w:rPr>
  </w:style>
  <w:style w:type="character" w:styleId="CommentReference">
    <w:name w:val="annotation reference"/>
    <w:basedOn w:val="DefaultParagraphFont"/>
    <w:uiPriority w:val="99"/>
    <w:semiHidden/>
    <w:unhideWhenUsed/>
    <w:rsid w:val="00E7113D"/>
    <w:rPr>
      <w:sz w:val="16"/>
      <w:szCs w:val="16"/>
    </w:rPr>
  </w:style>
  <w:style w:type="paragraph" w:styleId="CommentText">
    <w:name w:val="annotation text"/>
    <w:basedOn w:val="Normal"/>
    <w:link w:val="CommentTextChar"/>
    <w:uiPriority w:val="99"/>
    <w:unhideWhenUsed/>
    <w:rsid w:val="00E7113D"/>
    <w:pPr>
      <w:spacing w:line="240" w:lineRule="auto"/>
    </w:pPr>
    <w:rPr>
      <w:sz w:val="20"/>
      <w:szCs w:val="20"/>
    </w:rPr>
  </w:style>
  <w:style w:type="character" w:customStyle="1" w:styleId="CommentTextChar">
    <w:name w:val="Comment Text Char"/>
    <w:basedOn w:val="DefaultParagraphFont"/>
    <w:link w:val="CommentText"/>
    <w:uiPriority w:val="99"/>
    <w:rsid w:val="00E7113D"/>
    <w:rPr>
      <w:sz w:val="20"/>
      <w:szCs w:val="20"/>
    </w:rPr>
  </w:style>
  <w:style w:type="paragraph" w:styleId="CommentSubject">
    <w:name w:val="annotation subject"/>
    <w:basedOn w:val="CommentText"/>
    <w:next w:val="CommentText"/>
    <w:link w:val="CommentSubjectChar"/>
    <w:uiPriority w:val="99"/>
    <w:semiHidden/>
    <w:unhideWhenUsed/>
    <w:rsid w:val="00E7113D"/>
    <w:rPr>
      <w:b/>
      <w:bCs/>
    </w:rPr>
  </w:style>
  <w:style w:type="character" w:customStyle="1" w:styleId="CommentSubjectChar">
    <w:name w:val="Comment Subject Char"/>
    <w:basedOn w:val="CommentTextChar"/>
    <w:link w:val="CommentSubject"/>
    <w:uiPriority w:val="99"/>
    <w:semiHidden/>
    <w:rsid w:val="00E7113D"/>
    <w:rPr>
      <w:b/>
      <w:bCs/>
      <w:sz w:val="20"/>
      <w:szCs w:val="20"/>
    </w:rPr>
  </w:style>
  <w:style w:type="paragraph" w:styleId="ListParagraph">
    <w:name w:val="List Paragraph"/>
    <w:basedOn w:val="Normal"/>
    <w:uiPriority w:val="34"/>
    <w:qFormat/>
    <w:rsid w:val="00816082"/>
    <w:pPr>
      <w:ind w:left="720"/>
      <w:contextualSpacing/>
    </w:pPr>
  </w:style>
  <w:style w:type="character" w:styleId="FollowedHyperlink">
    <w:name w:val="FollowedHyperlink"/>
    <w:basedOn w:val="DefaultParagraphFont"/>
    <w:uiPriority w:val="99"/>
    <w:semiHidden/>
    <w:unhideWhenUsed/>
    <w:rsid w:val="009A24E7"/>
    <w:rPr>
      <w:color w:val="954F72" w:themeColor="followedHyperlink"/>
      <w:u w:val="single"/>
    </w:rPr>
  </w:style>
  <w:style w:type="paragraph" w:styleId="NormalWeb">
    <w:name w:val="Normal (Web)"/>
    <w:basedOn w:val="Normal"/>
    <w:uiPriority w:val="99"/>
    <w:unhideWhenUsed/>
    <w:rsid w:val="007C05DE"/>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B1723"/>
    <w:pPr>
      <w:spacing w:after="0" w:line="240" w:lineRule="auto"/>
    </w:pPr>
  </w:style>
  <w:style w:type="paragraph" w:customStyle="1" w:styleId="elementtoproof">
    <w:name w:val="elementtoproof"/>
    <w:basedOn w:val="Normal"/>
    <w:rsid w:val="002D63C9"/>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03021">
      <w:bodyDiv w:val="1"/>
      <w:marLeft w:val="0"/>
      <w:marRight w:val="0"/>
      <w:marTop w:val="0"/>
      <w:marBottom w:val="0"/>
      <w:divBdr>
        <w:top w:val="none" w:sz="0" w:space="0" w:color="auto"/>
        <w:left w:val="none" w:sz="0" w:space="0" w:color="auto"/>
        <w:bottom w:val="none" w:sz="0" w:space="0" w:color="auto"/>
        <w:right w:val="none" w:sz="0" w:space="0" w:color="auto"/>
      </w:divBdr>
    </w:div>
    <w:div w:id="916749561">
      <w:bodyDiv w:val="1"/>
      <w:marLeft w:val="0"/>
      <w:marRight w:val="0"/>
      <w:marTop w:val="0"/>
      <w:marBottom w:val="0"/>
      <w:divBdr>
        <w:top w:val="none" w:sz="0" w:space="0" w:color="auto"/>
        <w:left w:val="none" w:sz="0" w:space="0" w:color="auto"/>
        <w:bottom w:val="none" w:sz="0" w:space="0" w:color="auto"/>
        <w:right w:val="none" w:sz="0" w:space="0" w:color="auto"/>
      </w:divBdr>
    </w:div>
    <w:div w:id="18166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communityrail.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munityrail.org.uk" TargetMode="External"/><Relationship Id="rId5" Type="http://schemas.openxmlformats.org/officeDocument/2006/relationships/styles" Target="styles.xml"/><Relationship Id="rId10" Type="http://schemas.openxmlformats.org/officeDocument/2006/relationships/hyperlink" Target="http://www.communityrail.org.uk/awards" TargetMode="External"/><Relationship Id="rId4" Type="http://schemas.openxmlformats.org/officeDocument/2006/relationships/numbering" Target="numbering.xml"/><Relationship Id="rId9" Type="http://schemas.openxmlformats.org/officeDocument/2006/relationships/hyperlink" Target="http://www.communityrail.org.uk/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40034-B04B-4EC2-A81F-DF485E9D1D89}">
  <ds:schemaRefs>
    <ds:schemaRef ds:uri="http://schemas.microsoft.com/sharepoint/v3/contenttype/forms"/>
  </ds:schemaRefs>
</ds:datastoreItem>
</file>

<file path=customXml/itemProps2.xml><?xml version="1.0" encoding="utf-8"?>
<ds:datastoreItem xmlns:ds="http://schemas.openxmlformats.org/officeDocument/2006/customXml" ds:itemID="{DF08B5DE-D0A4-4930-B5B6-C9E71D9C74A1}">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3.xml><?xml version="1.0" encoding="utf-8"?>
<ds:datastoreItem xmlns:ds="http://schemas.openxmlformats.org/officeDocument/2006/customXml" ds:itemID="{E2F35E46-39B5-4549-82E2-34226C26F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Mannion</dc:creator>
  <cp:keywords/>
  <dc:description/>
  <cp:lastModifiedBy>Alice Mannion</cp:lastModifiedBy>
  <cp:revision>36</cp:revision>
  <dcterms:created xsi:type="dcterms:W3CDTF">2026-03-16T13:40:00Z</dcterms:created>
  <dcterms:modified xsi:type="dcterms:W3CDTF">2026-03-16T15:41:00Z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1d04b2e701d98cfe45422cf16f1f359408656b66915b88ecbe6ced476b9e586b</vt:lpwstr>
  </property>
  <property fmtid="{D5CDD505-2E9C-101B-9397-08002B2CF9AE}" pid="3" name="ContentTypeId">
    <vt:lpwstr>0x010100DB4D4C8B5418364D8D779720870E289A</vt:lpwstr>
  </property>
  <property fmtid="{D5CDD505-2E9C-101B-9397-08002B2CF9AE}" pid="4" name="Order">
    <vt:r8>11476200</vt:r8>
  </property>
  <property fmtid="{D5CDD505-2E9C-101B-9397-08002B2CF9AE}" pid="5" name="MediaServiceImageTags">
    <vt:lpwstr/>
  </property>
</Properties>
</file>