
<file path=[Content_Types].xml><?xml version="1.0" encoding="utf-8"?>
<Types xmlns="http://schemas.openxmlformats.org/package/2006/content-types">
  <Default Extension="emf" ContentType="image/x-emf"/>
  <Default Extension="pptx" ContentType="application/vnd.openxmlformats-officedocument.presentationml.presentation"/>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9DD3AC" w14:textId="77777777" w:rsidR="00D565A4" w:rsidRPr="00782926" w:rsidRDefault="00173F3F" w:rsidP="00173F3F">
      <w:pPr>
        <w:jc w:val="center"/>
        <w:rPr>
          <w:b/>
          <w:lang w:val="en-GB"/>
        </w:rPr>
      </w:pPr>
      <w:r w:rsidRPr="00782926">
        <w:rPr>
          <w:b/>
          <w:lang w:val="en-GB"/>
        </w:rPr>
        <w:t>COMMUNITY RAIL NETWORK</w:t>
      </w:r>
    </w:p>
    <w:p w14:paraId="25CE380A" w14:textId="77777777" w:rsidR="00173F3F" w:rsidRPr="00782926" w:rsidRDefault="00173F3F" w:rsidP="00173F3F">
      <w:pPr>
        <w:jc w:val="center"/>
        <w:rPr>
          <w:b/>
          <w:lang w:val="en-GB"/>
        </w:rPr>
      </w:pPr>
      <w:r w:rsidRPr="00782926">
        <w:rPr>
          <w:b/>
          <w:lang w:val="en-GB"/>
        </w:rPr>
        <w:t>202</w:t>
      </w:r>
      <w:r w:rsidR="00490AC8">
        <w:rPr>
          <w:b/>
          <w:lang w:val="en-GB"/>
        </w:rPr>
        <w:t>5</w:t>
      </w:r>
      <w:r w:rsidRPr="00782926">
        <w:rPr>
          <w:b/>
          <w:lang w:val="en-GB"/>
        </w:rPr>
        <w:t xml:space="preserve"> ANNUAL GENERAL MEETING</w:t>
      </w:r>
    </w:p>
    <w:p w14:paraId="7348A734" w14:textId="77777777" w:rsidR="00782926" w:rsidRPr="00782926" w:rsidRDefault="00782926" w:rsidP="00173F3F">
      <w:pPr>
        <w:jc w:val="center"/>
        <w:rPr>
          <w:b/>
          <w:lang w:val="en-GB"/>
        </w:rPr>
      </w:pPr>
      <w:r w:rsidRPr="00782926">
        <w:rPr>
          <w:b/>
          <w:lang w:val="en-GB"/>
        </w:rPr>
        <w:t>VIA ZOOM</w:t>
      </w:r>
    </w:p>
    <w:p w14:paraId="45437259" w14:textId="5679D7C7" w:rsidR="00782926" w:rsidRDefault="00C475A3" w:rsidP="00173F3F">
      <w:pPr>
        <w:jc w:val="center"/>
        <w:rPr>
          <w:b/>
          <w:lang w:val="en-GB"/>
        </w:rPr>
      </w:pPr>
      <w:r>
        <w:rPr>
          <w:b/>
          <w:lang w:val="en-GB"/>
        </w:rPr>
        <w:t>Wednesday 5 November</w:t>
      </w:r>
      <w:r w:rsidR="00490AC8">
        <w:rPr>
          <w:b/>
          <w:lang w:val="en-GB"/>
        </w:rPr>
        <w:t xml:space="preserve"> </w:t>
      </w:r>
      <w:r w:rsidR="00782926" w:rsidRPr="00782926">
        <w:rPr>
          <w:b/>
          <w:lang w:val="en-GB"/>
        </w:rPr>
        <w:t>202</w:t>
      </w:r>
      <w:r w:rsidR="00490AC8">
        <w:rPr>
          <w:b/>
          <w:lang w:val="en-GB"/>
        </w:rPr>
        <w:t>5</w:t>
      </w:r>
    </w:p>
    <w:p w14:paraId="47868EEF" w14:textId="77777777" w:rsidR="00827956" w:rsidRDefault="00827956" w:rsidP="00173F3F">
      <w:pPr>
        <w:jc w:val="center"/>
        <w:rPr>
          <w:b/>
          <w:lang w:val="en-GB"/>
        </w:rPr>
      </w:pPr>
    </w:p>
    <w:p w14:paraId="10262F0F" w14:textId="77777777" w:rsidR="00827956" w:rsidRDefault="00827956" w:rsidP="00173F3F">
      <w:pPr>
        <w:jc w:val="center"/>
        <w:rPr>
          <w:b/>
          <w:lang w:val="en-GB"/>
        </w:rPr>
      </w:pPr>
    </w:p>
    <w:p w14:paraId="23E809D3" w14:textId="77777777" w:rsidR="00827956" w:rsidRDefault="00827956" w:rsidP="00827956">
      <w:pPr>
        <w:pStyle w:val="ListParagraph"/>
        <w:numPr>
          <w:ilvl w:val="0"/>
          <w:numId w:val="1"/>
        </w:numPr>
        <w:ind w:left="567" w:hanging="567"/>
        <w:jc w:val="both"/>
        <w:rPr>
          <w:b/>
          <w:lang w:val="en-GB"/>
        </w:rPr>
      </w:pPr>
      <w:r>
        <w:rPr>
          <w:b/>
          <w:lang w:val="en-GB"/>
        </w:rPr>
        <w:t>Welcome and apologies for absence</w:t>
      </w:r>
    </w:p>
    <w:p w14:paraId="17CDA00C" w14:textId="283475E4" w:rsidR="00827956" w:rsidRDefault="00827956" w:rsidP="00827956">
      <w:pPr>
        <w:pStyle w:val="ListParagraph"/>
        <w:ind w:left="567"/>
        <w:jc w:val="both"/>
        <w:rPr>
          <w:lang w:val="en-GB"/>
        </w:rPr>
      </w:pPr>
      <w:r>
        <w:rPr>
          <w:lang w:val="en-GB"/>
        </w:rPr>
        <w:t>The Chair (</w:t>
      </w:r>
      <w:r w:rsidR="00563AF6">
        <w:rPr>
          <w:lang w:val="en-GB"/>
        </w:rPr>
        <w:t>Jeremy Whitaker</w:t>
      </w:r>
      <w:r>
        <w:rPr>
          <w:lang w:val="en-GB"/>
        </w:rPr>
        <w:t>, Chair, Community Rail Network Board</w:t>
      </w:r>
      <w:r w:rsidR="00090F54">
        <w:rPr>
          <w:lang w:val="en-GB"/>
        </w:rPr>
        <w:t xml:space="preserve">) welcomed everyone to the </w:t>
      </w:r>
      <w:r w:rsidR="00912F8E">
        <w:rPr>
          <w:lang w:val="en-GB"/>
        </w:rPr>
        <w:t xml:space="preserve">Community Rail Network </w:t>
      </w:r>
      <w:r w:rsidR="00090F54">
        <w:rPr>
          <w:lang w:val="en-GB"/>
        </w:rPr>
        <w:t>AGM</w:t>
      </w:r>
      <w:r w:rsidR="00553CF1">
        <w:rPr>
          <w:lang w:val="en-GB"/>
        </w:rPr>
        <w:t xml:space="preserve"> and </w:t>
      </w:r>
      <w:r w:rsidR="0035612B">
        <w:rPr>
          <w:lang w:val="en-GB"/>
        </w:rPr>
        <w:t>was delighted to welcome Jools Townsend (CEO) back to C</w:t>
      </w:r>
      <w:r w:rsidR="00B314C9">
        <w:rPr>
          <w:lang w:val="en-GB"/>
        </w:rPr>
        <w:t>ommunity R</w:t>
      </w:r>
      <w:r w:rsidR="003E7325">
        <w:rPr>
          <w:lang w:val="en-GB"/>
        </w:rPr>
        <w:t>ail Network</w:t>
      </w:r>
      <w:r w:rsidR="0035612B">
        <w:rPr>
          <w:lang w:val="en-GB"/>
        </w:rPr>
        <w:t xml:space="preserve"> and this AGM after her period of </w:t>
      </w:r>
      <w:r w:rsidR="003E7325">
        <w:rPr>
          <w:lang w:val="en-GB"/>
        </w:rPr>
        <w:t xml:space="preserve">parental </w:t>
      </w:r>
      <w:r w:rsidR="0035612B">
        <w:rPr>
          <w:lang w:val="en-GB"/>
        </w:rPr>
        <w:t>leave</w:t>
      </w:r>
      <w:r w:rsidR="00912F8E">
        <w:rPr>
          <w:lang w:val="en-GB"/>
        </w:rPr>
        <w:t>.</w:t>
      </w:r>
    </w:p>
    <w:p w14:paraId="4681AF45" w14:textId="77777777" w:rsidR="00490AC8" w:rsidRDefault="00490AC8" w:rsidP="00490AC8"/>
    <w:p w14:paraId="782DCBC5" w14:textId="4565007F" w:rsidR="00490AC8" w:rsidRPr="00490AC8" w:rsidRDefault="00827956" w:rsidP="00C475A3">
      <w:pPr>
        <w:tabs>
          <w:tab w:val="num" w:pos="720"/>
        </w:tabs>
        <w:ind w:left="567"/>
        <w:rPr>
          <w:rFonts w:cstheme="minorHAnsi"/>
        </w:rPr>
      </w:pPr>
      <w:r w:rsidRPr="00490AC8">
        <w:rPr>
          <w:rFonts w:cstheme="minorHAnsi"/>
        </w:rPr>
        <w:t xml:space="preserve">Apologies </w:t>
      </w:r>
      <w:proofErr w:type="gramStart"/>
      <w:r w:rsidRPr="00490AC8">
        <w:rPr>
          <w:rFonts w:cstheme="minorHAnsi"/>
        </w:rPr>
        <w:t>had</w:t>
      </w:r>
      <w:proofErr w:type="gramEnd"/>
      <w:r w:rsidRPr="00490AC8">
        <w:rPr>
          <w:rFonts w:cstheme="minorHAnsi"/>
        </w:rPr>
        <w:t xml:space="preserve"> been received from</w:t>
      </w:r>
      <w:r w:rsidR="00563AF6" w:rsidRPr="00490AC8">
        <w:rPr>
          <w:rFonts w:cstheme="minorHAnsi"/>
        </w:rPr>
        <w:t>:</w:t>
      </w:r>
      <w:r w:rsidR="00490AC8" w:rsidRPr="00490AC8">
        <w:rPr>
          <w:rFonts w:cstheme="minorHAnsi"/>
        </w:rPr>
        <w:t xml:space="preserve"> </w:t>
      </w:r>
      <w:r w:rsidR="00C475A3" w:rsidRPr="00C475A3">
        <w:rPr>
          <w:rFonts w:cstheme="minorHAnsi"/>
          <w:lang w:val="en-GB"/>
        </w:rPr>
        <w:t>Tim Barkley</w:t>
      </w:r>
      <w:r w:rsidR="00C475A3">
        <w:rPr>
          <w:rFonts w:cstheme="minorHAnsi"/>
          <w:lang w:val="en-GB"/>
        </w:rPr>
        <w:t xml:space="preserve"> (</w:t>
      </w:r>
      <w:r w:rsidR="00C475A3" w:rsidRPr="00C475A3">
        <w:rPr>
          <w:rFonts w:cstheme="minorHAnsi"/>
          <w:lang w:val="en-GB"/>
        </w:rPr>
        <w:t xml:space="preserve">Southeast </w:t>
      </w:r>
      <w:r w:rsidR="00C475A3">
        <w:rPr>
          <w:rFonts w:cstheme="minorHAnsi"/>
          <w:lang w:val="en-GB"/>
        </w:rPr>
        <w:t xml:space="preserve">CRP); </w:t>
      </w:r>
      <w:r w:rsidR="00C475A3" w:rsidRPr="00C475A3">
        <w:rPr>
          <w:rFonts w:cstheme="minorHAnsi"/>
          <w:lang w:val="en-GB"/>
        </w:rPr>
        <w:t>Hayley Cartwright</w:t>
      </w:r>
      <w:r w:rsidR="00C475A3">
        <w:rPr>
          <w:rFonts w:cstheme="minorHAnsi"/>
          <w:lang w:val="en-GB"/>
        </w:rPr>
        <w:t xml:space="preserve"> (</w:t>
      </w:r>
      <w:r w:rsidR="00C475A3" w:rsidRPr="00C475A3">
        <w:rPr>
          <w:rFonts w:cstheme="minorHAnsi"/>
          <w:lang w:val="en-GB"/>
        </w:rPr>
        <w:t>Worcestershire CRP</w:t>
      </w:r>
      <w:r w:rsidR="00C475A3">
        <w:rPr>
          <w:rFonts w:cstheme="minorHAnsi"/>
          <w:lang w:val="en-GB"/>
        </w:rPr>
        <w:t xml:space="preserve">); </w:t>
      </w:r>
      <w:r w:rsidR="00C475A3" w:rsidRPr="00C475A3">
        <w:rPr>
          <w:rFonts w:cstheme="minorHAnsi"/>
          <w:lang w:val="en-GB"/>
        </w:rPr>
        <w:t>Malcolm Chainey</w:t>
      </w:r>
      <w:r w:rsidR="00C475A3">
        <w:rPr>
          <w:rFonts w:cstheme="minorHAnsi"/>
          <w:lang w:val="en-GB"/>
        </w:rPr>
        <w:t xml:space="preserve"> (</w:t>
      </w:r>
      <w:r w:rsidR="00C475A3" w:rsidRPr="00C475A3">
        <w:rPr>
          <w:rFonts w:cstheme="minorHAnsi"/>
          <w:lang w:val="en-GB"/>
        </w:rPr>
        <w:t>Tyne Valley CRP</w:t>
      </w:r>
      <w:r w:rsidR="00C475A3">
        <w:rPr>
          <w:rFonts w:cstheme="minorHAnsi"/>
          <w:lang w:val="en-GB"/>
        </w:rPr>
        <w:t xml:space="preserve">); </w:t>
      </w:r>
      <w:r w:rsidR="00C475A3" w:rsidRPr="00C475A3">
        <w:rPr>
          <w:rFonts w:cstheme="minorHAnsi"/>
          <w:lang w:val="en-GB"/>
        </w:rPr>
        <w:t>Tom Painter</w:t>
      </w:r>
      <w:r w:rsidR="00C475A3">
        <w:rPr>
          <w:rFonts w:cstheme="minorHAnsi"/>
          <w:lang w:val="en-GB"/>
        </w:rPr>
        <w:t xml:space="preserve"> (</w:t>
      </w:r>
      <w:r w:rsidR="00C475A3" w:rsidRPr="00C475A3">
        <w:rPr>
          <w:rFonts w:cstheme="minorHAnsi"/>
          <w:lang w:val="en-GB"/>
        </w:rPr>
        <w:t>Worcestershire CRP</w:t>
      </w:r>
      <w:r w:rsidR="00C475A3">
        <w:rPr>
          <w:rFonts w:cstheme="minorHAnsi"/>
          <w:lang w:val="en-GB"/>
        </w:rPr>
        <w:t xml:space="preserve">); </w:t>
      </w:r>
      <w:r w:rsidR="00B90DE6">
        <w:rPr>
          <w:rFonts w:cstheme="minorHAnsi"/>
          <w:lang w:val="en-GB"/>
        </w:rPr>
        <w:t>and</w:t>
      </w:r>
      <w:r w:rsidR="00C475A3">
        <w:rPr>
          <w:rFonts w:cstheme="minorHAnsi"/>
          <w:lang w:val="en-GB"/>
        </w:rPr>
        <w:t xml:space="preserve"> </w:t>
      </w:r>
      <w:r w:rsidR="00C475A3" w:rsidRPr="00C475A3">
        <w:rPr>
          <w:rFonts w:cstheme="minorHAnsi"/>
          <w:lang w:val="en-GB"/>
        </w:rPr>
        <w:t>Mark Miller</w:t>
      </w:r>
      <w:r w:rsidR="00C475A3">
        <w:rPr>
          <w:rFonts w:cstheme="minorHAnsi"/>
          <w:lang w:val="en-GB"/>
        </w:rPr>
        <w:t xml:space="preserve"> (</w:t>
      </w:r>
      <w:r w:rsidR="00C475A3" w:rsidRPr="00C475A3">
        <w:rPr>
          <w:rFonts w:cstheme="minorHAnsi"/>
          <w:lang w:val="en-GB"/>
        </w:rPr>
        <w:t xml:space="preserve">Hampshire </w:t>
      </w:r>
      <w:r w:rsidR="00C475A3">
        <w:rPr>
          <w:rFonts w:cstheme="minorHAnsi"/>
          <w:lang w:val="en-GB"/>
        </w:rPr>
        <w:t>CRP).</w:t>
      </w:r>
    </w:p>
    <w:p w14:paraId="0FEF3F61" w14:textId="77777777" w:rsidR="00490AC8" w:rsidRPr="00490AC8" w:rsidRDefault="00490AC8" w:rsidP="00490AC8">
      <w:pPr>
        <w:rPr>
          <w:rFonts w:cstheme="minorHAnsi"/>
        </w:rPr>
      </w:pPr>
    </w:p>
    <w:p w14:paraId="22A7144B" w14:textId="12064EF3" w:rsidR="00827956" w:rsidRDefault="003A60C0" w:rsidP="00C475A3">
      <w:pPr>
        <w:tabs>
          <w:tab w:val="left" w:pos="567"/>
        </w:tabs>
      </w:pPr>
      <w:r>
        <w:rPr>
          <w:rFonts w:cstheme="minorHAnsi"/>
        </w:rPr>
        <w:tab/>
      </w:r>
      <w:r w:rsidR="00827956">
        <w:t>The Chair advised that the AGM was being recorded for the purposes of minute-taking.</w:t>
      </w:r>
    </w:p>
    <w:p w14:paraId="467F68CB" w14:textId="77777777" w:rsidR="00C475A3" w:rsidRDefault="00C475A3" w:rsidP="00C475A3">
      <w:pPr>
        <w:tabs>
          <w:tab w:val="left" w:pos="567"/>
        </w:tabs>
      </w:pPr>
    </w:p>
    <w:p w14:paraId="7EC256BC" w14:textId="0672ECA4" w:rsidR="00827956" w:rsidRDefault="00AF03DB" w:rsidP="00AF03DB">
      <w:pPr>
        <w:pStyle w:val="ListParagraph"/>
        <w:numPr>
          <w:ilvl w:val="0"/>
          <w:numId w:val="1"/>
        </w:numPr>
        <w:ind w:left="567" w:hanging="567"/>
        <w:jc w:val="both"/>
        <w:rPr>
          <w:b/>
          <w:lang w:val="en-GB"/>
        </w:rPr>
      </w:pPr>
      <w:r>
        <w:rPr>
          <w:b/>
          <w:lang w:val="en-GB"/>
        </w:rPr>
        <w:t xml:space="preserve">Minutes of the AGM held on </w:t>
      </w:r>
      <w:r w:rsidR="00964EDA">
        <w:rPr>
          <w:b/>
          <w:lang w:val="en-GB"/>
        </w:rPr>
        <w:t>28 January 2025</w:t>
      </w:r>
    </w:p>
    <w:p w14:paraId="0086742B" w14:textId="5655BE1E" w:rsidR="00AF03DB" w:rsidRDefault="00AF03DB" w:rsidP="00AF03DB">
      <w:pPr>
        <w:pStyle w:val="BodyText"/>
        <w:ind w:right="102"/>
        <w:jc w:val="both"/>
        <w:rPr>
          <w:spacing w:val="-1"/>
        </w:rPr>
      </w:pPr>
      <w:r>
        <w:rPr>
          <w:spacing w:val="-2"/>
        </w:rPr>
        <w:t>The</w:t>
      </w:r>
      <w:r>
        <w:rPr>
          <w:spacing w:val="8"/>
        </w:rPr>
        <w:t xml:space="preserve"> </w:t>
      </w:r>
      <w:r>
        <w:rPr>
          <w:spacing w:val="-2"/>
        </w:rPr>
        <w:t>Minutes</w:t>
      </w:r>
      <w:r>
        <w:rPr>
          <w:spacing w:val="10"/>
        </w:rPr>
        <w:t xml:space="preserve"> </w:t>
      </w:r>
      <w:r>
        <w:rPr>
          <w:spacing w:val="-2"/>
        </w:rPr>
        <w:t>had</w:t>
      </w:r>
      <w:r>
        <w:rPr>
          <w:spacing w:val="7"/>
        </w:rPr>
        <w:t xml:space="preserve"> </w:t>
      </w:r>
      <w:r>
        <w:rPr>
          <w:spacing w:val="-2"/>
        </w:rPr>
        <w:t>been</w:t>
      </w:r>
      <w:r>
        <w:rPr>
          <w:spacing w:val="7"/>
        </w:rPr>
        <w:t xml:space="preserve"> </w:t>
      </w:r>
      <w:r>
        <w:rPr>
          <w:spacing w:val="15"/>
        </w:rPr>
        <w:t>made</w:t>
      </w:r>
      <w:r>
        <w:rPr>
          <w:spacing w:val="29"/>
        </w:rPr>
        <w:t xml:space="preserve"> </w:t>
      </w:r>
      <w:r>
        <w:rPr>
          <w:spacing w:val="-2"/>
        </w:rPr>
        <w:t>available</w:t>
      </w:r>
      <w:r>
        <w:rPr>
          <w:spacing w:val="8"/>
        </w:rPr>
        <w:t xml:space="preserve"> </w:t>
      </w:r>
      <w:r w:rsidR="008D5EE5">
        <w:rPr>
          <w:spacing w:val="-1"/>
        </w:rPr>
        <w:t>on registration</w:t>
      </w:r>
      <w:r w:rsidR="00940731">
        <w:rPr>
          <w:spacing w:val="-1"/>
        </w:rPr>
        <w:t xml:space="preserve"> and were also on the AGM page on the </w:t>
      </w:r>
      <w:r w:rsidR="00553CF1">
        <w:rPr>
          <w:spacing w:val="-1"/>
        </w:rPr>
        <w:t xml:space="preserve">CRN </w:t>
      </w:r>
      <w:r w:rsidR="00940731">
        <w:rPr>
          <w:spacing w:val="-1"/>
        </w:rPr>
        <w:t>website</w:t>
      </w:r>
      <w:r w:rsidR="008D5EE5">
        <w:rPr>
          <w:spacing w:val="-1"/>
        </w:rPr>
        <w:t>.</w:t>
      </w:r>
      <w:r w:rsidR="00DD1661">
        <w:rPr>
          <w:spacing w:val="-1"/>
        </w:rPr>
        <w:t xml:space="preserve"> </w:t>
      </w:r>
    </w:p>
    <w:p w14:paraId="4123517D" w14:textId="77777777" w:rsidR="005C51D4" w:rsidRDefault="005C51D4" w:rsidP="00AF03DB">
      <w:pPr>
        <w:pStyle w:val="BodyText"/>
        <w:ind w:right="102"/>
        <w:jc w:val="both"/>
        <w:rPr>
          <w:spacing w:val="-1"/>
        </w:rPr>
      </w:pPr>
    </w:p>
    <w:p w14:paraId="02FA0746" w14:textId="08019CE7" w:rsidR="00AF03DB" w:rsidRDefault="00AF03DB" w:rsidP="00AF03DB">
      <w:pPr>
        <w:pStyle w:val="BodyText"/>
        <w:ind w:left="532" w:right="104"/>
        <w:jc w:val="both"/>
        <w:rPr>
          <w:spacing w:val="-2"/>
        </w:rPr>
      </w:pPr>
      <w:r>
        <w:rPr>
          <w:spacing w:val="-2"/>
        </w:rPr>
        <w:t>The</w:t>
      </w:r>
      <w:r>
        <w:rPr>
          <w:spacing w:val="36"/>
        </w:rPr>
        <w:t xml:space="preserve"> </w:t>
      </w:r>
      <w:r>
        <w:rPr>
          <w:spacing w:val="-2"/>
        </w:rPr>
        <w:t>Minutes</w:t>
      </w:r>
      <w:r>
        <w:rPr>
          <w:spacing w:val="34"/>
        </w:rPr>
        <w:t xml:space="preserve"> </w:t>
      </w:r>
      <w:r>
        <w:rPr>
          <w:spacing w:val="-1"/>
        </w:rPr>
        <w:t xml:space="preserve">were unanimously </w:t>
      </w:r>
      <w:r>
        <w:rPr>
          <w:spacing w:val="-2"/>
        </w:rPr>
        <w:t>adopted</w:t>
      </w:r>
      <w:r>
        <w:rPr>
          <w:spacing w:val="32"/>
        </w:rPr>
        <w:t xml:space="preserve"> </w:t>
      </w:r>
      <w:r>
        <w:t>on</w:t>
      </w:r>
      <w:r>
        <w:rPr>
          <w:spacing w:val="36"/>
        </w:rPr>
        <w:t xml:space="preserve"> </w:t>
      </w:r>
      <w:r>
        <w:rPr>
          <w:spacing w:val="-1"/>
        </w:rPr>
        <w:t>the</w:t>
      </w:r>
      <w:r>
        <w:rPr>
          <w:spacing w:val="37"/>
        </w:rPr>
        <w:t xml:space="preserve"> </w:t>
      </w:r>
      <w:r>
        <w:rPr>
          <w:spacing w:val="-2"/>
        </w:rPr>
        <w:t>proposal</w:t>
      </w:r>
      <w:r>
        <w:rPr>
          <w:spacing w:val="36"/>
        </w:rPr>
        <w:t xml:space="preserve"> </w:t>
      </w:r>
      <w:r>
        <w:t>of</w:t>
      </w:r>
      <w:r>
        <w:rPr>
          <w:spacing w:val="40"/>
        </w:rPr>
        <w:t xml:space="preserve"> </w:t>
      </w:r>
      <w:r w:rsidR="00940731">
        <w:rPr>
          <w:spacing w:val="-1"/>
        </w:rPr>
        <w:t>Marion Atkinson</w:t>
      </w:r>
      <w:r>
        <w:rPr>
          <w:spacing w:val="-4"/>
        </w:rPr>
        <w:t xml:space="preserve"> </w:t>
      </w:r>
      <w:r>
        <w:rPr>
          <w:spacing w:val="-2"/>
        </w:rPr>
        <w:t>(</w:t>
      </w:r>
      <w:r w:rsidR="003E0CD7">
        <w:rPr>
          <w:spacing w:val="-2"/>
        </w:rPr>
        <w:t>CRN</w:t>
      </w:r>
      <w:r w:rsidR="00501DC0">
        <w:rPr>
          <w:spacing w:val="-2"/>
        </w:rPr>
        <w:t>,</w:t>
      </w:r>
      <w:r>
        <w:rPr>
          <w:spacing w:val="-2"/>
        </w:rPr>
        <w:t xml:space="preserve"> Board)</w:t>
      </w:r>
      <w:r w:rsidR="00553CF1">
        <w:rPr>
          <w:spacing w:val="-2"/>
        </w:rPr>
        <w:t xml:space="preserve"> and seconded by</w:t>
      </w:r>
      <w:r w:rsidR="002C5520">
        <w:rPr>
          <w:spacing w:val="-2"/>
        </w:rPr>
        <w:t xml:space="preserve"> Karen Hornby (CRN</w:t>
      </w:r>
      <w:r w:rsidR="00501DC0">
        <w:rPr>
          <w:spacing w:val="-2"/>
        </w:rPr>
        <w:t>,</w:t>
      </w:r>
      <w:r w:rsidR="002C5520">
        <w:rPr>
          <w:spacing w:val="-2"/>
        </w:rPr>
        <w:t xml:space="preserve"> Board)</w:t>
      </w:r>
      <w:r>
        <w:rPr>
          <w:spacing w:val="-2"/>
        </w:rPr>
        <w:t>.</w:t>
      </w:r>
    </w:p>
    <w:p w14:paraId="4CF5C5B8" w14:textId="77777777" w:rsidR="00AF03DB" w:rsidRDefault="00AF03DB" w:rsidP="00AF03DB">
      <w:pPr>
        <w:pStyle w:val="BodyText"/>
        <w:ind w:left="0" w:right="104"/>
        <w:jc w:val="both"/>
        <w:rPr>
          <w:spacing w:val="-2"/>
        </w:rPr>
      </w:pPr>
    </w:p>
    <w:p w14:paraId="0BAF1404" w14:textId="2E8A280A" w:rsidR="00AF03DB" w:rsidRDefault="00AF03DB" w:rsidP="00AF03DB">
      <w:pPr>
        <w:pStyle w:val="BodyText"/>
        <w:numPr>
          <w:ilvl w:val="0"/>
          <w:numId w:val="1"/>
        </w:numPr>
        <w:ind w:left="567" w:right="104" w:hanging="567"/>
        <w:jc w:val="both"/>
        <w:rPr>
          <w:b/>
        </w:rPr>
      </w:pPr>
      <w:r w:rsidRPr="002C5520">
        <w:rPr>
          <w:b/>
        </w:rPr>
        <w:t xml:space="preserve">Community Rail Network </w:t>
      </w:r>
      <w:r w:rsidR="00940731" w:rsidRPr="002C5520">
        <w:rPr>
          <w:b/>
        </w:rPr>
        <w:t>Impact Report 20</w:t>
      </w:r>
      <w:r w:rsidR="002C5520" w:rsidRPr="002C5520">
        <w:rPr>
          <w:b/>
        </w:rPr>
        <w:t>24</w:t>
      </w:r>
      <w:r w:rsidR="00940731" w:rsidRPr="002C5520">
        <w:rPr>
          <w:b/>
        </w:rPr>
        <w:t>-</w:t>
      </w:r>
      <w:r w:rsidR="002C5520" w:rsidRPr="002C5520">
        <w:rPr>
          <w:b/>
        </w:rPr>
        <w:t>25</w:t>
      </w:r>
      <w:r w:rsidRPr="002C5520">
        <w:rPr>
          <w:b/>
        </w:rPr>
        <w:t xml:space="preserve"> and discussion on </w:t>
      </w:r>
      <w:proofErr w:type="gramStart"/>
      <w:r w:rsidRPr="002C5520">
        <w:rPr>
          <w:b/>
        </w:rPr>
        <w:t>future plans</w:t>
      </w:r>
      <w:proofErr w:type="gramEnd"/>
      <w:r w:rsidRPr="002C5520">
        <w:rPr>
          <w:b/>
        </w:rPr>
        <w:t xml:space="preserve"> for 202</w:t>
      </w:r>
      <w:r w:rsidR="00940731" w:rsidRPr="002C5520">
        <w:rPr>
          <w:b/>
        </w:rPr>
        <w:t>5</w:t>
      </w:r>
      <w:r w:rsidRPr="002C5520">
        <w:rPr>
          <w:b/>
        </w:rPr>
        <w:t>-2</w:t>
      </w:r>
      <w:r w:rsidR="00940731" w:rsidRPr="002C5520">
        <w:rPr>
          <w:b/>
        </w:rPr>
        <w:t>6</w:t>
      </w:r>
      <w:r w:rsidRPr="002C5520">
        <w:rPr>
          <w:b/>
        </w:rPr>
        <w:t xml:space="preserve"> – </w:t>
      </w:r>
      <w:r w:rsidR="002C5520" w:rsidRPr="002C5520">
        <w:rPr>
          <w:b/>
        </w:rPr>
        <w:t xml:space="preserve">Jools Townsend, </w:t>
      </w:r>
      <w:r w:rsidRPr="002C5520">
        <w:rPr>
          <w:b/>
        </w:rPr>
        <w:t>Chief Executive</w:t>
      </w:r>
    </w:p>
    <w:p w14:paraId="2EB6E22E" w14:textId="493DFCCC" w:rsidR="00625849" w:rsidRDefault="00625849" w:rsidP="00625849">
      <w:pPr>
        <w:pStyle w:val="BodyText"/>
        <w:ind w:left="567" w:right="104"/>
        <w:jc w:val="both"/>
        <w:rPr>
          <w:bCs/>
        </w:rPr>
      </w:pPr>
      <w:r w:rsidRPr="00625849">
        <w:rPr>
          <w:bCs/>
        </w:rPr>
        <w:t>The CEO</w:t>
      </w:r>
      <w:r>
        <w:rPr>
          <w:bCs/>
        </w:rPr>
        <w:t xml:space="preserve"> gave a presentation which included headlines from the Impact Report 202</w:t>
      </w:r>
      <w:r w:rsidR="0079528E">
        <w:rPr>
          <w:bCs/>
        </w:rPr>
        <w:t>4</w:t>
      </w:r>
      <w:r>
        <w:rPr>
          <w:bCs/>
        </w:rPr>
        <w:t>/2</w:t>
      </w:r>
      <w:r w:rsidR="0079528E">
        <w:rPr>
          <w:bCs/>
        </w:rPr>
        <w:t>5</w:t>
      </w:r>
      <w:r w:rsidR="0058027F">
        <w:rPr>
          <w:bCs/>
        </w:rPr>
        <w:t xml:space="preserve"> and</w:t>
      </w:r>
      <w:r>
        <w:rPr>
          <w:bCs/>
        </w:rPr>
        <w:t xml:space="preserve"> key results from the </w:t>
      </w:r>
      <w:proofErr w:type="gramStart"/>
      <w:r>
        <w:rPr>
          <w:bCs/>
        </w:rPr>
        <w:t>2025 member</w:t>
      </w:r>
      <w:proofErr w:type="gramEnd"/>
      <w:r>
        <w:rPr>
          <w:bCs/>
        </w:rPr>
        <w:t xml:space="preserve"> survey, followed by current and forthcoming priorities and plans.</w:t>
      </w:r>
    </w:p>
    <w:p w14:paraId="2994C68C" w14:textId="77777777" w:rsidR="00625849" w:rsidRDefault="00625849" w:rsidP="00625849">
      <w:pPr>
        <w:pStyle w:val="BodyText"/>
        <w:ind w:left="567" w:right="104"/>
        <w:jc w:val="both"/>
        <w:rPr>
          <w:bCs/>
        </w:rPr>
      </w:pPr>
    </w:p>
    <w:p w14:paraId="535ECEEB" w14:textId="5D493CE1" w:rsidR="00625849" w:rsidRDefault="00625849" w:rsidP="00625849">
      <w:pPr>
        <w:pStyle w:val="BodyText"/>
        <w:spacing w:before="1" w:line="239" w:lineRule="auto"/>
        <w:ind w:right="102"/>
        <w:jc w:val="both"/>
        <w:rPr>
          <w:color w:val="EE0000"/>
          <w:spacing w:val="-2"/>
        </w:rPr>
      </w:pPr>
      <w:r w:rsidRPr="00404409">
        <w:rPr>
          <w:spacing w:val="-2"/>
        </w:rPr>
        <w:t>The Chair thanked the CEO for her presentation.</w:t>
      </w:r>
      <w:r w:rsidR="00DD1661">
        <w:rPr>
          <w:spacing w:val="-2"/>
        </w:rPr>
        <w:t xml:space="preserve"> </w:t>
      </w:r>
    </w:p>
    <w:p w14:paraId="52628666" w14:textId="77777777" w:rsidR="005F5DA0" w:rsidRDefault="005F5DA0" w:rsidP="00625849">
      <w:pPr>
        <w:pStyle w:val="BodyText"/>
        <w:spacing w:before="1" w:line="239" w:lineRule="auto"/>
        <w:ind w:right="102"/>
        <w:jc w:val="both"/>
        <w:rPr>
          <w:color w:val="EE0000"/>
          <w:spacing w:val="-2"/>
        </w:rPr>
      </w:pPr>
    </w:p>
    <w:p w14:paraId="098B7E0C" w14:textId="66935543" w:rsidR="005F5DA0" w:rsidRPr="005F5DA0" w:rsidRDefault="005F5DA0" w:rsidP="00625849">
      <w:pPr>
        <w:pStyle w:val="BodyText"/>
        <w:spacing w:before="1" w:line="239" w:lineRule="auto"/>
        <w:ind w:right="102"/>
        <w:jc w:val="both"/>
        <w:rPr>
          <w:spacing w:val="-2"/>
        </w:rPr>
      </w:pPr>
      <w:r w:rsidRPr="005F5DA0">
        <w:rPr>
          <w:spacing w:val="-2"/>
        </w:rPr>
        <w:t>The presentation was followed by a Q&amp;A session led by the Chair and Senior Leadership Team.</w:t>
      </w:r>
    </w:p>
    <w:p w14:paraId="6D992839" w14:textId="77777777" w:rsidR="00B6431A" w:rsidRDefault="00B6431A" w:rsidP="00E520BD">
      <w:pPr>
        <w:pStyle w:val="BodyText"/>
        <w:spacing w:before="1" w:line="239" w:lineRule="auto"/>
        <w:ind w:right="102"/>
        <w:jc w:val="both"/>
        <w:rPr>
          <w:spacing w:val="-2"/>
        </w:rPr>
      </w:pPr>
    </w:p>
    <w:p w14:paraId="40652CAD" w14:textId="4AB47A9A" w:rsidR="004A64EE" w:rsidRDefault="002C5520" w:rsidP="00E520BD">
      <w:pPr>
        <w:pStyle w:val="BodyText"/>
        <w:spacing w:before="1" w:line="239" w:lineRule="auto"/>
        <w:ind w:right="102"/>
        <w:jc w:val="both"/>
        <w:rPr>
          <w:spacing w:val="-2"/>
        </w:rPr>
      </w:pPr>
      <w:r>
        <w:rPr>
          <w:spacing w:val="-2"/>
        </w:rPr>
        <w:t>Dawn McG</w:t>
      </w:r>
      <w:r w:rsidR="004A64EE">
        <w:rPr>
          <w:spacing w:val="-2"/>
        </w:rPr>
        <w:t>o</w:t>
      </w:r>
      <w:r>
        <w:rPr>
          <w:spacing w:val="-2"/>
        </w:rPr>
        <w:t xml:space="preserve">ugh </w:t>
      </w:r>
      <w:r w:rsidR="00B6431A" w:rsidRPr="00B6431A">
        <w:rPr>
          <w:spacing w:val="-2"/>
        </w:rPr>
        <w:t>(</w:t>
      </w:r>
      <w:r>
        <w:rPr>
          <w:spacing w:val="-2"/>
        </w:rPr>
        <w:t>Cumbria</w:t>
      </w:r>
      <w:r w:rsidR="00B6431A" w:rsidRPr="00B6431A">
        <w:rPr>
          <w:spacing w:val="-2"/>
        </w:rPr>
        <w:t xml:space="preserve"> CRP) </w:t>
      </w:r>
      <w:r w:rsidR="004A64EE">
        <w:rPr>
          <w:spacing w:val="-2"/>
        </w:rPr>
        <w:t xml:space="preserve">asked how many Station Groups </w:t>
      </w:r>
      <w:proofErr w:type="gramStart"/>
      <w:r w:rsidR="004A64EE">
        <w:rPr>
          <w:spacing w:val="-2"/>
        </w:rPr>
        <w:t>were</w:t>
      </w:r>
      <w:r w:rsidR="00ED7101">
        <w:rPr>
          <w:spacing w:val="-2"/>
        </w:rPr>
        <w:t xml:space="preserve"> members of Community Rail </w:t>
      </w:r>
      <w:r w:rsidR="005D04D8">
        <w:rPr>
          <w:spacing w:val="-2"/>
        </w:rPr>
        <w:t>N</w:t>
      </w:r>
      <w:r w:rsidR="00ED7101">
        <w:rPr>
          <w:spacing w:val="-2"/>
        </w:rPr>
        <w:t>etwork</w:t>
      </w:r>
      <w:proofErr w:type="gramEnd"/>
      <w:r w:rsidR="004A64EE">
        <w:rPr>
          <w:spacing w:val="-2"/>
        </w:rPr>
        <w:t>.</w:t>
      </w:r>
      <w:r w:rsidR="00DD1661">
        <w:rPr>
          <w:spacing w:val="-2"/>
        </w:rPr>
        <w:t xml:space="preserve"> </w:t>
      </w:r>
      <w:r w:rsidR="004A64EE">
        <w:rPr>
          <w:spacing w:val="-2"/>
        </w:rPr>
        <w:t xml:space="preserve">The CEO said there were 328 Station Friends / Adoption Groups plus 17 Community Station </w:t>
      </w:r>
      <w:r w:rsidR="005D04D8">
        <w:rPr>
          <w:spacing w:val="-2"/>
        </w:rPr>
        <w:t>members.</w:t>
      </w:r>
      <w:r w:rsidR="00DD1661">
        <w:rPr>
          <w:spacing w:val="-2"/>
        </w:rPr>
        <w:t xml:space="preserve"> </w:t>
      </w:r>
      <w:r w:rsidR="004A64EE">
        <w:rPr>
          <w:spacing w:val="-2"/>
        </w:rPr>
        <w:t xml:space="preserve">It was understood that there were about 1,200 Station Friends / Adoption Groups </w:t>
      </w:r>
      <w:r w:rsidR="004A64EE" w:rsidRPr="00151B3B">
        <w:rPr>
          <w:spacing w:val="-2"/>
        </w:rPr>
        <w:t xml:space="preserve">in </w:t>
      </w:r>
      <w:proofErr w:type="gramStart"/>
      <w:r w:rsidR="005D04D8" w:rsidRPr="00151B3B">
        <w:rPr>
          <w:spacing w:val="-2"/>
        </w:rPr>
        <w:t>Britain</w:t>
      </w:r>
      <w:r w:rsidR="00151B3B" w:rsidRPr="00151B3B">
        <w:rPr>
          <w:spacing w:val="-2"/>
        </w:rPr>
        <w:t xml:space="preserve">, </w:t>
      </w:r>
      <w:r w:rsidR="004A64EE" w:rsidRPr="00151B3B">
        <w:rPr>
          <w:spacing w:val="-2"/>
        </w:rPr>
        <w:t xml:space="preserve"> </w:t>
      </w:r>
      <w:r w:rsidR="004A64EE">
        <w:rPr>
          <w:spacing w:val="-2"/>
        </w:rPr>
        <w:t>so</w:t>
      </w:r>
      <w:proofErr w:type="gramEnd"/>
      <w:r w:rsidR="004A64EE">
        <w:rPr>
          <w:spacing w:val="-2"/>
        </w:rPr>
        <w:t xml:space="preserve"> approximately a quarte</w:t>
      </w:r>
      <w:r w:rsidR="0058027F">
        <w:rPr>
          <w:spacing w:val="-2"/>
        </w:rPr>
        <w:t>r</w:t>
      </w:r>
      <w:r w:rsidR="004A64EE">
        <w:rPr>
          <w:spacing w:val="-2"/>
        </w:rPr>
        <w:t xml:space="preserve"> of them were</w:t>
      </w:r>
      <w:r w:rsidR="00151B3B">
        <w:rPr>
          <w:spacing w:val="-2"/>
        </w:rPr>
        <w:t xml:space="preserve"> members.</w:t>
      </w:r>
      <w:r w:rsidR="00DD1661">
        <w:rPr>
          <w:spacing w:val="-2"/>
        </w:rPr>
        <w:t xml:space="preserve"> </w:t>
      </w:r>
      <w:r w:rsidR="004A64EE">
        <w:rPr>
          <w:spacing w:val="-2"/>
        </w:rPr>
        <w:t xml:space="preserve">The </w:t>
      </w:r>
      <w:r w:rsidR="00FC7C77">
        <w:rPr>
          <w:spacing w:val="-2"/>
        </w:rPr>
        <w:t xml:space="preserve">largest </w:t>
      </w:r>
      <w:r w:rsidR="00151B3B">
        <w:rPr>
          <w:spacing w:val="-2"/>
        </w:rPr>
        <w:t>growth in Community Rail Network mem</w:t>
      </w:r>
      <w:r w:rsidR="00FC7C77">
        <w:rPr>
          <w:spacing w:val="-2"/>
        </w:rPr>
        <w:t xml:space="preserve">bers </w:t>
      </w:r>
      <w:r w:rsidR="004A64EE">
        <w:rPr>
          <w:spacing w:val="-2"/>
        </w:rPr>
        <w:t xml:space="preserve">recently </w:t>
      </w:r>
      <w:proofErr w:type="gramStart"/>
      <w:r w:rsidR="004A64EE">
        <w:rPr>
          <w:spacing w:val="-2"/>
        </w:rPr>
        <w:t>had</w:t>
      </w:r>
      <w:proofErr w:type="gramEnd"/>
      <w:r w:rsidR="004A64EE">
        <w:rPr>
          <w:spacing w:val="-2"/>
        </w:rPr>
        <w:t xml:space="preserve"> been in this category.</w:t>
      </w:r>
    </w:p>
    <w:p w14:paraId="3BB3396D" w14:textId="77777777" w:rsidR="004A64EE" w:rsidRDefault="004A64EE" w:rsidP="00E520BD">
      <w:pPr>
        <w:pStyle w:val="BodyText"/>
        <w:spacing w:before="1" w:line="239" w:lineRule="auto"/>
        <w:ind w:right="102"/>
        <w:jc w:val="both"/>
        <w:rPr>
          <w:spacing w:val="-2"/>
        </w:rPr>
      </w:pPr>
    </w:p>
    <w:p w14:paraId="60572B20" w14:textId="5996B7C5" w:rsidR="00501DC0" w:rsidRDefault="004A64EE" w:rsidP="00E520BD">
      <w:pPr>
        <w:pStyle w:val="BodyText"/>
        <w:spacing w:before="1" w:line="239" w:lineRule="auto"/>
        <w:ind w:right="102"/>
        <w:jc w:val="both"/>
        <w:rPr>
          <w:spacing w:val="-2"/>
        </w:rPr>
      </w:pPr>
      <w:r>
        <w:rPr>
          <w:spacing w:val="-2"/>
        </w:rPr>
        <w:t>Marion Atkinson (CRN, Board) referred to the work that been undertaken</w:t>
      </w:r>
      <w:r w:rsidR="00F10C18">
        <w:rPr>
          <w:spacing w:val="-2"/>
        </w:rPr>
        <w:t xml:space="preserve"> by CRN</w:t>
      </w:r>
      <w:r>
        <w:rPr>
          <w:spacing w:val="-2"/>
        </w:rPr>
        <w:t xml:space="preserve"> in relation to the Mayoral Combined Authorities, </w:t>
      </w:r>
      <w:r w:rsidR="00750E87">
        <w:rPr>
          <w:spacing w:val="-2"/>
        </w:rPr>
        <w:t>reflecting</w:t>
      </w:r>
      <w:r>
        <w:rPr>
          <w:spacing w:val="-2"/>
        </w:rPr>
        <w:t xml:space="preserve"> the importance they </w:t>
      </w:r>
      <w:r w:rsidR="00501DC0">
        <w:rPr>
          <w:spacing w:val="-2"/>
        </w:rPr>
        <w:t>had</w:t>
      </w:r>
      <w:r>
        <w:rPr>
          <w:spacing w:val="-2"/>
        </w:rPr>
        <w:t xml:space="preserve"> in devolution</w:t>
      </w:r>
      <w:r w:rsidR="00F10C18">
        <w:rPr>
          <w:spacing w:val="-2"/>
        </w:rPr>
        <w:t>.</w:t>
      </w:r>
      <w:r w:rsidR="00DD1661">
        <w:rPr>
          <w:spacing w:val="-2"/>
        </w:rPr>
        <w:t xml:space="preserve"> </w:t>
      </w:r>
      <w:r w:rsidR="00F10C18">
        <w:rPr>
          <w:spacing w:val="-2"/>
        </w:rPr>
        <w:t>She asked how these conversations were going and if there were any positive outcomes that could be shared.</w:t>
      </w:r>
    </w:p>
    <w:p w14:paraId="280C432A" w14:textId="77777777" w:rsidR="00501DC0" w:rsidRDefault="00501DC0" w:rsidP="00E520BD">
      <w:pPr>
        <w:pStyle w:val="BodyText"/>
        <w:spacing w:before="1" w:line="239" w:lineRule="auto"/>
        <w:ind w:right="102"/>
        <w:jc w:val="both"/>
        <w:rPr>
          <w:spacing w:val="-2"/>
        </w:rPr>
      </w:pPr>
    </w:p>
    <w:p w14:paraId="0B975592" w14:textId="31593AD5" w:rsidR="00E40967" w:rsidRDefault="00F10C18" w:rsidP="00E520BD">
      <w:pPr>
        <w:pStyle w:val="BodyText"/>
        <w:spacing w:before="1" w:line="239" w:lineRule="auto"/>
        <w:ind w:right="102"/>
        <w:jc w:val="both"/>
        <w:rPr>
          <w:spacing w:val="-2"/>
        </w:rPr>
      </w:pPr>
      <w:r>
        <w:rPr>
          <w:spacing w:val="-2"/>
        </w:rPr>
        <w:t>The CEO thought progress was being made with some of the Mayoral Authorities</w:t>
      </w:r>
      <w:r w:rsidR="00BF50C6">
        <w:rPr>
          <w:spacing w:val="-2"/>
        </w:rPr>
        <w:t xml:space="preserve">. </w:t>
      </w:r>
      <w:r>
        <w:rPr>
          <w:spacing w:val="-2"/>
        </w:rPr>
        <w:t xml:space="preserve">CRN had different links </w:t>
      </w:r>
      <w:proofErr w:type="gramStart"/>
      <w:r>
        <w:rPr>
          <w:spacing w:val="-2"/>
        </w:rPr>
        <w:t>into</w:t>
      </w:r>
      <w:proofErr w:type="gramEnd"/>
      <w:r>
        <w:rPr>
          <w:spacing w:val="-2"/>
        </w:rPr>
        <w:t xml:space="preserve"> the various Authorities and at different levels.</w:t>
      </w:r>
      <w:r w:rsidR="00DD1661">
        <w:rPr>
          <w:spacing w:val="-2"/>
        </w:rPr>
        <w:t xml:space="preserve"> </w:t>
      </w:r>
      <w:r>
        <w:rPr>
          <w:spacing w:val="-2"/>
        </w:rPr>
        <w:t>In some</w:t>
      </w:r>
      <w:r w:rsidR="00501DC0">
        <w:rPr>
          <w:spacing w:val="-2"/>
        </w:rPr>
        <w:t>,</w:t>
      </w:r>
      <w:r>
        <w:rPr>
          <w:spacing w:val="-2"/>
        </w:rPr>
        <w:t xml:space="preserve"> CRN had good links at an operational level but had little voice at a strategic level.</w:t>
      </w:r>
      <w:r w:rsidR="00DD1661">
        <w:rPr>
          <w:spacing w:val="-2"/>
        </w:rPr>
        <w:t xml:space="preserve"> </w:t>
      </w:r>
      <w:r w:rsidR="00750E87">
        <w:rPr>
          <w:spacing w:val="-2"/>
        </w:rPr>
        <w:t>So, w</w:t>
      </w:r>
      <w:r>
        <w:rPr>
          <w:spacing w:val="-2"/>
        </w:rPr>
        <w:t xml:space="preserve">hilst there were </w:t>
      </w:r>
      <w:r w:rsidR="00BF50C6">
        <w:rPr>
          <w:spacing w:val="-2"/>
        </w:rPr>
        <w:t xml:space="preserve">generally </w:t>
      </w:r>
      <w:r>
        <w:rPr>
          <w:spacing w:val="-2"/>
        </w:rPr>
        <w:t xml:space="preserve">good relationships, </w:t>
      </w:r>
      <w:r w:rsidR="00E472FC">
        <w:rPr>
          <w:spacing w:val="-2"/>
        </w:rPr>
        <w:t>awareness,</w:t>
      </w:r>
      <w:r>
        <w:rPr>
          <w:spacing w:val="-2"/>
        </w:rPr>
        <w:t xml:space="preserve"> and </w:t>
      </w:r>
      <w:r w:rsidR="006F3A14">
        <w:rPr>
          <w:spacing w:val="-2"/>
        </w:rPr>
        <w:t xml:space="preserve">high </w:t>
      </w:r>
      <w:r w:rsidR="007C78FB">
        <w:rPr>
          <w:spacing w:val="-2"/>
        </w:rPr>
        <w:t>levels</w:t>
      </w:r>
      <w:r w:rsidR="006F3A14">
        <w:rPr>
          <w:spacing w:val="-2"/>
        </w:rPr>
        <w:t xml:space="preserve"> of </w:t>
      </w:r>
      <w:r w:rsidR="00B90DE6">
        <w:rPr>
          <w:spacing w:val="-2"/>
        </w:rPr>
        <w:t>understanding,</w:t>
      </w:r>
      <w:r w:rsidR="006F3A14">
        <w:rPr>
          <w:spacing w:val="-2"/>
        </w:rPr>
        <w:t xml:space="preserve"> </w:t>
      </w:r>
      <w:r>
        <w:rPr>
          <w:spacing w:val="-2"/>
        </w:rPr>
        <w:t xml:space="preserve">it was </w:t>
      </w:r>
      <w:r w:rsidR="006F3A14">
        <w:rPr>
          <w:spacing w:val="-2"/>
        </w:rPr>
        <w:t xml:space="preserve">still </w:t>
      </w:r>
      <w:r>
        <w:rPr>
          <w:spacing w:val="-2"/>
        </w:rPr>
        <w:t>work in progress.</w:t>
      </w:r>
      <w:r w:rsidR="00DD1661">
        <w:rPr>
          <w:spacing w:val="-2"/>
        </w:rPr>
        <w:t xml:space="preserve"> </w:t>
      </w:r>
      <w:r w:rsidR="00750E87">
        <w:rPr>
          <w:spacing w:val="-2"/>
        </w:rPr>
        <w:t>CRN was a relatively small national organisation, with a small communications and policy team, and so engaging with all the Authorities was a challenge.</w:t>
      </w:r>
      <w:r w:rsidR="00DD1661">
        <w:rPr>
          <w:spacing w:val="-2"/>
        </w:rPr>
        <w:t xml:space="preserve"> </w:t>
      </w:r>
      <w:r w:rsidR="00750E87">
        <w:rPr>
          <w:spacing w:val="-2"/>
        </w:rPr>
        <w:t xml:space="preserve">CRN planned to run a webinar to consider how members might engage with Mayoral Authorities at </w:t>
      </w:r>
      <w:r w:rsidR="00C33E6E">
        <w:rPr>
          <w:spacing w:val="-2"/>
        </w:rPr>
        <w:t>a</w:t>
      </w:r>
      <w:r w:rsidR="00750E87">
        <w:rPr>
          <w:spacing w:val="-2"/>
        </w:rPr>
        <w:t xml:space="preserve"> strategic level.</w:t>
      </w:r>
      <w:r w:rsidR="00DD1661">
        <w:rPr>
          <w:spacing w:val="-2"/>
        </w:rPr>
        <w:t xml:space="preserve"> </w:t>
      </w:r>
      <w:r w:rsidR="00750E87">
        <w:rPr>
          <w:spacing w:val="-2"/>
        </w:rPr>
        <w:t xml:space="preserve">The Director of </w:t>
      </w:r>
      <w:r w:rsidR="00750E87">
        <w:rPr>
          <w:spacing w:val="-2"/>
        </w:rPr>
        <w:lastRenderedPageBreak/>
        <w:t>Communications &amp; Policy agreed that there was a lot more to be done and that it varied according to the geographical area</w:t>
      </w:r>
      <w:r w:rsidR="00816E81">
        <w:rPr>
          <w:spacing w:val="-2"/>
        </w:rPr>
        <w:t>, and</w:t>
      </w:r>
      <w:r w:rsidR="00750E87">
        <w:rPr>
          <w:spacing w:val="-2"/>
        </w:rPr>
        <w:t xml:space="preserve"> </w:t>
      </w:r>
      <w:r w:rsidR="0079528E">
        <w:rPr>
          <w:spacing w:val="-2"/>
        </w:rPr>
        <w:t xml:space="preserve">that </w:t>
      </w:r>
      <w:r w:rsidR="00750E87">
        <w:rPr>
          <w:spacing w:val="-2"/>
        </w:rPr>
        <w:t xml:space="preserve">this did not necessarily bear any relation to </w:t>
      </w:r>
      <w:r w:rsidR="00C1375E">
        <w:rPr>
          <w:spacing w:val="-2"/>
        </w:rPr>
        <w:t xml:space="preserve">the level of </w:t>
      </w:r>
      <w:r w:rsidR="00750E87">
        <w:rPr>
          <w:spacing w:val="-2"/>
        </w:rPr>
        <w:t>community rail activity</w:t>
      </w:r>
      <w:r w:rsidR="00C1375E">
        <w:rPr>
          <w:spacing w:val="-2"/>
        </w:rPr>
        <w:t xml:space="preserve"> within those areas</w:t>
      </w:r>
      <w:r w:rsidR="00907D83">
        <w:rPr>
          <w:spacing w:val="-2"/>
        </w:rPr>
        <w:t>.</w:t>
      </w:r>
      <w:r w:rsidR="00DD1661">
        <w:rPr>
          <w:spacing w:val="-2"/>
        </w:rPr>
        <w:t xml:space="preserve"> </w:t>
      </w:r>
      <w:r w:rsidR="007360A0">
        <w:rPr>
          <w:spacing w:val="-2"/>
        </w:rPr>
        <w:t>It also had to be acknowledged that there was variation in the level of devolution across the country.</w:t>
      </w:r>
      <w:r w:rsidR="00DD1661">
        <w:rPr>
          <w:spacing w:val="-2"/>
        </w:rPr>
        <w:t xml:space="preserve"> </w:t>
      </w:r>
      <w:r w:rsidR="00C1375E">
        <w:rPr>
          <w:spacing w:val="-2"/>
        </w:rPr>
        <w:t>She thought t</w:t>
      </w:r>
      <w:r w:rsidR="00907D83">
        <w:rPr>
          <w:spacing w:val="-2"/>
        </w:rPr>
        <w:t>he Railways Bill might help</w:t>
      </w:r>
      <w:r w:rsidR="001E0AA8">
        <w:rPr>
          <w:spacing w:val="-2"/>
        </w:rPr>
        <w:t xml:space="preserve"> to</w:t>
      </w:r>
      <w:r w:rsidR="00907D83">
        <w:rPr>
          <w:spacing w:val="-2"/>
        </w:rPr>
        <w:t xml:space="preserve"> clarify the </w:t>
      </w:r>
      <w:r w:rsidR="00C1375E">
        <w:rPr>
          <w:spacing w:val="-2"/>
        </w:rPr>
        <w:t xml:space="preserve">sorts of </w:t>
      </w:r>
      <w:r w:rsidR="00907D83">
        <w:rPr>
          <w:spacing w:val="-2"/>
        </w:rPr>
        <w:t xml:space="preserve">conversations </w:t>
      </w:r>
      <w:r w:rsidR="00C1375E">
        <w:rPr>
          <w:spacing w:val="-2"/>
        </w:rPr>
        <w:t>that would be most fruitful, and she agreed that the Authorities were keen to engage with members rather than the membership organi</w:t>
      </w:r>
      <w:r w:rsidR="004168E9">
        <w:rPr>
          <w:spacing w:val="-2"/>
        </w:rPr>
        <w:t>s</w:t>
      </w:r>
      <w:r w:rsidR="00C1375E">
        <w:rPr>
          <w:spacing w:val="-2"/>
        </w:rPr>
        <w:t>ation itself.</w:t>
      </w:r>
      <w:r w:rsidR="00DD1661">
        <w:rPr>
          <w:spacing w:val="-2"/>
        </w:rPr>
        <w:t xml:space="preserve"> </w:t>
      </w:r>
      <w:r w:rsidR="00C1375E">
        <w:rPr>
          <w:spacing w:val="-2"/>
        </w:rPr>
        <w:t xml:space="preserve">The CEO added that CRN’s partners within the Sustainable Transport Alliance were having similar experiences, and the Alliance was considering </w:t>
      </w:r>
      <w:r w:rsidR="004168E9">
        <w:rPr>
          <w:spacing w:val="-2"/>
        </w:rPr>
        <w:t>if there was scope for a combined approach.</w:t>
      </w:r>
      <w:r w:rsidR="00DD1661">
        <w:rPr>
          <w:spacing w:val="-2"/>
        </w:rPr>
        <w:t xml:space="preserve"> </w:t>
      </w:r>
      <w:r w:rsidR="004168E9">
        <w:rPr>
          <w:spacing w:val="-2"/>
        </w:rPr>
        <w:t>The CEO thought there were opportunities</w:t>
      </w:r>
      <w:r w:rsidR="00281739">
        <w:rPr>
          <w:spacing w:val="-2"/>
        </w:rPr>
        <w:t xml:space="preserve"> with</w:t>
      </w:r>
      <w:r w:rsidR="004168E9">
        <w:rPr>
          <w:spacing w:val="-2"/>
        </w:rPr>
        <w:t xml:space="preserve"> many of the strategies that had been set out at a regional level aligned with the work going on within community rail.</w:t>
      </w:r>
      <w:r w:rsidR="00DD1661">
        <w:rPr>
          <w:spacing w:val="-2"/>
        </w:rPr>
        <w:t xml:space="preserve"> </w:t>
      </w:r>
      <w:r w:rsidR="004168E9">
        <w:rPr>
          <w:spacing w:val="-2"/>
        </w:rPr>
        <w:t xml:space="preserve">CRN could make a strong case for the contribution that community rail could make towards </w:t>
      </w:r>
      <w:r w:rsidR="001E0AA8">
        <w:rPr>
          <w:spacing w:val="-2"/>
        </w:rPr>
        <w:t>achieving</w:t>
      </w:r>
      <w:r w:rsidR="004168E9">
        <w:rPr>
          <w:spacing w:val="-2"/>
        </w:rPr>
        <w:t xml:space="preserve"> regional strategic goals.</w:t>
      </w:r>
      <w:r w:rsidR="00DD1661">
        <w:rPr>
          <w:spacing w:val="-2"/>
        </w:rPr>
        <w:t xml:space="preserve"> </w:t>
      </w:r>
      <w:r w:rsidR="00E40967">
        <w:rPr>
          <w:spacing w:val="-2"/>
        </w:rPr>
        <w:t xml:space="preserve">CRN was keen to hear from members who had established links and relationships or ideas/enthusiasm to work with CRN to make progress </w:t>
      </w:r>
      <w:r w:rsidR="00BD2354">
        <w:rPr>
          <w:spacing w:val="-2"/>
        </w:rPr>
        <w:t>with</w:t>
      </w:r>
      <w:r w:rsidR="00E40967">
        <w:rPr>
          <w:spacing w:val="-2"/>
        </w:rPr>
        <w:t xml:space="preserve"> different </w:t>
      </w:r>
      <w:r w:rsidR="001E0AA8">
        <w:rPr>
          <w:spacing w:val="-2"/>
        </w:rPr>
        <w:t>Authorities</w:t>
      </w:r>
      <w:r w:rsidR="00E40967">
        <w:rPr>
          <w:spacing w:val="-2"/>
        </w:rPr>
        <w:t>.</w:t>
      </w:r>
    </w:p>
    <w:p w14:paraId="55976D81" w14:textId="77777777" w:rsidR="00E40967" w:rsidRDefault="00E40967" w:rsidP="00E520BD">
      <w:pPr>
        <w:pStyle w:val="BodyText"/>
        <w:spacing w:before="1" w:line="239" w:lineRule="auto"/>
        <w:ind w:right="102"/>
        <w:jc w:val="both"/>
        <w:rPr>
          <w:spacing w:val="-2"/>
        </w:rPr>
      </w:pPr>
    </w:p>
    <w:p w14:paraId="49AB3AF6" w14:textId="0FD9B152" w:rsidR="00BC7C82" w:rsidRDefault="00E40967" w:rsidP="00E520BD">
      <w:pPr>
        <w:pStyle w:val="BodyText"/>
        <w:spacing w:before="1" w:line="239" w:lineRule="auto"/>
        <w:ind w:right="102"/>
        <w:jc w:val="both"/>
        <w:rPr>
          <w:spacing w:val="-2"/>
        </w:rPr>
      </w:pPr>
      <w:r w:rsidRPr="00FF554F">
        <w:rPr>
          <w:spacing w:val="-2"/>
        </w:rPr>
        <w:t>Fiona Moreton (South</w:t>
      </w:r>
      <w:r w:rsidR="00727DA0" w:rsidRPr="00FF554F">
        <w:rPr>
          <w:spacing w:val="-2"/>
        </w:rPr>
        <w:t xml:space="preserve">east </w:t>
      </w:r>
      <w:r w:rsidRPr="00FF554F">
        <w:rPr>
          <w:spacing w:val="-2"/>
        </w:rPr>
        <w:t>Communities Rail Partnership) asked a question about structure and</w:t>
      </w:r>
      <w:r>
        <w:rPr>
          <w:spacing w:val="-2"/>
        </w:rPr>
        <w:t xml:space="preserve"> whether CRN </w:t>
      </w:r>
      <w:proofErr w:type="gramStart"/>
      <w:r>
        <w:rPr>
          <w:spacing w:val="-2"/>
        </w:rPr>
        <w:t>had a preference for</w:t>
      </w:r>
      <w:proofErr w:type="gramEnd"/>
      <w:r>
        <w:rPr>
          <w:spacing w:val="-2"/>
        </w:rPr>
        <w:t xml:space="preserve"> CRPs (i) remaining independent; (ii) being absorbed within GBR at </w:t>
      </w:r>
      <w:r w:rsidR="00BD2354">
        <w:rPr>
          <w:spacing w:val="-2"/>
        </w:rPr>
        <w:t xml:space="preserve">a </w:t>
      </w:r>
      <w:r>
        <w:rPr>
          <w:spacing w:val="-2"/>
        </w:rPr>
        <w:t>regional level; or (iii) being absorbed</w:t>
      </w:r>
      <w:r w:rsidR="00727DA0">
        <w:rPr>
          <w:spacing w:val="-2"/>
        </w:rPr>
        <w:t xml:space="preserve"> with</w:t>
      </w:r>
      <w:r w:rsidR="00EA3D16">
        <w:rPr>
          <w:spacing w:val="-2"/>
        </w:rPr>
        <w:t>in</w:t>
      </w:r>
      <w:r>
        <w:rPr>
          <w:spacing w:val="-2"/>
        </w:rPr>
        <w:t xml:space="preserve"> strategic Mayoral Authorities.</w:t>
      </w:r>
      <w:r w:rsidR="00DD1661">
        <w:rPr>
          <w:spacing w:val="-2"/>
        </w:rPr>
        <w:t xml:space="preserve"> </w:t>
      </w:r>
      <w:r>
        <w:rPr>
          <w:spacing w:val="-2"/>
        </w:rPr>
        <w:t xml:space="preserve">The </w:t>
      </w:r>
      <w:proofErr w:type="gramStart"/>
      <w:r>
        <w:rPr>
          <w:spacing w:val="-2"/>
        </w:rPr>
        <w:t>CEO was</w:t>
      </w:r>
      <w:proofErr w:type="gramEnd"/>
      <w:r>
        <w:rPr>
          <w:spacing w:val="-2"/>
        </w:rPr>
        <w:t xml:space="preserve"> emphatic that it was the first option: CRN </w:t>
      </w:r>
      <w:proofErr w:type="gramStart"/>
      <w:r>
        <w:rPr>
          <w:spacing w:val="-2"/>
        </w:rPr>
        <w:t xml:space="preserve">had </w:t>
      </w:r>
      <w:r w:rsidR="00BC7C82">
        <w:rPr>
          <w:spacing w:val="-2"/>
        </w:rPr>
        <w:t>absolutely</w:t>
      </w:r>
      <w:proofErr w:type="gramEnd"/>
      <w:r w:rsidR="00BC7C82">
        <w:rPr>
          <w:spacing w:val="-2"/>
        </w:rPr>
        <w:t xml:space="preserve"> </w:t>
      </w:r>
      <w:r>
        <w:rPr>
          <w:spacing w:val="-2"/>
        </w:rPr>
        <w:t xml:space="preserve">been advocating for the ongoing </w:t>
      </w:r>
      <w:r w:rsidR="00BC7C82">
        <w:rPr>
          <w:spacing w:val="-2"/>
        </w:rPr>
        <w:t>independence of community rail</w:t>
      </w:r>
      <w:r w:rsidR="00404409">
        <w:rPr>
          <w:spacing w:val="-2"/>
        </w:rPr>
        <w:t xml:space="preserve"> as a grass-roots movement working within and with local communities</w:t>
      </w:r>
      <w:r w:rsidR="00BC7C82">
        <w:rPr>
          <w:spacing w:val="-2"/>
        </w:rPr>
        <w:t>.</w:t>
      </w:r>
      <w:r w:rsidR="00DD1661">
        <w:rPr>
          <w:spacing w:val="-2"/>
        </w:rPr>
        <w:t xml:space="preserve"> </w:t>
      </w:r>
      <w:r w:rsidR="00BC7C82">
        <w:rPr>
          <w:spacing w:val="-2"/>
        </w:rPr>
        <w:t>Independence was key for community rail to be an effective voice for local communities and a critical friend to the railways.</w:t>
      </w:r>
      <w:r w:rsidR="00DD1661">
        <w:rPr>
          <w:spacing w:val="-2"/>
        </w:rPr>
        <w:t xml:space="preserve"> </w:t>
      </w:r>
      <w:r w:rsidR="00BC7C82">
        <w:rPr>
          <w:spacing w:val="-2"/>
        </w:rPr>
        <w:t>There were trickier questions in terms of the structure for support for community rail and how this would work as GBR was set up</w:t>
      </w:r>
      <w:r w:rsidR="00EA3D16">
        <w:rPr>
          <w:spacing w:val="-2"/>
        </w:rPr>
        <w:t xml:space="preserve"> and </w:t>
      </w:r>
      <w:r w:rsidR="00BC7C82">
        <w:rPr>
          <w:spacing w:val="-2"/>
        </w:rPr>
        <w:t xml:space="preserve">CRN was being proactive in its approach to these conversations around </w:t>
      </w:r>
      <w:r w:rsidR="00404409">
        <w:rPr>
          <w:spacing w:val="-2"/>
        </w:rPr>
        <w:t xml:space="preserve">maintaining and developing existing </w:t>
      </w:r>
      <w:r w:rsidR="00BC7C82">
        <w:rPr>
          <w:spacing w:val="-2"/>
        </w:rPr>
        <w:t xml:space="preserve">support, respect, </w:t>
      </w:r>
      <w:r w:rsidR="00E472FC">
        <w:rPr>
          <w:spacing w:val="-2"/>
        </w:rPr>
        <w:t>collaboration,</w:t>
      </w:r>
      <w:r w:rsidR="00BC7C82">
        <w:rPr>
          <w:spacing w:val="-2"/>
        </w:rPr>
        <w:t xml:space="preserve"> and relationships</w:t>
      </w:r>
      <w:r w:rsidR="00404409">
        <w:rPr>
          <w:spacing w:val="-2"/>
        </w:rPr>
        <w:t>.</w:t>
      </w:r>
    </w:p>
    <w:p w14:paraId="6F3238E0" w14:textId="77777777" w:rsidR="007360A0" w:rsidRDefault="007360A0" w:rsidP="00E520BD">
      <w:pPr>
        <w:pStyle w:val="BodyText"/>
        <w:spacing w:before="1" w:line="239" w:lineRule="auto"/>
        <w:ind w:right="102"/>
        <w:jc w:val="both"/>
        <w:rPr>
          <w:spacing w:val="-2"/>
        </w:rPr>
      </w:pPr>
    </w:p>
    <w:p w14:paraId="27A62F4E" w14:textId="614E44DC" w:rsidR="00F852DC" w:rsidRPr="002A0823" w:rsidRDefault="00404409" w:rsidP="0050072B">
      <w:pPr>
        <w:pStyle w:val="BodyText"/>
        <w:numPr>
          <w:ilvl w:val="0"/>
          <w:numId w:val="1"/>
        </w:numPr>
        <w:ind w:left="567" w:right="104" w:hanging="567"/>
        <w:jc w:val="both"/>
        <w:rPr>
          <w:b/>
          <w:i/>
          <w:iCs/>
        </w:rPr>
      </w:pPr>
      <w:r>
        <w:rPr>
          <w:b/>
        </w:rPr>
        <w:t xml:space="preserve">Adoption of Community Rail Network’s </w:t>
      </w:r>
      <w:r w:rsidRPr="002A0823">
        <w:rPr>
          <w:b/>
          <w:i/>
          <w:iCs/>
        </w:rPr>
        <w:t>Impact Report 2024/25</w:t>
      </w:r>
    </w:p>
    <w:p w14:paraId="23DCDA9D" w14:textId="48A4E1C6" w:rsidR="00665A25" w:rsidRDefault="00665A25" w:rsidP="00665A25">
      <w:pPr>
        <w:pStyle w:val="BodyText"/>
        <w:ind w:left="567" w:right="104"/>
        <w:jc w:val="both"/>
      </w:pPr>
      <w:r>
        <w:t xml:space="preserve">The Impact Report was unanimously adopted on the proposal of </w:t>
      </w:r>
      <w:r w:rsidR="002A0823">
        <w:rPr>
          <w:spacing w:val="-2"/>
        </w:rPr>
        <w:t>Marion Atkinson</w:t>
      </w:r>
      <w:r w:rsidR="00EC363D" w:rsidRPr="00923D8B">
        <w:rPr>
          <w:spacing w:val="-2"/>
        </w:rPr>
        <w:t xml:space="preserve"> (</w:t>
      </w:r>
      <w:r w:rsidR="002A0823">
        <w:rPr>
          <w:spacing w:val="-2"/>
        </w:rPr>
        <w:t>CRN, Board)</w:t>
      </w:r>
      <w:r w:rsidR="00EC363D">
        <w:rPr>
          <w:spacing w:val="-2"/>
        </w:rPr>
        <w:t xml:space="preserve">, </w:t>
      </w:r>
      <w:r>
        <w:t xml:space="preserve">seconded by </w:t>
      </w:r>
      <w:r w:rsidR="002A0823">
        <w:t xml:space="preserve">Karen Hornby </w:t>
      </w:r>
      <w:r>
        <w:t>(</w:t>
      </w:r>
      <w:r w:rsidR="00EC363D">
        <w:t>CRN</w:t>
      </w:r>
      <w:r w:rsidR="002A0823">
        <w:t>,</w:t>
      </w:r>
      <w:r w:rsidR="00EC363D">
        <w:t xml:space="preserve"> Board</w:t>
      </w:r>
      <w:r>
        <w:t>).</w:t>
      </w:r>
    </w:p>
    <w:p w14:paraId="6ABB8F6D" w14:textId="77777777" w:rsidR="00665A25" w:rsidRDefault="00665A25" w:rsidP="00665A25">
      <w:pPr>
        <w:pStyle w:val="BodyText"/>
        <w:ind w:left="567" w:right="104"/>
        <w:jc w:val="both"/>
      </w:pPr>
    </w:p>
    <w:p w14:paraId="387A32FF" w14:textId="25FA79E6" w:rsidR="00E269B5" w:rsidRPr="00665A25" w:rsidRDefault="00665A25" w:rsidP="00665A25">
      <w:pPr>
        <w:pStyle w:val="BodyText"/>
        <w:numPr>
          <w:ilvl w:val="0"/>
          <w:numId w:val="1"/>
        </w:numPr>
        <w:ind w:left="567" w:right="104" w:hanging="567"/>
        <w:jc w:val="both"/>
        <w:rPr>
          <w:b/>
        </w:rPr>
      </w:pPr>
      <w:r w:rsidRPr="00665A25">
        <w:rPr>
          <w:b/>
        </w:rPr>
        <w:t xml:space="preserve">Adoption of the </w:t>
      </w:r>
      <w:r w:rsidR="002A0823">
        <w:rPr>
          <w:b/>
        </w:rPr>
        <w:t xml:space="preserve">Annual </w:t>
      </w:r>
      <w:r w:rsidR="0019131B" w:rsidRPr="00665A25">
        <w:rPr>
          <w:b/>
        </w:rPr>
        <w:t>Accounts 202</w:t>
      </w:r>
      <w:r w:rsidR="002A0823">
        <w:rPr>
          <w:b/>
        </w:rPr>
        <w:t>4</w:t>
      </w:r>
      <w:r w:rsidR="0019131B" w:rsidRPr="00665A25">
        <w:rPr>
          <w:b/>
        </w:rPr>
        <w:t>-2</w:t>
      </w:r>
      <w:r w:rsidR="002A0823">
        <w:rPr>
          <w:b/>
        </w:rPr>
        <w:t>5</w:t>
      </w:r>
    </w:p>
    <w:p w14:paraId="430337C7" w14:textId="6750F4DB" w:rsidR="0078683D" w:rsidRDefault="0078683D" w:rsidP="0078683D">
      <w:pPr>
        <w:pStyle w:val="BodyText"/>
        <w:ind w:left="567" w:right="104"/>
        <w:jc w:val="both"/>
      </w:pPr>
      <w:r>
        <w:t>T</w:t>
      </w:r>
      <w:r w:rsidRPr="0078683D">
        <w:t xml:space="preserve">he </w:t>
      </w:r>
      <w:r>
        <w:t xml:space="preserve">Financial Statements for the year </w:t>
      </w:r>
      <w:r w:rsidR="00C33E6E">
        <w:t>ending</w:t>
      </w:r>
      <w:r>
        <w:t xml:space="preserve"> 31 March 20</w:t>
      </w:r>
      <w:r w:rsidR="00FC39D2">
        <w:t>2</w:t>
      </w:r>
      <w:r w:rsidR="002A0823">
        <w:t>5</w:t>
      </w:r>
      <w:r>
        <w:rPr>
          <w:color w:val="FF0000"/>
        </w:rPr>
        <w:t xml:space="preserve"> </w:t>
      </w:r>
      <w:r>
        <w:t xml:space="preserve">had been made available to members </w:t>
      </w:r>
      <w:r w:rsidR="00665A25">
        <w:t>when registering to attend the AGM</w:t>
      </w:r>
      <w:r>
        <w:t>.</w:t>
      </w:r>
    </w:p>
    <w:p w14:paraId="6D7FB0A5" w14:textId="77777777" w:rsidR="0078683D" w:rsidRDefault="0078683D" w:rsidP="0078683D">
      <w:pPr>
        <w:pStyle w:val="BodyText"/>
        <w:ind w:left="567" w:right="104"/>
        <w:jc w:val="both"/>
      </w:pPr>
    </w:p>
    <w:p w14:paraId="56A8A499" w14:textId="4C7695FB" w:rsidR="0078683D" w:rsidRPr="005F5DA0" w:rsidRDefault="0078683D" w:rsidP="0078683D">
      <w:pPr>
        <w:pStyle w:val="BodyText"/>
        <w:ind w:left="567" w:right="104"/>
        <w:jc w:val="both"/>
        <w:rPr>
          <w:color w:val="EE0000"/>
        </w:rPr>
      </w:pPr>
      <w:r>
        <w:t xml:space="preserve">The Financial Statements were unanimously adopted </w:t>
      </w:r>
      <w:proofErr w:type="gramStart"/>
      <w:r>
        <w:t>on</w:t>
      </w:r>
      <w:proofErr w:type="gramEnd"/>
      <w:r>
        <w:t xml:space="preserve"> the proposal of </w:t>
      </w:r>
      <w:r w:rsidR="002A0823">
        <w:t>Karen Hornby</w:t>
      </w:r>
      <w:r>
        <w:t xml:space="preserve"> (</w:t>
      </w:r>
      <w:r w:rsidR="002A0823">
        <w:t>CRN, Board)</w:t>
      </w:r>
      <w:r>
        <w:t xml:space="preserve">, seconded by </w:t>
      </w:r>
      <w:r w:rsidR="002A0823">
        <w:t>Richard</w:t>
      </w:r>
      <w:r w:rsidR="00DD1661">
        <w:t xml:space="preserve"> </w:t>
      </w:r>
      <w:r w:rsidR="005F5DA0" w:rsidRPr="005F5DA0">
        <w:t>Burningham</w:t>
      </w:r>
      <w:r w:rsidR="002A0823">
        <w:rPr>
          <w:color w:val="EE0000"/>
        </w:rPr>
        <w:t xml:space="preserve"> </w:t>
      </w:r>
      <w:r>
        <w:t>(</w:t>
      </w:r>
      <w:r w:rsidR="005F5DA0" w:rsidRPr="005F5DA0">
        <w:rPr>
          <w:spacing w:val="-2"/>
        </w:rPr>
        <w:t>CRN, Board</w:t>
      </w:r>
      <w:r>
        <w:t>).</w:t>
      </w:r>
      <w:r w:rsidR="00DD1661">
        <w:t xml:space="preserve"> </w:t>
      </w:r>
    </w:p>
    <w:p w14:paraId="1EBF68C3" w14:textId="77777777" w:rsidR="00FC39D2" w:rsidRDefault="00FC39D2" w:rsidP="00FC39D2">
      <w:pPr>
        <w:pStyle w:val="BodyText"/>
        <w:ind w:left="0" w:right="104"/>
        <w:jc w:val="both"/>
      </w:pPr>
    </w:p>
    <w:p w14:paraId="3022B8E3" w14:textId="3E2D869D" w:rsidR="00FC39D2" w:rsidRPr="00DB5BE6" w:rsidRDefault="00FC39D2" w:rsidP="00FC39D2">
      <w:pPr>
        <w:pStyle w:val="BodyText"/>
        <w:numPr>
          <w:ilvl w:val="0"/>
          <w:numId w:val="1"/>
        </w:numPr>
        <w:ind w:left="567" w:right="104" w:hanging="567"/>
        <w:jc w:val="both"/>
      </w:pPr>
      <w:r>
        <w:rPr>
          <w:b/>
        </w:rPr>
        <w:t xml:space="preserve">Board </w:t>
      </w:r>
      <w:r w:rsidR="002A0823">
        <w:rPr>
          <w:b/>
        </w:rPr>
        <w:t>m</w:t>
      </w:r>
      <w:r>
        <w:rPr>
          <w:b/>
        </w:rPr>
        <w:t>ember</w:t>
      </w:r>
      <w:r w:rsidR="002A0823">
        <w:rPr>
          <w:b/>
        </w:rPr>
        <w:t xml:space="preserve"> nominations and elections</w:t>
      </w:r>
    </w:p>
    <w:p w14:paraId="246A28CE" w14:textId="03A63647" w:rsidR="00DB5BE6" w:rsidRDefault="002A0823" w:rsidP="00DB5BE6">
      <w:pPr>
        <w:pStyle w:val="BodyText"/>
        <w:ind w:left="567" w:right="104"/>
        <w:jc w:val="both"/>
        <w:rPr>
          <w:iCs/>
        </w:rPr>
      </w:pPr>
      <w:r>
        <w:rPr>
          <w:iCs/>
        </w:rPr>
        <w:t>In the first instance, the Chair wished to thank, on behalf of the Board and the wider community rail movement, Roy Chapman and Mick Stone for their service on the Board</w:t>
      </w:r>
      <w:r w:rsidR="00F24662">
        <w:rPr>
          <w:iCs/>
        </w:rPr>
        <w:t xml:space="preserve"> over many years</w:t>
      </w:r>
      <w:r w:rsidR="00CE659B">
        <w:rPr>
          <w:iCs/>
        </w:rPr>
        <w:t>: both were stepping down at this AGM.</w:t>
      </w:r>
    </w:p>
    <w:p w14:paraId="3D94C5C7" w14:textId="77777777" w:rsidR="00F24662" w:rsidRDefault="00F24662" w:rsidP="00DB5BE6">
      <w:pPr>
        <w:pStyle w:val="BodyText"/>
        <w:ind w:left="567" w:right="104"/>
        <w:jc w:val="both"/>
        <w:rPr>
          <w:iCs/>
        </w:rPr>
      </w:pPr>
    </w:p>
    <w:p w14:paraId="75FBB9D1" w14:textId="507C3737" w:rsidR="00F24662" w:rsidRDefault="00F24662" w:rsidP="00DB5BE6">
      <w:pPr>
        <w:pStyle w:val="BodyText"/>
        <w:ind w:left="567" w:right="104"/>
        <w:jc w:val="both"/>
        <w:rPr>
          <w:iCs/>
        </w:rPr>
      </w:pPr>
      <w:r>
        <w:rPr>
          <w:iCs/>
        </w:rPr>
        <w:t>The Board had decided to co-opt Shahiesta Raja (Education Development Officer, Community Rail Lancashire) back onto the Board for another term</w:t>
      </w:r>
      <w:r w:rsidR="0051182B">
        <w:rPr>
          <w:iCs/>
        </w:rPr>
        <w:t xml:space="preserve"> with immediate effect</w:t>
      </w:r>
      <w:r>
        <w:rPr>
          <w:iCs/>
        </w:rPr>
        <w:t>.</w:t>
      </w:r>
    </w:p>
    <w:p w14:paraId="4388B691" w14:textId="77777777" w:rsidR="00CE659B" w:rsidRDefault="00CE659B" w:rsidP="00DB5BE6">
      <w:pPr>
        <w:pStyle w:val="BodyText"/>
        <w:ind w:left="567" w:right="104"/>
        <w:jc w:val="both"/>
        <w:rPr>
          <w:iCs/>
        </w:rPr>
      </w:pPr>
    </w:p>
    <w:p w14:paraId="42296D56" w14:textId="722336BC" w:rsidR="00DB5BE6" w:rsidRDefault="00F24662" w:rsidP="00DB5BE6">
      <w:pPr>
        <w:pStyle w:val="BodyText"/>
        <w:ind w:left="567" w:right="104"/>
        <w:jc w:val="both"/>
      </w:pPr>
      <w:r>
        <w:t>A</w:t>
      </w:r>
      <w:r w:rsidR="00DB5BE6">
        <w:t xml:space="preserve">t the close of nominations there were </w:t>
      </w:r>
      <w:r>
        <w:t>four</w:t>
      </w:r>
      <w:r w:rsidR="00DB5BE6">
        <w:t xml:space="preserve"> candidates for </w:t>
      </w:r>
      <w:r>
        <w:t>three</w:t>
      </w:r>
      <w:r w:rsidR="00DB5BE6">
        <w:t xml:space="preserve"> vacancies and so an election was necessary.</w:t>
      </w:r>
      <w:r w:rsidR="00DD1661">
        <w:t xml:space="preserve"> </w:t>
      </w:r>
      <w:r>
        <w:t>Those standing for election were</w:t>
      </w:r>
      <w:r w:rsidR="001E131D">
        <w:t>:</w:t>
      </w:r>
    </w:p>
    <w:p w14:paraId="4A545149" w14:textId="77777777" w:rsidR="001E131D" w:rsidRDefault="001E131D" w:rsidP="00DB5BE6">
      <w:pPr>
        <w:pStyle w:val="BodyText"/>
        <w:ind w:left="567" w:right="104"/>
        <w:jc w:val="both"/>
      </w:pPr>
    </w:p>
    <w:tbl>
      <w:tblPr>
        <w:tblStyle w:val="TableGrid"/>
        <w:tblW w:w="15942" w:type="dxa"/>
        <w:tblInd w:w="567" w:type="dxa"/>
        <w:tblLook w:val="04A0" w:firstRow="1" w:lastRow="0" w:firstColumn="1" w:lastColumn="0" w:noHBand="0" w:noVBand="1"/>
      </w:tblPr>
      <w:tblGrid>
        <w:gridCol w:w="9039"/>
        <w:gridCol w:w="2269"/>
        <w:gridCol w:w="3354"/>
        <w:gridCol w:w="1280"/>
      </w:tblGrid>
      <w:tr w:rsidR="00DB5BE6" w14:paraId="494E4508" w14:textId="77777777" w:rsidTr="00F702D3">
        <w:tc>
          <w:tcPr>
            <w:tcW w:w="11308" w:type="dxa"/>
            <w:gridSpan w:val="2"/>
            <w:tcBorders>
              <w:top w:val="nil"/>
              <w:left w:val="nil"/>
              <w:bottom w:val="nil"/>
              <w:right w:val="nil"/>
            </w:tcBorders>
          </w:tcPr>
          <w:p w14:paraId="3C289FEE" w14:textId="2468D658" w:rsidR="00F24662" w:rsidRDefault="00F24662" w:rsidP="00DB5BE6">
            <w:pPr>
              <w:pStyle w:val="BodyText"/>
              <w:numPr>
                <w:ilvl w:val="0"/>
                <w:numId w:val="18"/>
              </w:numPr>
              <w:ind w:right="104"/>
              <w:jc w:val="both"/>
            </w:pPr>
            <w:r>
              <w:t>Marion Atkinson (Chair, Women in Community Rail)</w:t>
            </w:r>
          </w:p>
          <w:p w14:paraId="72C195DB" w14:textId="18B5783D" w:rsidR="00F24662" w:rsidRDefault="00F24662" w:rsidP="00DB5BE6">
            <w:pPr>
              <w:pStyle w:val="BodyText"/>
              <w:numPr>
                <w:ilvl w:val="0"/>
                <w:numId w:val="18"/>
              </w:numPr>
              <w:ind w:right="104"/>
              <w:jc w:val="both"/>
            </w:pPr>
            <w:r>
              <w:t>Paul Goddard (</w:t>
            </w:r>
            <w:r w:rsidR="00F702D3">
              <w:t>Chair,</w:t>
            </w:r>
            <w:r>
              <w:t xml:space="preserve"> Crowboro</w:t>
            </w:r>
            <w:r w:rsidR="00F702D3">
              <w:t>ugh Community Hub &amp; Director, Southeast CRP)</w:t>
            </w:r>
          </w:p>
          <w:p w14:paraId="1FBF3D94" w14:textId="4F2079A5" w:rsidR="00DB5BE6" w:rsidRDefault="00F702D3" w:rsidP="00DB5BE6">
            <w:pPr>
              <w:pStyle w:val="BodyText"/>
              <w:numPr>
                <w:ilvl w:val="0"/>
                <w:numId w:val="18"/>
              </w:numPr>
              <w:ind w:right="104"/>
              <w:jc w:val="both"/>
            </w:pPr>
            <w:r>
              <w:t>Faye Keane (CRP Officer, Severnside CRP)</w:t>
            </w:r>
          </w:p>
        </w:tc>
        <w:tc>
          <w:tcPr>
            <w:tcW w:w="4634" w:type="dxa"/>
            <w:gridSpan w:val="2"/>
            <w:tcBorders>
              <w:top w:val="nil"/>
              <w:left w:val="nil"/>
              <w:bottom w:val="nil"/>
              <w:right w:val="nil"/>
            </w:tcBorders>
          </w:tcPr>
          <w:p w14:paraId="06AA2B5D" w14:textId="079EF95C" w:rsidR="00DB5BE6" w:rsidRDefault="00DB5BE6" w:rsidP="00F24662">
            <w:pPr>
              <w:pStyle w:val="BodyText"/>
              <w:ind w:left="720" w:right="104"/>
              <w:jc w:val="both"/>
            </w:pPr>
          </w:p>
        </w:tc>
      </w:tr>
      <w:tr w:rsidR="00DB5BE6" w14:paraId="23B9766A" w14:textId="77777777" w:rsidTr="00F702D3">
        <w:trPr>
          <w:gridAfter w:val="1"/>
          <w:wAfter w:w="1280" w:type="dxa"/>
        </w:trPr>
        <w:tc>
          <w:tcPr>
            <w:tcW w:w="9039" w:type="dxa"/>
            <w:tcBorders>
              <w:top w:val="nil"/>
              <w:left w:val="nil"/>
              <w:bottom w:val="nil"/>
              <w:right w:val="nil"/>
            </w:tcBorders>
          </w:tcPr>
          <w:p w14:paraId="1AB4AAC2" w14:textId="77777777" w:rsidR="00DB5BE6" w:rsidRDefault="00F702D3" w:rsidP="00DB5BE6">
            <w:pPr>
              <w:pStyle w:val="BodyText"/>
              <w:numPr>
                <w:ilvl w:val="0"/>
                <w:numId w:val="18"/>
              </w:numPr>
              <w:ind w:right="104"/>
              <w:jc w:val="both"/>
            </w:pPr>
            <w:r>
              <w:t>Neil Scott (Chair, Cambrian Railways Partnership)</w:t>
            </w:r>
          </w:p>
          <w:p w14:paraId="5ABB313A" w14:textId="2B4C548F" w:rsidR="00362FDD" w:rsidRDefault="00362FDD" w:rsidP="00362FDD">
            <w:pPr>
              <w:pStyle w:val="BodyText"/>
              <w:ind w:left="720" w:right="104"/>
              <w:jc w:val="both"/>
            </w:pPr>
          </w:p>
        </w:tc>
        <w:tc>
          <w:tcPr>
            <w:tcW w:w="5623" w:type="dxa"/>
            <w:gridSpan w:val="2"/>
            <w:tcBorders>
              <w:top w:val="nil"/>
              <w:left w:val="nil"/>
              <w:bottom w:val="nil"/>
              <w:right w:val="nil"/>
            </w:tcBorders>
          </w:tcPr>
          <w:p w14:paraId="5A5C586F" w14:textId="5B32AE63" w:rsidR="00DB5BE6" w:rsidRDefault="00DB5BE6" w:rsidP="00F702D3">
            <w:pPr>
              <w:pStyle w:val="BodyText"/>
              <w:ind w:left="720" w:right="104"/>
              <w:jc w:val="both"/>
            </w:pPr>
          </w:p>
        </w:tc>
      </w:tr>
      <w:tr w:rsidR="00DB5BE6" w14:paraId="051CB682" w14:textId="77777777" w:rsidTr="00F702D3">
        <w:trPr>
          <w:gridAfter w:val="1"/>
          <w:wAfter w:w="1280" w:type="dxa"/>
        </w:trPr>
        <w:tc>
          <w:tcPr>
            <w:tcW w:w="9039" w:type="dxa"/>
            <w:tcBorders>
              <w:top w:val="nil"/>
              <w:left w:val="nil"/>
              <w:bottom w:val="nil"/>
              <w:right w:val="nil"/>
            </w:tcBorders>
          </w:tcPr>
          <w:p w14:paraId="5620940D" w14:textId="36DFCDF0" w:rsidR="007C78FB" w:rsidRDefault="007C78FB" w:rsidP="007C78FB">
            <w:pPr>
              <w:pStyle w:val="BodyText"/>
              <w:ind w:left="0" w:right="104"/>
              <w:jc w:val="both"/>
            </w:pPr>
            <w:r>
              <w:t xml:space="preserve">Members </w:t>
            </w:r>
            <w:proofErr w:type="gramStart"/>
            <w:r>
              <w:t>had</w:t>
            </w:r>
            <w:proofErr w:type="gramEnd"/>
            <w:r>
              <w:t xml:space="preserve"> </w:t>
            </w:r>
            <w:r w:rsidR="006C6D71">
              <w:t>been provided with a</w:t>
            </w:r>
            <w:r>
              <w:t xml:space="preserve">ccess to the consolidated Board nominees’ statements, and these should inform members’ votes, together with the brief statements to be made at the AGM by the nominees. </w:t>
            </w:r>
          </w:p>
          <w:p w14:paraId="3ADC99A1" w14:textId="77777777" w:rsidR="007C78FB" w:rsidRDefault="007C78FB" w:rsidP="007C78FB">
            <w:pPr>
              <w:pStyle w:val="BodyText"/>
              <w:ind w:right="104"/>
              <w:jc w:val="both"/>
            </w:pPr>
          </w:p>
          <w:p w14:paraId="3BFE8656" w14:textId="77777777" w:rsidR="007C78FB" w:rsidRDefault="007C78FB" w:rsidP="007C78FB">
            <w:pPr>
              <w:pStyle w:val="BodyText"/>
              <w:ind w:left="0" w:right="104"/>
              <w:jc w:val="both"/>
            </w:pPr>
            <w:r>
              <w:t xml:space="preserve">Having made their statements, the Chair thanked the candidates both for putting themselves forward for election and for their presentations. </w:t>
            </w:r>
          </w:p>
          <w:p w14:paraId="2E746AB5" w14:textId="77777777" w:rsidR="007C78FB" w:rsidRDefault="007C78FB" w:rsidP="007C78FB">
            <w:pPr>
              <w:pStyle w:val="BodyText"/>
              <w:ind w:right="104"/>
              <w:jc w:val="both"/>
            </w:pPr>
          </w:p>
          <w:p w14:paraId="1D007D0D" w14:textId="432E76F3" w:rsidR="00DB5BE6" w:rsidRDefault="007C78FB" w:rsidP="007C78FB">
            <w:pPr>
              <w:pStyle w:val="BodyText"/>
              <w:ind w:left="0" w:right="104"/>
              <w:jc w:val="both"/>
            </w:pPr>
            <w:r>
              <w:t>Votes would be collated and verified after the AGM and new Board members would be announced publicly via the AGM webpage and the usual member communication channels before the end of Thursday 6 November 2025.</w:t>
            </w:r>
            <w:r>
              <w:tab/>
            </w:r>
          </w:p>
        </w:tc>
        <w:tc>
          <w:tcPr>
            <w:tcW w:w="5623" w:type="dxa"/>
            <w:gridSpan w:val="2"/>
            <w:tcBorders>
              <w:top w:val="nil"/>
              <w:left w:val="nil"/>
              <w:bottom w:val="nil"/>
              <w:right w:val="nil"/>
            </w:tcBorders>
          </w:tcPr>
          <w:p w14:paraId="36CA2C92" w14:textId="4258FE88" w:rsidR="00DB5BE6" w:rsidRDefault="00DB5BE6" w:rsidP="00F702D3">
            <w:pPr>
              <w:pStyle w:val="BodyText"/>
              <w:ind w:left="720" w:right="104"/>
              <w:jc w:val="both"/>
            </w:pPr>
          </w:p>
        </w:tc>
      </w:tr>
      <w:tr w:rsidR="00DB5BE6" w14:paraId="67B4F372" w14:textId="77777777" w:rsidTr="00F702D3">
        <w:trPr>
          <w:gridAfter w:val="1"/>
          <w:wAfter w:w="1280" w:type="dxa"/>
        </w:trPr>
        <w:tc>
          <w:tcPr>
            <w:tcW w:w="9039" w:type="dxa"/>
            <w:tcBorders>
              <w:top w:val="nil"/>
              <w:left w:val="nil"/>
              <w:bottom w:val="nil"/>
              <w:right w:val="nil"/>
            </w:tcBorders>
          </w:tcPr>
          <w:p w14:paraId="1DD5EE8C" w14:textId="2CDC8E02" w:rsidR="00DB5BE6" w:rsidRDefault="00DB5BE6" w:rsidP="00F702D3">
            <w:pPr>
              <w:pStyle w:val="BodyText"/>
              <w:ind w:left="720" w:right="104"/>
              <w:jc w:val="both"/>
            </w:pPr>
          </w:p>
        </w:tc>
        <w:tc>
          <w:tcPr>
            <w:tcW w:w="5623" w:type="dxa"/>
            <w:gridSpan w:val="2"/>
            <w:tcBorders>
              <w:top w:val="nil"/>
              <w:left w:val="nil"/>
              <w:bottom w:val="nil"/>
              <w:right w:val="nil"/>
            </w:tcBorders>
          </w:tcPr>
          <w:p w14:paraId="332D30C6" w14:textId="30C09189" w:rsidR="001E131D" w:rsidRDefault="001E131D" w:rsidP="00F702D3">
            <w:pPr>
              <w:pStyle w:val="BodyText"/>
              <w:ind w:left="720" w:right="104"/>
              <w:jc w:val="both"/>
            </w:pPr>
          </w:p>
        </w:tc>
      </w:tr>
    </w:tbl>
    <w:p w14:paraId="2F74B996" w14:textId="30128749" w:rsidR="00724327" w:rsidRDefault="0050072B" w:rsidP="0050072B">
      <w:pPr>
        <w:pStyle w:val="BodyText"/>
        <w:numPr>
          <w:ilvl w:val="0"/>
          <w:numId w:val="1"/>
        </w:numPr>
        <w:ind w:left="567" w:right="104" w:hanging="567"/>
        <w:jc w:val="both"/>
        <w:rPr>
          <w:b/>
        </w:rPr>
      </w:pPr>
      <w:r>
        <w:rPr>
          <w:b/>
        </w:rPr>
        <w:t>Tribute</w:t>
      </w:r>
    </w:p>
    <w:p w14:paraId="7166058E" w14:textId="17693299" w:rsidR="0050072B" w:rsidRDefault="002306DC" w:rsidP="007C78FB">
      <w:pPr>
        <w:pStyle w:val="BodyText"/>
        <w:ind w:right="102"/>
        <w:jc w:val="both"/>
        <w:rPr>
          <w:bCs/>
        </w:rPr>
      </w:pPr>
      <w:r>
        <w:rPr>
          <w:bCs/>
        </w:rPr>
        <w:t>C</w:t>
      </w:r>
      <w:r w:rsidR="00865FD3">
        <w:rPr>
          <w:bCs/>
        </w:rPr>
        <w:t xml:space="preserve">ommunity Rail Network </w:t>
      </w:r>
      <w:r>
        <w:rPr>
          <w:bCs/>
        </w:rPr>
        <w:t>wished to formally put on record its gratitude for the actions of Samir Zitouni, the LNER member of staff who bravely put himself in harm's way to protect passengers, and to wish him a speedy and full recovery from his injuries.</w:t>
      </w:r>
      <w:r w:rsidR="00DD1661">
        <w:rPr>
          <w:bCs/>
        </w:rPr>
        <w:t xml:space="preserve"> </w:t>
      </w:r>
    </w:p>
    <w:p w14:paraId="16CB97C1" w14:textId="77777777" w:rsidR="002306DC" w:rsidRDefault="002306DC" w:rsidP="002306DC">
      <w:pPr>
        <w:pStyle w:val="BodyText"/>
        <w:ind w:left="0" w:right="104"/>
        <w:jc w:val="both"/>
        <w:rPr>
          <w:bCs/>
        </w:rPr>
      </w:pPr>
    </w:p>
    <w:p w14:paraId="08278DE2" w14:textId="04BCAB83" w:rsidR="002306DC" w:rsidRPr="00D17301" w:rsidRDefault="002306DC" w:rsidP="002306DC">
      <w:pPr>
        <w:pStyle w:val="BodyText"/>
        <w:numPr>
          <w:ilvl w:val="0"/>
          <w:numId w:val="1"/>
        </w:numPr>
        <w:ind w:left="567" w:right="104" w:hanging="567"/>
        <w:jc w:val="both"/>
        <w:rPr>
          <w:b/>
        </w:rPr>
      </w:pPr>
      <w:r w:rsidRPr="00D17301">
        <w:rPr>
          <w:b/>
        </w:rPr>
        <w:t>Thanks</w:t>
      </w:r>
      <w:r w:rsidR="00D17301" w:rsidRPr="00D17301">
        <w:rPr>
          <w:b/>
        </w:rPr>
        <w:t xml:space="preserve"> </w:t>
      </w:r>
    </w:p>
    <w:p w14:paraId="595A8705" w14:textId="53922DD4" w:rsidR="00D17301" w:rsidRDefault="00EB0EC1" w:rsidP="00EB0EC1">
      <w:pPr>
        <w:pStyle w:val="BodyText"/>
        <w:ind w:left="567" w:right="102"/>
        <w:jc w:val="both"/>
      </w:pPr>
      <w:r w:rsidRPr="00E66FA5">
        <w:t xml:space="preserve">The Chair </w:t>
      </w:r>
      <w:r w:rsidR="00D362E7">
        <w:t>ga</w:t>
      </w:r>
      <w:r w:rsidR="00D17301">
        <w:t>ve a vote of thanks to</w:t>
      </w:r>
      <w:r w:rsidRPr="00E66FA5">
        <w:t xml:space="preserve"> </w:t>
      </w:r>
      <w:r w:rsidR="00D17301">
        <w:t>the CEO and the whole of the CRN team for the</w:t>
      </w:r>
      <w:r w:rsidR="00EA185A">
        <w:t>ir hard</w:t>
      </w:r>
      <w:r w:rsidR="00D17301">
        <w:t xml:space="preserve"> work over the </w:t>
      </w:r>
      <w:r w:rsidR="00EA185A">
        <w:t>past</w:t>
      </w:r>
      <w:r w:rsidR="00D17301">
        <w:t xml:space="preserve"> year</w:t>
      </w:r>
      <w:r w:rsidR="00865FD3">
        <w:t xml:space="preserve">, </w:t>
      </w:r>
      <w:r w:rsidR="00D17301">
        <w:t>and</w:t>
      </w:r>
      <w:r w:rsidR="005F36ED">
        <w:t xml:space="preserve"> in</w:t>
      </w:r>
      <w:r w:rsidR="00D17301">
        <w:t xml:space="preserve"> particular tha</w:t>
      </w:r>
      <w:r w:rsidR="005F36ED">
        <w:t>nk</w:t>
      </w:r>
      <w:r w:rsidR="00EA185A">
        <w:t>ed</w:t>
      </w:r>
      <w:r w:rsidR="005F36ED">
        <w:t xml:space="preserve"> Sarah Fatica, Hannah and Hazel for ensuring the</w:t>
      </w:r>
      <w:r w:rsidR="00EE6A2D">
        <w:t xml:space="preserve"> organisation and smooth running of</w:t>
      </w:r>
      <w:r w:rsidR="00EA185A">
        <w:t xml:space="preserve"> the AGM</w:t>
      </w:r>
      <w:r w:rsidR="005F36ED">
        <w:t xml:space="preserve"> and </w:t>
      </w:r>
      <w:r w:rsidR="00A270B1">
        <w:t xml:space="preserve">also </w:t>
      </w:r>
      <w:r w:rsidR="005F36ED">
        <w:t>thank</w:t>
      </w:r>
      <w:r w:rsidR="00EA185A">
        <w:t>ed</w:t>
      </w:r>
      <w:r w:rsidR="005F36ED">
        <w:t xml:space="preserve"> all those behind the scenes who had </w:t>
      </w:r>
      <w:r w:rsidR="002C4A5E">
        <w:t>contributed to its success.</w:t>
      </w:r>
      <w:r w:rsidR="00DD1661">
        <w:t xml:space="preserve"> </w:t>
      </w:r>
      <w:r w:rsidR="005F36ED">
        <w:t>The Chair also wished to thank the current Board, as well as Mick and Roy who were standing down,</w:t>
      </w:r>
      <w:r w:rsidR="00EA185A">
        <w:t xml:space="preserve"> for their work</w:t>
      </w:r>
      <w:r w:rsidR="005F36ED">
        <w:t xml:space="preserve"> and he looked forward to working with the new Board members.</w:t>
      </w:r>
      <w:r w:rsidR="00DD1661">
        <w:t xml:space="preserve"> </w:t>
      </w:r>
      <w:r w:rsidR="005F36ED">
        <w:t xml:space="preserve">Finally, he thanked </w:t>
      </w:r>
      <w:r w:rsidR="005F36ED" w:rsidRPr="00A270B1">
        <w:t>colleagues</w:t>
      </w:r>
      <w:r w:rsidR="005F36ED">
        <w:t xml:space="preserve"> for attending and participating in the AGM.</w:t>
      </w:r>
      <w:r w:rsidR="00DD1661">
        <w:t xml:space="preserve"> </w:t>
      </w:r>
      <w:r w:rsidR="005F36ED">
        <w:t>The meeting was then closed.</w:t>
      </w:r>
    </w:p>
    <w:p w14:paraId="3DA90EFD" w14:textId="77777777" w:rsidR="00E66FA5" w:rsidRPr="00E66FA5" w:rsidRDefault="00E66FA5" w:rsidP="00EB0EC1">
      <w:pPr>
        <w:pStyle w:val="BodyText"/>
        <w:ind w:left="567" w:right="102"/>
        <w:jc w:val="both"/>
      </w:pPr>
    </w:p>
    <w:p w14:paraId="7C9C1411" w14:textId="4070B3FD" w:rsidR="00863540" w:rsidRDefault="00863540" w:rsidP="000354E5">
      <w:pPr>
        <w:pStyle w:val="ListParagraph"/>
        <w:ind w:left="0"/>
        <w:jc w:val="both"/>
        <w:rPr>
          <w:b/>
          <w:bCs/>
          <w:spacing w:val="-1"/>
        </w:rPr>
      </w:pPr>
      <w:r>
        <w:rPr>
          <w:b/>
          <w:bCs/>
          <w:spacing w:val="-1"/>
        </w:rPr>
        <w:t>Chief Executive presentation</w:t>
      </w:r>
      <w:r w:rsidR="00363438">
        <w:rPr>
          <w:b/>
          <w:bCs/>
          <w:spacing w:val="-1"/>
        </w:rPr>
        <w:t xml:space="preserve"> slides</w:t>
      </w:r>
      <w:r>
        <w:rPr>
          <w:b/>
          <w:bCs/>
          <w:spacing w:val="-1"/>
        </w:rPr>
        <w:t xml:space="preserve">: </w:t>
      </w:r>
    </w:p>
    <w:p w14:paraId="50AFD483" w14:textId="6E70AAAA" w:rsidR="00863540" w:rsidRDefault="00863540" w:rsidP="000354E5">
      <w:pPr>
        <w:pStyle w:val="ListParagraph"/>
        <w:ind w:left="0"/>
        <w:jc w:val="both"/>
        <w:rPr>
          <w:b/>
          <w:bCs/>
          <w:spacing w:val="-1"/>
        </w:rPr>
      </w:pPr>
      <w:r>
        <w:rPr>
          <w:b/>
          <w:bCs/>
          <w:spacing w:val="-1"/>
        </w:rPr>
        <w:object w:dxaOrig="1501" w:dyaOrig="980" w14:anchorId="735024E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5pt;height:48.75pt" o:ole="">
            <v:imagedata r:id="rId10" o:title=""/>
          </v:shape>
          <o:OLEObject Type="Embed" ProgID="PowerPoint.Show.12" ShapeID="_x0000_i1025" DrawAspect="Icon" ObjectID="_1846651561" r:id="rId11"/>
        </w:object>
      </w:r>
    </w:p>
    <w:p w14:paraId="21440807" w14:textId="77777777" w:rsidR="00863540" w:rsidRDefault="00863540" w:rsidP="000354E5">
      <w:pPr>
        <w:pStyle w:val="ListParagraph"/>
        <w:ind w:left="0"/>
        <w:jc w:val="both"/>
        <w:rPr>
          <w:b/>
          <w:bCs/>
          <w:spacing w:val="-1"/>
        </w:rPr>
      </w:pPr>
    </w:p>
    <w:p w14:paraId="19B0D721" w14:textId="36447DD5" w:rsidR="00AF03DB" w:rsidRPr="00481098" w:rsidRDefault="00452386" w:rsidP="000354E5">
      <w:pPr>
        <w:pStyle w:val="ListParagraph"/>
        <w:ind w:left="0"/>
        <w:jc w:val="both"/>
        <w:rPr>
          <w:b/>
          <w:bCs/>
          <w:spacing w:val="-2"/>
        </w:rPr>
      </w:pPr>
      <w:r w:rsidRPr="00481098">
        <w:rPr>
          <w:b/>
          <w:bCs/>
          <w:spacing w:val="-1"/>
        </w:rPr>
        <w:t>In</w:t>
      </w:r>
      <w:r w:rsidRPr="00481098">
        <w:rPr>
          <w:b/>
          <w:bCs/>
          <w:spacing w:val="25"/>
        </w:rPr>
        <w:t xml:space="preserve"> </w:t>
      </w:r>
      <w:r w:rsidRPr="00481098">
        <w:rPr>
          <w:b/>
          <w:bCs/>
          <w:spacing w:val="-2"/>
        </w:rPr>
        <w:t>attendance:</w:t>
      </w:r>
      <w:r w:rsidR="000354E5" w:rsidRPr="00481098">
        <w:rPr>
          <w:b/>
          <w:bCs/>
          <w:spacing w:val="-2"/>
        </w:rPr>
        <w:t xml:space="preserve"> </w:t>
      </w:r>
    </w:p>
    <w:p w14:paraId="717B29F6" w14:textId="77777777" w:rsidR="008A7755" w:rsidRDefault="008A7755" w:rsidP="000354E5">
      <w:pPr>
        <w:pStyle w:val="ListParagraph"/>
        <w:ind w:left="0"/>
        <w:jc w:val="both"/>
        <w:rPr>
          <w:spacing w:val="-2"/>
        </w:rPr>
      </w:pPr>
    </w:p>
    <w:tbl>
      <w:tblPr>
        <w:tblW w:w="9067" w:type="dxa"/>
        <w:tblLook w:val="04A0" w:firstRow="1" w:lastRow="0" w:firstColumn="1" w:lastColumn="0" w:noHBand="0" w:noVBand="1"/>
      </w:tblPr>
      <w:tblGrid>
        <w:gridCol w:w="1696"/>
        <w:gridCol w:w="1560"/>
        <w:gridCol w:w="5811"/>
      </w:tblGrid>
      <w:tr w:rsidR="008A7755" w:rsidRPr="002D6792" w14:paraId="2EBB84EC" w14:textId="77777777" w:rsidTr="00BB4F7B">
        <w:trPr>
          <w:trHeight w:val="320"/>
        </w:trPr>
        <w:tc>
          <w:tcPr>
            <w:tcW w:w="9067" w:type="dxa"/>
            <w:gridSpan w:val="3"/>
            <w:tcBorders>
              <w:top w:val="single" w:sz="4" w:space="0" w:color="auto"/>
              <w:left w:val="single" w:sz="4" w:space="0" w:color="auto"/>
              <w:bottom w:val="single" w:sz="4" w:space="0" w:color="auto"/>
              <w:right w:val="single" w:sz="4" w:space="0" w:color="auto"/>
            </w:tcBorders>
            <w:noWrap/>
            <w:vAlign w:val="center"/>
          </w:tcPr>
          <w:p w14:paraId="1AF471B9" w14:textId="77777777" w:rsidR="008A7755" w:rsidRPr="002D6792" w:rsidRDefault="008A7755" w:rsidP="00BB4F7B">
            <w:pPr>
              <w:jc w:val="center"/>
              <w:rPr>
                <w:rFonts w:ascii="Calibri" w:eastAsia="Times New Roman" w:hAnsi="Calibri" w:cs="Calibri"/>
                <w:color w:val="000000"/>
                <w:lang w:eastAsia="en-GB"/>
              </w:rPr>
            </w:pPr>
            <w:r w:rsidRPr="002D6792">
              <w:rPr>
                <w:rFonts w:ascii="Calibri" w:eastAsia="Times New Roman" w:hAnsi="Calibri" w:cs="Calibri"/>
                <w:b/>
                <w:bCs/>
                <w:color w:val="000000"/>
                <w:lang w:val="en-GB" w:eastAsia="en-GB"/>
              </w:rPr>
              <w:t>Community Rail Network AGM &amp; Board Elections 202</w:t>
            </w:r>
            <w:r w:rsidRPr="002D6792">
              <w:rPr>
                <w:rFonts w:ascii="Calibri" w:eastAsia="Times New Roman" w:hAnsi="Calibri" w:cs="Calibri"/>
                <w:b/>
                <w:bCs/>
                <w:color w:val="000000"/>
                <w:lang w:eastAsia="en-GB"/>
              </w:rPr>
              <w:t>5</w:t>
            </w:r>
            <w:r w:rsidRPr="002D6792">
              <w:rPr>
                <w:rFonts w:ascii="Calibri" w:eastAsia="Times New Roman" w:hAnsi="Calibri" w:cs="Calibri"/>
                <w:b/>
                <w:bCs/>
                <w:color w:val="000000"/>
                <w:lang w:val="en-GB" w:eastAsia="en-GB"/>
              </w:rPr>
              <w:t>-2</w:t>
            </w:r>
            <w:r w:rsidRPr="002D6792">
              <w:rPr>
                <w:rFonts w:ascii="Calibri" w:eastAsia="Times New Roman" w:hAnsi="Calibri" w:cs="Calibri"/>
                <w:b/>
                <w:bCs/>
                <w:color w:val="000000"/>
                <w:lang w:eastAsia="en-GB"/>
              </w:rPr>
              <w:t>6</w:t>
            </w:r>
          </w:p>
        </w:tc>
      </w:tr>
      <w:tr w:rsidR="008A7755" w:rsidRPr="002D6792" w14:paraId="41B055E0" w14:textId="77777777" w:rsidTr="00BB4F7B">
        <w:trPr>
          <w:trHeight w:val="320"/>
        </w:trPr>
        <w:tc>
          <w:tcPr>
            <w:tcW w:w="9067" w:type="dxa"/>
            <w:gridSpan w:val="3"/>
            <w:tcBorders>
              <w:top w:val="single" w:sz="4" w:space="0" w:color="auto"/>
              <w:left w:val="single" w:sz="4" w:space="0" w:color="auto"/>
              <w:bottom w:val="single" w:sz="4" w:space="0" w:color="auto"/>
              <w:right w:val="single" w:sz="4" w:space="0" w:color="auto"/>
            </w:tcBorders>
            <w:noWrap/>
            <w:vAlign w:val="center"/>
          </w:tcPr>
          <w:p w14:paraId="6AE72CD8" w14:textId="77777777" w:rsidR="008A7755" w:rsidRPr="002D6792" w:rsidRDefault="008A7755" w:rsidP="00BB4F7B">
            <w:pPr>
              <w:jc w:val="center"/>
              <w:rPr>
                <w:rFonts w:ascii="Calibri" w:eastAsia="Times New Roman" w:hAnsi="Calibri" w:cs="Calibri"/>
                <w:color w:val="000000"/>
                <w:lang w:eastAsia="en-GB"/>
              </w:rPr>
            </w:pPr>
            <w:r w:rsidRPr="002D6792">
              <w:rPr>
                <w:rFonts w:ascii="Calibri" w:eastAsia="Times New Roman" w:hAnsi="Calibri" w:cs="Calibri"/>
                <w:b/>
                <w:bCs/>
                <w:color w:val="000000"/>
                <w:lang w:val="en-GB" w:eastAsia="en-GB"/>
              </w:rPr>
              <w:t>ATTENDEES</w:t>
            </w:r>
          </w:p>
        </w:tc>
      </w:tr>
      <w:tr w:rsidR="008A7755" w:rsidRPr="002D6792" w14:paraId="5C6001B5" w14:textId="77777777" w:rsidTr="00BB4F7B">
        <w:trPr>
          <w:trHeight w:val="320"/>
        </w:trPr>
        <w:tc>
          <w:tcPr>
            <w:tcW w:w="1696" w:type="dxa"/>
            <w:tcBorders>
              <w:top w:val="single" w:sz="4" w:space="0" w:color="auto"/>
              <w:left w:val="single" w:sz="4" w:space="0" w:color="auto"/>
              <w:bottom w:val="single" w:sz="4" w:space="0" w:color="auto"/>
              <w:right w:val="nil"/>
            </w:tcBorders>
            <w:noWrap/>
          </w:tcPr>
          <w:p w14:paraId="24DB5283" w14:textId="77777777" w:rsidR="008A7755" w:rsidRPr="002D6792" w:rsidRDefault="008A7755" w:rsidP="00BB4F7B">
            <w:pPr>
              <w:rPr>
                <w:rFonts w:ascii="Calibri" w:eastAsia="Times New Roman" w:hAnsi="Calibri" w:cs="Calibri"/>
                <w:color w:val="000000"/>
                <w:lang w:eastAsia="en-GB"/>
              </w:rPr>
            </w:pPr>
            <w:r w:rsidRPr="002D6792">
              <w:rPr>
                <w:rFonts w:ascii="Calibri" w:eastAsia="Times New Roman" w:hAnsi="Calibri" w:cs="Calibri"/>
                <w:b/>
                <w:bCs/>
                <w:color w:val="000000"/>
                <w:lang w:eastAsia="en-GB"/>
              </w:rPr>
              <w:t>FIRST NAME</w:t>
            </w:r>
          </w:p>
        </w:tc>
        <w:tc>
          <w:tcPr>
            <w:tcW w:w="1560" w:type="dxa"/>
            <w:tcBorders>
              <w:top w:val="single" w:sz="4" w:space="0" w:color="auto"/>
              <w:left w:val="single" w:sz="4" w:space="0" w:color="auto"/>
              <w:bottom w:val="single" w:sz="4" w:space="0" w:color="auto"/>
              <w:right w:val="nil"/>
            </w:tcBorders>
          </w:tcPr>
          <w:p w14:paraId="0CF920CB" w14:textId="77777777" w:rsidR="008A7755" w:rsidRPr="002D6792" w:rsidRDefault="008A7755" w:rsidP="00BB4F7B">
            <w:pPr>
              <w:rPr>
                <w:rFonts w:ascii="Calibri" w:eastAsia="Times New Roman" w:hAnsi="Calibri" w:cs="Calibri"/>
                <w:color w:val="000000"/>
                <w:lang w:eastAsia="en-GB"/>
              </w:rPr>
            </w:pPr>
            <w:r w:rsidRPr="002D6792">
              <w:rPr>
                <w:rFonts w:ascii="Calibri" w:eastAsia="Times New Roman" w:hAnsi="Calibri" w:cs="Calibri"/>
                <w:b/>
                <w:bCs/>
                <w:color w:val="000000"/>
                <w:lang w:eastAsia="en-GB"/>
              </w:rPr>
              <w:t>SURNAME</w:t>
            </w:r>
          </w:p>
        </w:tc>
        <w:tc>
          <w:tcPr>
            <w:tcW w:w="5811" w:type="dxa"/>
            <w:tcBorders>
              <w:top w:val="single" w:sz="4" w:space="0" w:color="auto"/>
              <w:left w:val="single" w:sz="4" w:space="0" w:color="auto"/>
              <w:bottom w:val="single" w:sz="4" w:space="0" w:color="auto"/>
              <w:right w:val="single" w:sz="4" w:space="0" w:color="auto"/>
            </w:tcBorders>
          </w:tcPr>
          <w:p w14:paraId="4C6BBDDF" w14:textId="77777777" w:rsidR="008A7755" w:rsidRPr="002D6792" w:rsidRDefault="008A7755" w:rsidP="00BB4F7B">
            <w:pPr>
              <w:rPr>
                <w:rFonts w:ascii="Calibri" w:eastAsia="Times New Roman" w:hAnsi="Calibri" w:cs="Calibri"/>
                <w:color w:val="000000"/>
                <w:lang w:eastAsia="en-GB"/>
              </w:rPr>
            </w:pPr>
            <w:r w:rsidRPr="002D6792">
              <w:rPr>
                <w:rFonts w:ascii="Calibri" w:eastAsia="Times New Roman" w:hAnsi="Calibri" w:cs="Calibri"/>
                <w:b/>
                <w:bCs/>
                <w:color w:val="000000"/>
                <w:lang w:val="en-GB" w:eastAsia="en-GB"/>
              </w:rPr>
              <w:t>ORGANISATION</w:t>
            </w:r>
          </w:p>
        </w:tc>
      </w:tr>
      <w:tr w:rsidR="008A7755" w:rsidRPr="002D6792" w14:paraId="18172476" w14:textId="77777777" w:rsidTr="00BB4F7B">
        <w:trPr>
          <w:trHeight w:val="320"/>
        </w:trPr>
        <w:tc>
          <w:tcPr>
            <w:tcW w:w="1696" w:type="dxa"/>
            <w:tcBorders>
              <w:top w:val="single" w:sz="4" w:space="0" w:color="auto"/>
              <w:left w:val="single" w:sz="4" w:space="0" w:color="auto"/>
              <w:bottom w:val="single" w:sz="4" w:space="0" w:color="auto"/>
              <w:right w:val="nil"/>
            </w:tcBorders>
            <w:noWrap/>
            <w:hideMark/>
          </w:tcPr>
          <w:p w14:paraId="6A2E5398" w14:textId="77777777" w:rsidR="008A7755" w:rsidRPr="002D6792" w:rsidRDefault="008A7755" w:rsidP="00BB4F7B">
            <w:pPr>
              <w:rPr>
                <w:rFonts w:ascii="Calibri" w:eastAsia="Times New Roman" w:hAnsi="Calibri" w:cs="Calibri"/>
                <w:color w:val="000000"/>
                <w:lang w:eastAsia="en-GB"/>
              </w:rPr>
            </w:pPr>
            <w:r w:rsidRPr="002D6792">
              <w:rPr>
                <w:rFonts w:ascii="Calibri" w:eastAsia="Times New Roman" w:hAnsi="Calibri" w:cs="Calibri"/>
                <w:color w:val="000000"/>
                <w:lang w:eastAsia="en-GB"/>
              </w:rPr>
              <w:t>Charles</w:t>
            </w:r>
          </w:p>
        </w:tc>
        <w:tc>
          <w:tcPr>
            <w:tcW w:w="1560" w:type="dxa"/>
            <w:tcBorders>
              <w:top w:val="single" w:sz="4" w:space="0" w:color="auto"/>
              <w:left w:val="single" w:sz="4" w:space="0" w:color="auto"/>
              <w:bottom w:val="single" w:sz="4" w:space="0" w:color="auto"/>
              <w:right w:val="nil"/>
            </w:tcBorders>
          </w:tcPr>
          <w:p w14:paraId="0E49DC11" w14:textId="77777777" w:rsidR="008A7755" w:rsidRPr="002D6792" w:rsidRDefault="008A7755" w:rsidP="00BB4F7B">
            <w:pPr>
              <w:rPr>
                <w:rFonts w:ascii="Calibri" w:eastAsia="Times New Roman" w:hAnsi="Calibri" w:cs="Calibri"/>
                <w:color w:val="000000"/>
                <w:lang w:eastAsia="en-GB"/>
              </w:rPr>
            </w:pPr>
            <w:r w:rsidRPr="002D6792">
              <w:rPr>
                <w:rFonts w:ascii="Calibri" w:eastAsia="Times New Roman" w:hAnsi="Calibri" w:cs="Calibri"/>
                <w:color w:val="000000"/>
                <w:lang w:eastAsia="en-GB"/>
              </w:rPr>
              <w:t>Adams</w:t>
            </w:r>
          </w:p>
        </w:tc>
        <w:tc>
          <w:tcPr>
            <w:tcW w:w="5811" w:type="dxa"/>
            <w:tcBorders>
              <w:top w:val="single" w:sz="4" w:space="0" w:color="auto"/>
              <w:left w:val="single" w:sz="4" w:space="0" w:color="auto"/>
              <w:bottom w:val="single" w:sz="4" w:space="0" w:color="auto"/>
              <w:right w:val="single" w:sz="4" w:space="0" w:color="auto"/>
            </w:tcBorders>
          </w:tcPr>
          <w:p w14:paraId="428C3697" w14:textId="77777777" w:rsidR="008A7755" w:rsidRPr="002D6792" w:rsidRDefault="008A7755" w:rsidP="00BB4F7B">
            <w:pPr>
              <w:rPr>
                <w:rFonts w:ascii="Calibri" w:eastAsia="Times New Roman" w:hAnsi="Calibri" w:cs="Calibri"/>
                <w:color w:val="000000"/>
                <w:lang w:eastAsia="en-GB"/>
              </w:rPr>
            </w:pPr>
            <w:r w:rsidRPr="002D6792">
              <w:rPr>
                <w:rFonts w:ascii="Calibri" w:eastAsia="Times New Roman" w:hAnsi="Calibri" w:cs="Calibri"/>
                <w:color w:val="000000"/>
                <w:lang w:eastAsia="en-GB"/>
              </w:rPr>
              <w:t>Friends of Sowerby Bridge Railway Station</w:t>
            </w:r>
          </w:p>
        </w:tc>
      </w:tr>
      <w:tr w:rsidR="008A7755" w:rsidRPr="002D6792" w14:paraId="46032AF3" w14:textId="77777777" w:rsidTr="00BB4F7B">
        <w:trPr>
          <w:trHeight w:val="320"/>
        </w:trPr>
        <w:tc>
          <w:tcPr>
            <w:tcW w:w="1696" w:type="dxa"/>
            <w:tcBorders>
              <w:top w:val="nil"/>
              <w:left w:val="single" w:sz="4" w:space="0" w:color="auto"/>
              <w:bottom w:val="single" w:sz="4" w:space="0" w:color="auto"/>
              <w:right w:val="single" w:sz="4" w:space="0" w:color="auto"/>
            </w:tcBorders>
            <w:noWrap/>
            <w:hideMark/>
          </w:tcPr>
          <w:p w14:paraId="4ADE8208" w14:textId="77777777" w:rsidR="008A7755" w:rsidRPr="002D6792" w:rsidRDefault="008A7755" w:rsidP="00BB4F7B">
            <w:pPr>
              <w:rPr>
                <w:rFonts w:ascii="Calibri" w:eastAsia="Times New Roman" w:hAnsi="Calibri" w:cs="Calibri"/>
                <w:color w:val="000000"/>
                <w:lang w:eastAsia="en-GB"/>
              </w:rPr>
            </w:pPr>
            <w:r w:rsidRPr="002D6792">
              <w:rPr>
                <w:rFonts w:ascii="Calibri" w:eastAsia="Times New Roman" w:hAnsi="Calibri" w:cs="Calibri"/>
                <w:color w:val="000000"/>
                <w:lang w:eastAsia="en-GB"/>
              </w:rPr>
              <w:t>Marie</w:t>
            </w:r>
          </w:p>
        </w:tc>
        <w:tc>
          <w:tcPr>
            <w:tcW w:w="1560" w:type="dxa"/>
            <w:tcBorders>
              <w:top w:val="nil"/>
              <w:left w:val="nil"/>
              <w:bottom w:val="single" w:sz="4" w:space="0" w:color="auto"/>
              <w:right w:val="single" w:sz="4" w:space="0" w:color="auto"/>
            </w:tcBorders>
            <w:noWrap/>
            <w:hideMark/>
          </w:tcPr>
          <w:p w14:paraId="552F4B77" w14:textId="77777777" w:rsidR="008A7755" w:rsidRPr="002D6792" w:rsidRDefault="008A7755" w:rsidP="00BB4F7B">
            <w:pPr>
              <w:rPr>
                <w:rFonts w:ascii="Calibri" w:eastAsia="Times New Roman" w:hAnsi="Calibri" w:cs="Calibri"/>
                <w:color w:val="000000"/>
                <w:lang w:eastAsia="en-GB"/>
              </w:rPr>
            </w:pPr>
            <w:r w:rsidRPr="002D6792">
              <w:rPr>
                <w:rFonts w:ascii="Calibri" w:eastAsia="Times New Roman" w:hAnsi="Calibri" w:cs="Calibri"/>
                <w:color w:val="000000"/>
                <w:lang w:eastAsia="en-GB"/>
              </w:rPr>
              <w:t>Addison</w:t>
            </w:r>
          </w:p>
        </w:tc>
        <w:tc>
          <w:tcPr>
            <w:tcW w:w="5811" w:type="dxa"/>
            <w:tcBorders>
              <w:top w:val="nil"/>
              <w:left w:val="nil"/>
              <w:bottom w:val="single" w:sz="4" w:space="0" w:color="auto"/>
              <w:right w:val="single" w:sz="4" w:space="0" w:color="auto"/>
            </w:tcBorders>
            <w:noWrap/>
            <w:hideMark/>
          </w:tcPr>
          <w:p w14:paraId="126EF6EA" w14:textId="77777777" w:rsidR="008A7755" w:rsidRPr="002D6792" w:rsidRDefault="008A7755" w:rsidP="00BB4F7B">
            <w:pPr>
              <w:rPr>
                <w:rFonts w:ascii="Calibri" w:eastAsia="Times New Roman" w:hAnsi="Calibri" w:cs="Calibri"/>
                <w:color w:val="000000"/>
                <w:lang w:eastAsia="en-GB"/>
              </w:rPr>
            </w:pPr>
            <w:r w:rsidRPr="002D6792">
              <w:rPr>
                <w:rFonts w:ascii="Calibri" w:eastAsia="Times New Roman" w:hAnsi="Calibri" w:cs="Calibri"/>
                <w:color w:val="000000"/>
                <w:lang w:eastAsia="en-GB"/>
              </w:rPr>
              <w:t>Northern Trains Ltd</w:t>
            </w:r>
          </w:p>
        </w:tc>
      </w:tr>
      <w:tr w:rsidR="008A7755" w:rsidRPr="002D6792" w14:paraId="264281A2" w14:textId="77777777" w:rsidTr="00BB4F7B">
        <w:trPr>
          <w:trHeight w:val="320"/>
        </w:trPr>
        <w:tc>
          <w:tcPr>
            <w:tcW w:w="1696" w:type="dxa"/>
            <w:tcBorders>
              <w:top w:val="nil"/>
              <w:left w:val="single" w:sz="4" w:space="0" w:color="auto"/>
              <w:bottom w:val="single" w:sz="4" w:space="0" w:color="auto"/>
              <w:right w:val="single" w:sz="4" w:space="0" w:color="auto"/>
            </w:tcBorders>
            <w:noWrap/>
          </w:tcPr>
          <w:p w14:paraId="0293921C" w14:textId="77777777" w:rsidR="008A7755" w:rsidRPr="002D6792" w:rsidRDefault="008A7755" w:rsidP="00BB4F7B">
            <w:pPr>
              <w:rPr>
                <w:rFonts w:ascii="Calibri" w:eastAsia="Times New Roman" w:hAnsi="Calibri" w:cs="Calibri"/>
                <w:color w:val="000000"/>
                <w:lang w:eastAsia="en-GB"/>
              </w:rPr>
            </w:pPr>
            <w:r w:rsidRPr="002D6792">
              <w:rPr>
                <w:rFonts w:ascii="Calibri" w:eastAsia="Times New Roman" w:hAnsi="Calibri" w:cs="Calibri"/>
                <w:color w:val="0000FF"/>
                <w:lang w:eastAsia="en-GB"/>
              </w:rPr>
              <w:t>Sam</w:t>
            </w:r>
          </w:p>
        </w:tc>
        <w:tc>
          <w:tcPr>
            <w:tcW w:w="1560" w:type="dxa"/>
            <w:tcBorders>
              <w:top w:val="nil"/>
              <w:left w:val="nil"/>
              <w:bottom w:val="single" w:sz="4" w:space="0" w:color="auto"/>
              <w:right w:val="single" w:sz="4" w:space="0" w:color="auto"/>
            </w:tcBorders>
            <w:noWrap/>
          </w:tcPr>
          <w:p w14:paraId="7258E9E0" w14:textId="77777777" w:rsidR="008A7755" w:rsidRPr="002D6792" w:rsidRDefault="008A7755" w:rsidP="00BB4F7B">
            <w:pPr>
              <w:rPr>
                <w:rFonts w:ascii="Calibri" w:eastAsia="Times New Roman" w:hAnsi="Calibri" w:cs="Calibri"/>
                <w:color w:val="000000"/>
                <w:lang w:eastAsia="en-GB"/>
              </w:rPr>
            </w:pPr>
            <w:r w:rsidRPr="002D6792">
              <w:rPr>
                <w:rFonts w:ascii="Calibri" w:eastAsia="Times New Roman" w:hAnsi="Calibri" w:cs="Calibri"/>
                <w:color w:val="0000FF"/>
                <w:lang w:eastAsia="en-GB"/>
              </w:rPr>
              <w:t>Agnew</w:t>
            </w:r>
          </w:p>
        </w:tc>
        <w:tc>
          <w:tcPr>
            <w:tcW w:w="5811" w:type="dxa"/>
            <w:tcBorders>
              <w:top w:val="nil"/>
              <w:left w:val="nil"/>
              <w:bottom w:val="single" w:sz="4" w:space="0" w:color="auto"/>
              <w:right w:val="single" w:sz="4" w:space="0" w:color="auto"/>
            </w:tcBorders>
            <w:noWrap/>
          </w:tcPr>
          <w:p w14:paraId="58112EF0" w14:textId="14652792" w:rsidR="008A7755" w:rsidRPr="002D6792" w:rsidRDefault="00BD1E2A" w:rsidP="00BB4F7B">
            <w:pPr>
              <w:rPr>
                <w:rFonts w:ascii="Calibri" w:eastAsia="Times New Roman" w:hAnsi="Calibri" w:cs="Calibri"/>
                <w:color w:val="000000"/>
                <w:lang w:eastAsia="en-GB"/>
              </w:rPr>
            </w:pPr>
            <w:r>
              <w:rPr>
                <w:rFonts w:ascii="Calibri" w:eastAsia="Times New Roman" w:hAnsi="Calibri" w:cs="Calibri"/>
                <w:color w:val="0000FF"/>
                <w:lang w:eastAsia="en-GB"/>
              </w:rPr>
              <w:t xml:space="preserve">Community Rail Network (staff) </w:t>
            </w:r>
          </w:p>
        </w:tc>
      </w:tr>
      <w:tr w:rsidR="008A7755" w:rsidRPr="002D6792" w14:paraId="501BC9D8" w14:textId="77777777" w:rsidTr="00BB4F7B">
        <w:trPr>
          <w:trHeight w:val="320"/>
        </w:trPr>
        <w:tc>
          <w:tcPr>
            <w:tcW w:w="1696" w:type="dxa"/>
            <w:tcBorders>
              <w:top w:val="nil"/>
              <w:left w:val="single" w:sz="4" w:space="0" w:color="auto"/>
              <w:bottom w:val="single" w:sz="4" w:space="0" w:color="auto"/>
              <w:right w:val="single" w:sz="4" w:space="0" w:color="auto"/>
            </w:tcBorders>
            <w:noWrap/>
            <w:hideMark/>
          </w:tcPr>
          <w:p w14:paraId="6073F286" w14:textId="77777777" w:rsidR="008A7755" w:rsidRPr="002D6792" w:rsidRDefault="008A7755" w:rsidP="00BB4F7B">
            <w:pPr>
              <w:rPr>
                <w:rFonts w:ascii="Calibri" w:eastAsia="Times New Roman" w:hAnsi="Calibri" w:cs="Calibri"/>
                <w:color w:val="000000"/>
                <w:lang w:eastAsia="en-GB"/>
              </w:rPr>
            </w:pPr>
            <w:r w:rsidRPr="002D6792">
              <w:rPr>
                <w:rFonts w:ascii="Calibri" w:eastAsia="Times New Roman" w:hAnsi="Calibri" w:cs="Calibri"/>
                <w:color w:val="000000"/>
                <w:lang w:eastAsia="en-GB"/>
              </w:rPr>
              <w:t>James</w:t>
            </w:r>
          </w:p>
        </w:tc>
        <w:tc>
          <w:tcPr>
            <w:tcW w:w="1560" w:type="dxa"/>
            <w:tcBorders>
              <w:top w:val="nil"/>
              <w:left w:val="nil"/>
              <w:bottom w:val="single" w:sz="4" w:space="0" w:color="auto"/>
              <w:right w:val="single" w:sz="4" w:space="0" w:color="auto"/>
            </w:tcBorders>
            <w:noWrap/>
            <w:hideMark/>
          </w:tcPr>
          <w:p w14:paraId="5B2BF43E" w14:textId="77777777" w:rsidR="008A7755" w:rsidRPr="002D6792" w:rsidRDefault="008A7755" w:rsidP="00BB4F7B">
            <w:pPr>
              <w:rPr>
                <w:rFonts w:ascii="Calibri" w:eastAsia="Times New Roman" w:hAnsi="Calibri" w:cs="Calibri"/>
                <w:color w:val="000000"/>
                <w:lang w:eastAsia="en-GB"/>
              </w:rPr>
            </w:pPr>
            <w:r w:rsidRPr="002D6792">
              <w:rPr>
                <w:rFonts w:ascii="Calibri" w:eastAsia="Times New Roman" w:hAnsi="Calibri" w:cs="Calibri"/>
                <w:color w:val="000000"/>
                <w:lang w:eastAsia="en-GB"/>
              </w:rPr>
              <w:t>Anderson</w:t>
            </w:r>
          </w:p>
        </w:tc>
        <w:tc>
          <w:tcPr>
            <w:tcW w:w="5811" w:type="dxa"/>
            <w:tcBorders>
              <w:top w:val="nil"/>
              <w:left w:val="nil"/>
              <w:bottom w:val="single" w:sz="4" w:space="0" w:color="auto"/>
              <w:right w:val="single" w:sz="4" w:space="0" w:color="auto"/>
            </w:tcBorders>
            <w:noWrap/>
            <w:hideMark/>
          </w:tcPr>
          <w:p w14:paraId="4045C823" w14:textId="77777777" w:rsidR="008A7755" w:rsidRPr="002D6792" w:rsidRDefault="008A7755" w:rsidP="00BB4F7B">
            <w:pPr>
              <w:rPr>
                <w:rFonts w:ascii="Calibri" w:eastAsia="Times New Roman" w:hAnsi="Calibri" w:cs="Calibri"/>
                <w:color w:val="000000"/>
                <w:lang w:eastAsia="en-GB"/>
              </w:rPr>
            </w:pPr>
            <w:r w:rsidRPr="002D6792">
              <w:rPr>
                <w:rFonts w:ascii="Calibri" w:eastAsia="Times New Roman" w:hAnsi="Calibri" w:cs="Calibri"/>
                <w:color w:val="000000"/>
                <w:lang w:eastAsia="en-GB"/>
              </w:rPr>
              <w:t>North Notts and Lincs CRP</w:t>
            </w:r>
          </w:p>
        </w:tc>
      </w:tr>
      <w:tr w:rsidR="008A7755" w:rsidRPr="002D6792" w14:paraId="101DF663" w14:textId="77777777" w:rsidTr="00BB4F7B">
        <w:trPr>
          <w:trHeight w:val="320"/>
        </w:trPr>
        <w:tc>
          <w:tcPr>
            <w:tcW w:w="1696" w:type="dxa"/>
            <w:tcBorders>
              <w:top w:val="nil"/>
              <w:left w:val="single" w:sz="4" w:space="0" w:color="auto"/>
              <w:bottom w:val="single" w:sz="4" w:space="0" w:color="auto"/>
              <w:right w:val="single" w:sz="4" w:space="0" w:color="auto"/>
            </w:tcBorders>
            <w:noWrap/>
            <w:hideMark/>
          </w:tcPr>
          <w:p w14:paraId="551B4938" w14:textId="77777777" w:rsidR="008A7755" w:rsidRPr="002D6792" w:rsidRDefault="008A7755" w:rsidP="00BB4F7B">
            <w:pPr>
              <w:rPr>
                <w:rFonts w:ascii="Calibri" w:eastAsia="Times New Roman" w:hAnsi="Calibri" w:cs="Calibri"/>
                <w:lang w:eastAsia="en-GB"/>
              </w:rPr>
            </w:pPr>
            <w:r w:rsidRPr="002D6792">
              <w:rPr>
                <w:rFonts w:ascii="Calibri" w:eastAsia="Times New Roman" w:hAnsi="Calibri" w:cs="Calibri"/>
                <w:lang w:eastAsia="en-GB"/>
              </w:rPr>
              <w:t>Charlene</w:t>
            </w:r>
          </w:p>
        </w:tc>
        <w:tc>
          <w:tcPr>
            <w:tcW w:w="1560" w:type="dxa"/>
            <w:tcBorders>
              <w:top w:val="nil"/>
              <w:left w:val="nil"/>
              <w:bottom w:val="single" w:sz="4" w:space="0" w:color="auto"/>
              <w:right w:val="single" w:sz="4" w:space="0" w:color="auto"/>
            </w:tcBorders>
            <w:noWrap/>
            <w:hideMark/>
          </w:tcPr>
          <w:p w14:paraId="12D4DCD0" w14:textId="77777777" w:rsidR="008A7755" w:rsidRPr="002D6792" w:rsidRDefault="008A7755" w:rsidP="00BB4F7B">
            <w:pPr>
              <w:rPr>
                <w:rFonts w:ascii="Calibri" w:eastAsia="Times New Roman" w:hAnsi="Calibri" w:cs="Calibri"/>
                <w:lang w:eastAsia="en-GB"/>
              </w:rPr>
            </w:pPr>
            <w:r w:rsidRPr="002D6792">
              <w:rPr>
                <w:rFonts w:ascii="Calibri" w:eastAsia="Times New Roman" w:hAnsi="Calibri" w:cs="Calibri"/>
                <w:lang w:eastAsia="en-GB"/>
              </w:rPr>
              <w:t>Arrondeau</w:t>
            </w:r>
          </w:p>
        </w:tc>
        <w:tc>
          <w:tcPr>
            <w:tcW w:w="5811" w:type="dxa"/>
            <w:tcBorders>
              <w:top w:val="nil"/>
              <w:left w:val="nil"/>
              <w:bottom w:val="single" w:sz="4" w:space="0" w:color="auto"/>
              <w:right w:val="single" w:sz="4" w:space="0" w:color="auto"/>
            </w:tcBorders>
            <w:noWrap/>
            <w:hideMark/>
          </w:tcPr>
          <w:p w14:paraId="0B27C785" w14:textId="77777777" w:rsidR="008A7755" w:rsidRPr="002D6792" w:rsidRDefault="008A7755" w:rsidP="00BB4F7B">
            <w:pPr>
              <w:rPr>
                <w:rFonts w:ascii="Calibri" w:eastAsia="Times New Roman" w:hAnsi="Calibri" w:cs="Calibri"/>
                <w:lang w:eastAsia="en-GB"/>
              </w:rPr>
            </w:pPr>
            <w:r w:rsidRPr="002D6792">
              <w:rPr>
                <w:rFonts w:ascii="Calibri" w:eastAsia="Times New Roman" w:hAnsi="Calibri" w:cs="Calibri"/>
                <w:lang w:eastAsia="en-GB"/>
              </w:rPr>
              <w:t>Hampshire CRP</w:t>
            </w:r>
          </w:p>
        </w:tc>
      </w:tr>
      <w:tr w:rsidR="008A7755" w:rsidRPr="002D6792" w14:paraId="2A53FCA9" w14:textId="77777777" w:rsidTr="00BB4F7B">
        <w:trPr>
          <w:trHeight w:val="320"/>
        </w:trPr>
        <w:tc>
          <w:tcPr>
            <w:tcW w:w="1696" w:type="dxa"/>
            <w:tcBorders>
              <w:top w:val="nil"/>
              <w:left w:val="single" w:sz="4" w:space="0" w:color="auto"/>
              <w:bottom w:val="single" w:sz="4" w:space="0" w:color="auto"/>
              <w:right w:val="single" w:sz="4" w:space="0" w:color="auto"/>
            </w:tcBorders>
            <w:noWrap/>
            <w:hideMark/>
          </w:tcPr>
          <w:p w14:paraId="6881E8DD" w14:textId="77777777" w:rsidR="008A7755" w:rsidRPr="002D6792" w:rsidRDefault="008A7755" w:rsidP="00BB4F7B">
            <w:pPr>
              <w:rPr>
                <w:rFonts w:ascii="Calibri" w:eastAsia="Times New Roman" w:hAnsi="Calibri" w:cs="Calibri"/>
                <w:color w:val="000000"/>
                <w:lang w:eastAsia="en-GB"/>
              </w:rPr>
            </w:pPr>
            <w:r w:rsidRPr="002D6792">
              <w:rPr>
                <w:rFonts w:ascii="Calibri" w:eastAsia="Times New Roman" w:hAnsi="Calibri" w:cs="Calibri"/>
                <w:color w:val="000000"/>
                <w:lang w:eastAsia="en-GB"/>
              </w:rPr>
              <w:t>Jennyfer</w:t>
            </w:r>
          </w:p>
        </w:tc>
        <w:tc>
          <w:tcPr>
            <w:tcW w:w="1560" w:type="dxa"/>
            <w:tcBorders>
              <w:top w:val="nil"/>
              <w:left w:val="nil"/>
              <w:bottom w:val="single" w:sz="4" w:space="0" w:color="auto"/>
              <w:right w:val="single" w:sz="4" w:space="0" w:color="auto"/>
            </w:tcBorders>
            <w:noWrap/>
            <w:hideMark/>
          </w:tcPr>
          <w:p w14:paraId="5ACF4944" w14:textId="77777777" w:rsidR="008A7755" w:rsidRPr="002D6792" w:rsidRDefault="008A7755" w:rsidP="00BB4F7B">
            <w:pPr>
              <w:rPr>
                <w:rFonts w:ascii="Calibri" w:eastAsia="Times New Roman" w:hAnsi="Calibri" w:cs="Calibri"/>
                <w:color w:val="000000"/>
                <w:lang w:eastAsia="en-GB"/>
              </w:rPr>
            </w:pPr>
            <w:r w:rsidRPr="002D6792">
              <w:rPr>
                <w:rFonts w:ascii="Calibri" w:eastAsia="Times New Roman" w:hAnsi="Calibri" w:cs="Calibri"/>
                <w:color w:val="000000"/>
                <w:lang w:eastAsia="en-GB"/>
              </w:rPr>
              <w:t>Assis</w:t>
            </w:r>
          </w:p>
        </w:tc>
        <w:tc>
          <w:tcPr>
            <w:tcW w:w="5811" w:type="dxa"/>
            <w:tcBorders>
              <w:top w:val="nil"/>
              <w:left w:val="nil"/>
              <w:bottom w:val="single" w:sz="4" w:space="0" w:color="auto"/>
              <w:right w:val="single" w:sz="4" w:space="0" w:color="auto"/>
            </w:tcBorders>
            <w:noWrap/>
            <w:hideMark/>
          </w:tcPr>
          <w:p w14:paraId="5D3A8D85" w14:textId="77777777" w:rsidR="008A7755" w:rsidRPr="002D6792" w:rsidRDefault="008A7755" w:rsidP="00BB4F7B">
            <w:pPr>
              <w:rPr>
                <w:rFonts w:ascii="Calibri" w:eastAsia="Times New Roman" w:hAnsi="Calibri" w:cs="Calibri"/>
                <w:color w:val="000000"/>
                <w:lang w:eastAsia="en-GB"/>
              </w:rPr>
            </w:pPr>
            <w:r w:rsidRPr="002D6792">
              <w:rPr>
                <w:rFonts w:ascii="Calibri" w:eastAsia="Times New Roman" w:hAnsi="Calibri" w:cs="Calibri"/>
                <w:color w:val="000000"/>
                <w:lang w:eastAsia="en-GB"/>
              </w:rPr>
              <w:t>Hampshire Community Rail Partnership</w:t>
            </w:r>
          </w:p>
        </w:tc>
      </w:tr>
      <w:tr w:rsidR="008A7755" w:rsidRPr="002D6792" w14:paraId="66B0BE15" w14:textId="77777777" w:rsidTr="00BB4F7B">
        <w:trPr>
          <w:trHeight w:val="320"/>
        </w:trPr>
        <w:tc>
          <w:tcPr>
            <w:tcW w:w="1696" w:type="dxa"/>
            <w:tcBorders>
              <w:top w:val="nil"/>
              <w:left w:val="single" w:sz="4" w:space="0" w:color="auto"/>
              <w:bottom w:val="single" w:sz="4" w:space="0" w:color="auto"/>
              <w:right w:val="single" w:sz="4" w:space="0" w:color="auto"/>
            </w:tcBorders>
            <w:noWrap/>
            <w:hideMark/>
          </w:tcPr>
          <w:p w14:paraId="7310B4F6" w14:textId="77777777" w:rsidR="008A7755" w:rsidRPr="002D6792" w:rsidRDefault="008A7755" w:rsidP="00BB4F7B">
            <w:pPr>
              <w:rPr>
                <w:rFonts w:ascii="Calibri" w:eastAsia="Times New Roman" w:hAnsi="Calibri" w:cs="Calibri"/>
                <w:color w:val="0000FF"/>
                <w:lang w:eastAsia="en-GB"/>
              </w:rPr>
            </w:pPr>
            <w:r w:rsidRPr="002D6792">
              <w:rPr>
                <w:rFonts w:ascii="Calibri" w:eastAsia="Times New Roman" w:hAnsi="Calibri" w:cs="Calibri"/>
                <w:color w:val="0000FF"/>
                <w:lang w:eastAsia="en-GB"/>
              </w:rPr>
              <w:t>Marion</w:t>
            </w:r>
          </w:p>
        </w:tc>
        <w:tc>
          <w:tcPr>
            <w:tcW w:w="1560" w:type="dxa"/>
            <w:tcBorders>
              <w:top w:val="nil"/>
              <w:left w:val="nil"/>
              <w:bottom w:val="single" w:sz="4" w:space="0" w:color="auto"/>
              <w:right w:val="single" w:sz="4" w:space="0" w:color="auto"/>
            </w:tcBorders>
            <w:noWrap/>
            <w:hideMark/>
          </w:tcPr>
          <w:p w14:paraId="62FB2BD7" w14:textId="77777777" w:rsidR="008A7755" w:rsidRPr="002D6792" w:rsidRDefault="008A7755" w:rsidP="00BB4F7B">
            <w:pPr>
              <w:rPr>
                <w:rFonts w:ascii="Calibri" w:eastAsia="Times New Roman" w:hAnsi="Calibri" w:cs="Calibri"/>
                <w:color w:val="0000FF"/>
                <w:lang w:eastAsia="en-GB"/>
              </w:rPr>
            </w:pPr>
            <w:r w:rsidRPr="002D6792">
              <w:rPr>
                <w:rFonts w:ascii="Calibri" w:eastAsia="Times New Roman" w:hAnsi="Calibri" w:cs="Calibri"/>
                <w:color w:val="0000FF"/>
                <w:lang w:eastAsia="en-GB"/>
              </w:rPr>
              <w:t>Atkinson</w:t>
            </w:r>
          </w:p>
        </w:tc>
        <w:tc>
          <w:tcPr>
            <w:tcW w:w="5811" w:type="dxa"/>
            <w:tcBorders>
              <w:top w:val="nil"/>
              <w:left w:val="nil"/>
              <w:bottom w:val="single" w:sz="4" w:space="0" w:color="auto"/>
              <w:right w:val="single" w:sz="4" w:space="0" w:color="auto"/>
            </w:tcBorders>
            <w:noWrap/>
            <w:hideMark/>
          </w:tcPr>
          <w:p w14:paraId="58CDB54A" w14:textId="0408AF7C" w:rsidR="008A7755" w:rsidRPr="002D6792" w:rsidRDefault="008A7755" w:rsidP="00BB4F7B">
            <w:pPr>
              <w:rPr>
                <w:rFonts w:ascii="Calibri" w:eastAsia="Times New Roman" w:hAnsi="Calibri" w:cs="Calibri"/>
                <w:color w:val="0000FF"/>
                <w:lang w:eastAsia="en-GB"/>
              </w:rPr>
            </w:pPr>
            <w:r w:rsidRPr="002D6792">
              <w:rPr>
                <w:rFonts w:ascii="Calibri" w:eastAsia="Times New Roman" w:hAnsi="Calibri" w:cs="Calibri"/>
                <w:color w:val="0000FF"/>
                <w:lang w:eastAsia="en-GB"/>
              </w:rPr>
              <w:t xml:space="preserve">Women in Community Rail / </w:t>
            </w:r>
            <w:r w:rsidR="00BD1E2A">
              <w:rPr>
                <w:rFonts w:ascii="Calibri" w:eastAsia="Times New Roman" w:hAnsi="Calibri" w:cs="Calibri"/>
                <w:color w:val="0000FF"/>
                <w:lang w:val="en-GB" w:eastAsia="en-GB"/>
              </w:rPr>
              <w:t>Community Rail Network (Board)</w:t>
            </w:r>
          </w:p>
        </w:tc>
      </w:tr>
      <w:tr w:rsidR="008A7755" w:rsidRPr="002D6792" w14:paraId="3F61A59E" w14:textId="77777777" w:rsidTr="00BB4F7B">
        <w:trPr>
          <w:trHeight w:val="320"/>
        </w:trPr>
        <w:tc>
          <w:tcPr>
            <w:tcW w:w="1696" w:type="dxa"/>
            <w:tcBorders>
              <w:top w:val="nil"/>
              <w:left w:val="single" w:sz="4" w:space="0" w:color="auto"/>
              <w:bottom w:val="single" w:sz="4" w:space="0" w:color="auto"/>
              <w:right w:val="single" w:sz="4" w:space="0" w:color="auto"/>
            </w:tcBorders>
            <w:noWrap/>
            <w:hideMark/>
          </w:tcPr>
          <w:p w14:paraId="2579228B" w14:textId="77777777" w:rsidR="008A7755" w:rsidRPr="002D6792" w:rsidRDefault="008A7755" w:rsidP="00BB4F7B">
            <w:pPr>
              <w:rPr>
                <w:rFonts w:ascii="Calibri" w:eastAsia="Times New Roman" w:hAnsi="Calibri" w:cs="Calibri"/>
                <w:color w:val="000000"/>
                <w:lang w:eastAsia="en-GB"/>
              </w:rPr>
            </w:pPr>
            <w:r w:rsidRPr="002D6792">
              <w:rPr>
                <w:rFonts w:ascii="Calibri" w:eastAsia="Times New Roman" w:hAnsi="Calibri" w:cs="Calibri"/>
                <w:color w:val="000000"/>
                <w:lang w:eastAsia="en-GB"/>
              </w:rPr>
              <w:t>Philip</w:t>
            </w:r>
          </w:p>
        </w:tc>
        <w:tc>
          <w:tcPr>
            <w:tcW w:w="1560" w:type="dxa"/>
            <w:tcBorders>
              <w:top w:val="nil"/>
              <w:left w:val="nil"/>
              <w:bottom w:val="single" w:sz="4" w:space="0" w:color="auto"/>
              <w:right w:val="single" w:sz="4" w:space="0" w:color="auto"/>
            </w:tcBorders>
            <w:noWrap/>
            <w:hideMark/>
          </w:tcPr>
          <w:p w14:paraId="332EEC17" w14:textId="77777777" w:rsidR="008A7755" w:rsidRPr="002D6792" w:rsidRDefault="008A7755" w:rsidP="00BB4F7B">
            <w:pPr>
              <w:rPr>
                <w:rFonts w:ascii="Calibri" w:eastAsia="Times New Roman" w:hAnsi="Calibri" w:cs="Calibri"/>
                <w:color w:val="000000"/>
                <w:lang w:eastAsia="en-GB"/>
              </w:rPr>
            </w:pPr>
            <w:r w:rsidRPr="002D6792">
              <w:rPr>
                <w:rFonts w:ascii="Calibri" w:eastAsia="Times New Roman" w:hAnsi="Calibri" w:cs="Calibri"/>
                <w:color w:val="000000"/>
                <w:lang w:eastAsia="en-GB"/>
              </w:rPr>
              <w:t>Ayers</w:t>
            </w:r>
          </w:p>
        </w:tc>
        <w:tc>
          <w:tcPr>
            <w:tcW w:w="5811" w:type="dxa"/>
            <w:tcBorders>
              <w:top w:val="nil"/>
              <w:left w:val="nil"/>
              <w:bottom w:val="single" w:sz="4" w:space="0" w:color="auto"/>
              <w:right w:val="single" w:sz="4" w:space="0" w:color="auto"/>
            </w:tcBorders>
            <w:noWrap/>
            <w:hideMark/>
          </w:tcPr>
          <w:p w14:paraId="2A23EDAC" w14:textId="77777777" w:rsidR="008A7755" w:rsidRPr="002D6792" w:rsidRDefault="008A7755" w:rsidP="00BB4F7B">
            <w:pPr>
              <w:rPr>
                <w:rFonts w:ascii="Calibri" w:eastAsia="Times New Roman" w:hAnsi="Calibri" w:cs="Calibri"/>
                <w:color w:val="000000"/>
                <w:lang w:eastAsia="en-GB"/>
              </w:rPr>
            </w:pPr>
            <w:r w:rsidRPr="002D6792">
              <w:rPr>
                <w:rFonts w:ascii="Calibri" w:eastAsia="Times New Roman" w:hAnsi="Calibri" w:cs="Calibri"/>
                <w:color w:val="000000"/>
                <w:lang w:eastAsia="en-GB"/>
              </w:rPr>
              <w:t>Southeast Communities RP (also CR Network Honorary Member)</w:t>
            </w:r>
          </w:p>
        </w:tc>
      </w:tr>
      <w:tr w:rsidR="008A7755" w:rsidRPr="002D6792" w14:paraId="7D4FBE69" w14:textId="77777777" w:rsidTr="00BB4F7B">
        <w:trPr>
          <w:trHeight w:val="320"/>
        </w:trPr>
        <w:tc>
          <w:tcPr>
            <w:tcW w:w="1696" w:type="dxa"/>
            <w:tcBorders>
              <w:top w:val="nil"/>
              <w:left w:val="single" w:sz="4" w:space="0" w:color="auto"/>
              <w:bottom w:val="single" w:sz="4" w:space="0" w:color="auto"/>
              <w:right w:val="single" w:sz="4" w:space="0" w:color="auto"/>
            </w:tcBorders>
            <w:noWrap/>
            <w:hideMark/>
          </w:tcPr>
          <w:p w14:paraId="201B78D7" w14:textId="77777777" w:rsidR="008A7755" w:rsidRPr="002D6792" w:rsidRDefault="008A7755" w:rsidP="00BB4F7B">
            <w:pPr>
              <w:rPr>
                <w:rFonts w:ascii="Calibri" w:eastAsia="Times New Roman" w:hAnsi="Calibri" w:cs="Calibri"/>
                <w:color w:val="000000"/>
                <w:lang w:eastAsia="en-GB"/>
              </w:rPr>
            </w:pPr>
            <w:r w:rsidRPr="002D6792">
              <w:rPr>
                <w:rFonts w:ascii="Calibri" w:eastAsia="Times New Roman" w:hAnsi="Calibri" w:cs="Calibri"/>
                <w:color w:val="000000"/>
                <w:lang w:eastAsia="en-GB"/>
              </w:rPr>
              <w:t>Shuna</w:t>
            </w:r>
          </w:p>
        </w:tc>
        <w:tc>
          <w:tcPr>
            <w:tcW w:w="1560" w:type="dxa"/>
            <w:tcBorders>
              <w:top w:val="nil"/>
              <w:left w:val="nil"/>
              <w:bottom w:val="single" w:sz="4" w:space="0" w:color="auto"/>
              <w:right w:val="single" w:sz="4" w:space="0" w:color="auto"/>
            </w:tcBorders>
            <w:noWrap/>
            <w:hideMark/>
          </w:tcPr>
          <w:p w14:paraId="58F78CCC" w14:textId="77777777" w:rsidR="008A7755" w:rsidRPr="002D6792" w:rsidRDefault="008A7755" w:rsidP="00BB4F7B">
            <w:pPr>
              <w:rPr>
                <w:rFonts w:ascii="Calibri" w:eastAsia="Times New Roman" w:hAnsi="Calibri" w:cs="Calibri"/>
                <w:color w:val="000000"/>
                <w:lang w:eastAsia="en-GB"/>
              </w:rPr>
            </w:pPr>
            <w:r w:rsidRPr="002D6792">
              <w:rPr>
                <w:rFonts w:ascii="Calibri" w:eastAsia="Times New Roman" w:hAnsi="Calibri" w:cs="Calibri"/>
                <w:color w:val="000000"/>
                <w:lang w:eastAsia="en-GB"/>
              </w:rPr>
              <w:t>Baggaley</w:t>
            </w:r>
          </w:p>
        </w:tc>
        <w:tc>
          <w:tcPr>
            <w:tcW w:w="5811" w:type="dxa"/>
            <w:tcBorders>
              <w:top w:val="nil"/>
              <w:left w:val="nil"/>
              <w:bottom w:val="single" w:sz="4" w:space="0" w:color="auto"/>
              <w:right w:val="single" w:sz="4" w:space="0" w:color="auto"/>
            </w:tcBorders>
            <w:noWrap/>
            <w:hideMark/>
          </w:tcPr>
          <w:p w14:paraId="2BE14CE5" w14:textId="77777777" w:rsidR="008A7755" w:rsidRPr="002D6792" w:rsidRDefault="008A7755" w:rsidP="00BB4F7B">
            <w:pPr>
              <w:rPr>
                <w:rFonts w:ascii="Calibri" w:eastAsia="Times New Roman" w:hAnsi="Calibri" w:cs="Calibri"/>
                <w:color w:val="000000"/>
                <w:lang w:eastAsia="en-GB"/>
              </w:rPr>
            </w:pPr>
            <w:r w:rsidRPr="002D6792">
              <w:rPr>
                <w:rFonts w:ascii="Calibri" w:eastAsia="Times New Roman" w:hAnsi="Calibri" w:cs="Calibri"/>
                <w:color w:val="000000"/>
                <w:lang w:eastAsia="en-GB"/>
              </w:rPr>
              <w:t>Skanska</w:t>
            </w:r>
          </w:p>
        </w:tc>
      </w:tr>
      <w:tr w:rsidR="008A7755" w:rsidRPr="002D6792" w14:paraId="20928E8F" w14:textId="77777777" w:rsidTr="00BB4F7B">
        <w:trPr>
          <w:trHeight w:val="320"/>
        </w:trPr>
        <w:tc>
          <w:tcPr>
            <w:tcW w:w="1696" w:type="dxa"/>
            <w:tcBorders>
              <w:top w:val="nil"/>
              <w:left w:val="single" w:sz="4" w:space="0" w:color="auto"/>
              <w:bottom w:val="single" w:sz="4" w:space="0" w:color="auto"/>
              <w:right w:val="single" w:sz="4" w:space="0" w:color="auto"/>
            </w:tcBorders>
            <w:noWrap/>
            <w:hideMark/>
          </w:tcPr>
          <w:p w14:paraId="7748BE73" w14:textId="77777777" w:rsidR="008A7755" w:rsidRPr="002D6792" w:rsidRDefault="008A7755" w:rsidP="00BB4F7B">
            <w:pPr>
              <w:rPr>
                <w:rFonts w:ascii="Calibri" w:eastAsia="Times New Roman" w:hAnsi="Calibri" w:cs="Calibri"/>
                <w:color w:val="000000"/>
                <w:lang w:eastAsia="en-GB"/>
              </w:rPr>
            </w:pPr>
            <w:r w:rsidRPr="002D6792">
              <w:rPr>
                <w:rFonts w:ascii="Calibri" w:eastAsia="Times New Roman" w:hAnsi="Calibri" w:cs="Calibri"/>
                <w:color w:val="000000"/>
                <w:lang w:eastAsia="en-GB"/>
              </w:rPr>
              <w:t>Sue</w:t>
            </w:r>
          </w:p>
        </w:tc>
        <w:tc>
          <w:tcPr>
            <w:tcW w:w="1560" w:type="dxa"/>
            <w:tcBorders>
              <w:top w:val="nil"/>
              <w:left w:val="nil"/>
              <w:bottom w:val="single" w:sz="4" w:space="0" w:color="auto"/>
              <w:right w:val="single" w:sz="4" w:space="0" w:color="auto"/>
            </w:tcBorders>
            <w:noWrap/>
            <w:hideMark/>
          </w:tcPr>
          <w:p w14:paraId="3CBF28CE" w14:textId="77777777" w:rsidR="008A7755" w:rsidRPr="002D6792" w:rsidRDefault="008A7755" w:rsidP="00BB4F7B">
            <w:pPr>
              <w:rPr>
                <w:rFonts w:ascii="Calibri" w:eastAsia="Times New Roman" w:hAnsi="Calibri" w:cs="Calibri"/>
                <w:color w:val="000000"/>
                <w:lang w:eastAsia="en-GB"/>
              </w:rPr>
            </w:pPr>
            <w:r w:rsidRPr="002D6792">
              <w:rPr>
                <w:rFonts w:ascii="Calibri" w:eastAsia="Times New Roman" w:hAnsi="Calibri" w:cs="Calibri"/>
                <w:color w:val="000000"/>
                <w:lang w:eastAsia="en-GB"/>
              </w:rPr>
              <w:t>Bell</w:t>
            </w:r>
          </w:p>
        </w:tc>
        <w:tc>
          <w:tcPr>
            <w:tcW w:w="5811" w:type="dxa"/>
            <w:tcBorders>
              <w:top w:val="nil"/>
              <w:left w:val="nil"/>
              <w:bottom w:val="single" w:sz="4" w:space="0" w:color="auto"/>
              <w:right w:val="single" w:sz="4" w:space="0" w:color="auto"/>
            </w:tcBorders>
            <w:noWrap/>
            <w:hideMark/>
          </w:tcPr>
          <w:p w14:paraId="0C8D3763" w14:textId="77777777" w:rsidR="008A7755" w:rsidRPr="002D6792" w:rsidRDefault="008A7755" w:rsidP="00BB4F7B">
            <w:pPr>
              <w:rPr>
                <w:rFonts w:ascii="Calibri" w:eastAsia="Times New Roman" w:hAnsi="Calibri" w:cs="Calibri"/>
                <w:color w:val="000000"/>
                <w:lang w:eastAsia="en-GB"/>
              </w:rPr>
            </w:pPr>
            <w:proofErr w:type="spellStart"/>
            <w:r w:rsidRPr="002D6792">
              <w:rPr>
                <w:rFonts w:ascii="Calibri" w:eastAsia="Times New Roman" w:hAnsi="Calibri" w:cs="Calibri"/>
                <w:color w:val="000000"/>
                <w:lang w:eastAsia="en-GB"/>
              </w:rPr>
              <w:t>Micheldever</w:t>
            </w:r>
            <w:proofErr w:type="spellEnd"/>
            <w:r w:rsidRPr="002D6792">
              <w:rPr>
                <w:rFonts w:ascii="Calibri" w:eastAsia="Times New Roman" w:hAnsi="Calibri" w:cs="Calibri"/>
                <w:color w:val="000000"/>
                <w:lang w:eastAsia="en-GB"/>
              </w:rPr>
              <w:t xml:space="preserve"> Station Adoption Group</w:t>
            </w:r>
          </w:p>
        </w:tc>
      </w:tr>
      <w:tr w:rsidR="008A7755" w:rsidRPr="002D6792" w14:paraId="08AD78C5" w14:textId="77777777" w:rsidTr="00BB4F7B">
        <w:trPr>
          <w:trHeight w:val="320"/>
        </w:trPr>
        <w:tc>
          <w:tcPr>
            <w:tcW w:w="1696" w:type="dxa"/>
            <w:tcBorders>
              <w:top w:val="nil"/>
              <w:left w:val="single" w:sz="4" w:space="0" w:color="auto"/>
              <w:bottom w:val="single" w:sz="4" w:space="0" w:color="auto"/>
              <w:right w:val="single" w:sz="4" w:space="0" w:color="auto"/>
            </w:tcBorders>
            <w:noWrap/>
          </w:tcPr>
          <w:p w14:paraId="3173C344" w14:textId="77777777" w:rsidR="008A7755" w:rsidRPr="002D6792" w:rsidRDefault="008A7755" w:rsidP="00BB4F7B">
            <w:pPr>
              <w:rPr>
                <w:rFonts w:ascii="Calibri" w:eastAsia="Times New Roman" w:hAnsi="Calibri" w:cs="Calibri"/>
                <w:color w:val="000000"/>
                <w:lang w:eastAsia="en-GB"/>
              </w:rPr>
            </w:pPr>
            <w:r w:rsidRPr="002D6792">
              <w:rPr>
                <w:rFonts w:ascii="Calibri" w:eastAsia="Times New Roman" w:hAnsi="Calibri" w:cs="Calibri"/>
                <w:color w:val="0000FF"/>
                <w:lang w:val="en-GB" w:eastAsia="en-GB"/>
              </w:rPr>
              <w:t>Karen</w:t>
            </w:r>
          </w:p>
        </w:tc>
        <w:tc>
          <w:tcPr>
            <w:tcW w:w="1560" w:type="dxa"/>
            <w:tcBorders>
              <w:top w:val="nil"/>
              <w:left w:val="nil"/>
              <w:bottom w:val="single" w:sz="4" w:space="0" w:color="auto"/>
              <w:right w:val="single" w:sz="4" w:space="0" w:color="auto"/>
            </w:tcBorders>
            <w:noWrap/>
          </w:tcPr>
          <w:p w14:paraId="4116CDD6" w14:textId="77777777" w:rsidR="008A7755" w:rsidRPr="002D6792" w:rsidRDefault="008A7755" w:rsidP="00BB4F7B">
            <w:pPr>
              <w:rPr>
                <w:rFonts w:ascii="Calibri" w:eastAsia="Times New Roman" w:hAnsi="Calibri" w:cs="Calibri"/>
                <w:color w:val="000000"/>
                <w:lang w:eastAsia="en-GB"/>
              </w:rPr>
            </w:pPr>
            <w:r w:rsidRPr="002D6792">
              <w:rPr>
                <w:rFonts w:ascii="Calibri" w:eastAsia="Times New Roman" w:hAnsi="Calibri" w:cs="Calibri"/>
                <w:color w:val="0000FF"/>
                <w:lang w:val="en-GB" w:eastAsia="en-GB"/>
              </w:rPr>
              <w:t>Bennett</w:t>
            </w:r>
          </w:p>
        </w:tc>
        <w:tc>
          <w:tcPr>
            <w:tcW w:w="5811" w:type="dxa"/>
            <w:tcBorders>
              <w:top w:val="nil"/>
              <w:left w:val="nil"/>
              <w:bottom w:val="single" w:sz="4" w:space="0" w:color="auto"/>
              <w:right w:val="single" w:sz="4" w:space="0" w:color="auto"/>
            </w:tcBorders>
            <w:noWrap/>
          </w:tcPr>
          <w:p w14:paraId="22E3652F" w14:textId="6243C39B" w:rsidR="008A7755" w:rsidRPr="002D6792" w:rsidRDefault="00BD1E2A" w:rsidP="00BB4F7B">
            <w:pPr>
              <w:rPr>
                <w:rFonts w:ascii="Calibri" w:eastAsia="Times New Roman" w:hAnsi="Calibri" w:cs="Calibri"/>
                <w:color w:val="000000"/>
                <w:lang w:eastAsia="en-GB"/>
              </w:rPr>
            </w:pPr>
            <w:r>
              <w:rPr>
                <w:rFonts w:ascii="Calibri" w:eastAsia="Times New Roman" w:hAnsi="Calibri" w:cs="Calibri"/>
                <w:color w:val="0000FF"/>
                <w:lang w:val="en-GB" w:eastAsia="en-GB"/>
              </w:rPr>
              <w:t xml:space="preserve">Community Rail Network (staff) </w:t>
            </w:r>
          </w:p>
        </w:tc>
      </w:tr>
      <w:tr w:rsidR="008A7755" w:rsidRPr="002D6792" w14:paraId="1D35AD34" w14:textId="77777777" w:rsidTr="00BB4F7B">
        <w:trPr>
          <w:trHeight w:val="320"/>
        </w:trPr>
        <w:tc>
          <w:tcPr>
            <w:tcW w:w="1696" w:type="dxa"/>
            <w:tcBorders>
              <w:top w:val="nil"/>
              <w:left w:val="single" w:sz="4" w:space="0" w:color="auto"/>
              <w:bottom w:val="single" w:sz="4" w:space="0" w:color="auto"/>
              <w:right w:val="single" w:sz="4" w:space="0" w:color="auto"/>
            </w:tcBorders>
            <w:noWrap/>
            <w:hideMark/>
          </w:tcPr>
          <w:p w14:paraId="01FED5FE" w14:textId="77777777" w:rsidR="008A7755" w:rsidRPr="002D6792" w:rsidRDefault="008A7755" w:rsidP="00BB4F7B">
            <w:pPr>
              <w:rPr>
                <w:rFonts w:ascii="Calibri" w:eastAsia="Times New Roman" w:hAnsi="Calibri" w:cs="Calibri"/>
                <w:color w:val="000000"/>
                <w:lang w:eastAsia="en-GB"/>
              </w:rPr>
            </w:pPr>
            <w:r w:rsidRPr="002D6792">
              <w:rPr>
                <w:rFonts w:ascii="Calibri" w:eastAsia="Times New Roman" w:hAnsi="Calibri" w:cs="Calibri"/>
                <w:color w:val="000000"/>
                <w:lang w:eastAsia="en-GB"/>
              </w:rPr>
              <w:lastRenderedPageBreak/>
              <w:t>Faatimah</w:t>
            </w:r>
          </w:p>
        </w:tc>
        <w:tc>
          <w:tcPr>
            <w:tcW w:w="1560" w:type="dxa"/>
            <w:tcBorders>
              <w:top w:val="nil"/>
              <w:left w:val="nil"/>
              <w:bottom w:val="single" w:sz="4" w:space="0" w:color="auto"/>
              <w:right w:val="single" w:sz="4" w:space="0" w:color="auto"/>
            </w:tcBorders>
            <w:noWrap/>
            <w:hideMark/>
          </w:tcPr>
          <w:p w14:paraId="28641C22" w14:textId="77777777" w:rsidR="008A7755" w:rsidRPr="002D6792" w:rsidRDefault="008A7755" w:rsidP="00BB4F7B">
            <w:pPr>
              <w:rPr>
                <w:rFonts w:ascii="Calibri" w:eastAsia="Times New Roman" w:hAnsi="Calibri" w:cs="Calibri"/>
                <w:color w:val="000000"/>
                <w:lang w:eastAsia="en-GB"/>
              </w:rPr>
            </w:pPr>
            <w:r w:rsidRPr="002D6792">
              <w:rPr>
                <w:rFonts w:ascii="Calibri" w:eastAsia="Times New Roman" w:hAnsi="Calibri" w:cs="Calibri"/>
                <w:color w:val="000000"/>
                <w:lang w:eastAsia="en-GB"/>
              </w:rPr>
              <w:t>Bham</w:t>
            </w:r>
          </w:p>
        </w:tc>
        <w:tc>
          <w:tcPr>
            <w:tcW w:w="5811" w:type="dxa"/>
            <w:tcBorders>
              <w:top w:val="nil"/>
              <w:left w:val="nil"/>
              <w:bottom w:val="single" w:sz="4" w:space="0" w:color="auto"/>
              <w:right w:val="single" w:sz="4" w:space="0" w:color="auto"/>
            </w:tcBorders>
            <w:noWrap/>
            <w:hideMark/>
          </w:tcPr>
          <w:p w14:paraId="23981A4C" w14:textId="77777777" w:rsidR="008A7755" w:rsidRPr="002D6792" w:rsidRDefault="008A7755" w:rsidP="00BB4F7B">
            <w:pPr>
              <w:rPr>
                <w:rFonts w:ascii="Calibri" w:eastAsia="Times New Roman" w:hAnsi="Calibri" w:cs="Calibri"/>
                <w:color w:val="000000"/>
                <w:lang w:eastAsia="en-GB"/>
              </w:rPr>
            </w:pPr>
            <w:r w:rsidRPr="002D6792">
              <w:rPr>
                <w:rFonts w:ascii="Calibri" w:eastAsia="Times New Roman" w:hAnsi="Calibri" w:cs="Calibri"/>
                <w:color w:val="000000"/>
                <w:lang w:eastAsia="en-GB"/>
              </w:rPr>
              <w:t>(GO) Gloucestershire and Oxfordshire CRPs</w:t>
            </w:r>
          </w:p>
        </w:tc>
      </w:tr>
      <w:tr w:rsidR="008A7755" w:rsidRPr="002D6792" w14:paraId="3BC69384" w14:textId="77777777" w:rsidTr="00BB4F7B">
        <w:trPr>
          <w:trHeight w:val="320"/>
        </w:trPr>
        <w:tc>
          <w:tcPr>
            <w:tcW w:w="1696" w:type="dxa"/>
            <w:tcBorders>
              <w:top w:val="nil"/>
              <w:left w:val="single" w:sz="4" w:space="0" w:color="auto"/>
              <w:bottom w:val="single" w:sz="4" w:space="0" w:color="auto"/>
              <w:right w:val="single" w:sz="4" w:space="0" w:color="auto"/>
            </w:tcBorders>
            <w:noWrap/>
          </w:tcPr>
          <w:p w14:paraId="2F426455" w14:textId="77777777" w:rsidR="008A7755" w:rsidRPr="002D6792" w:rsidRDefault="008A7755" w:rsidP="00BB4F7B">
            <w:pPr>
              <w:rPr>
                <w:rFonts w:ascii="Calibri" w:eastAsia="Times New Roman" w:hAnsi="Calibri" w:cs="Calibri"/>
                <w:color w:val="0000FF"/>
                <w:lang w:eastAsia="en-GB"/>
              </w:rPr>
            </w:pPr>
            <w:r w:rsidRPr="002D6792">
              <w:rPr>
                <w:rFonts w:ascii="Calibri" w:eastAsia="Times New Roman" w:hAnsi="Calibri" w:cs="Calibri"/>
                <w:color w:val="0000FF"/>
                <w:lang w:eastAsia="en-GB"/>
              </w:rPr>
              <w:t xml:space="preserve">Dawn </w:t>
            </w:r>
          </w:p>
        </w:tc>
        <w:tc>
          <w:tcPr>
            <w:tcW w:w="1560" w:type="dxa"/>
            <w:tcBorders>
              <w:top w:val="nil"/>
              <w:left w:val="nil"/>
              <w:bottom w:val="single" w:sz="4" w:space="0" w:color="auto"/>
              <w:right w:val="single" w:sz="4" w:space="0" w:color="auto"/>
            </w:tcBorders>
            <w:noWrap/>
          </w:tcPr>
          <w:p w14:paraId="210FCC73" w14:textId="77777777" w:rsidR="008A7755" w:rsidRPr="002D6792" w:rsidRDefault="008A7755" w:rsidP="00BB4F7B">
            <w:pPr>
              <w:rPr>
                <w:rFonts w:ascii="Calibri" w:eastAsia="Times New Roman" w:hAnsi="Calibri" w:cs="Calibri"/>
                <w:color w:val="0000FF"/>
                <w:lang w:eastAsia="en-GB"/>
              </w:rPr>
            </w:pPr>
            <w:r w:rsidRPr="002D6792">
              <w:rPr>
                <w:rFonts w:ascii="Calibri" w:eastAsia="Times New Roman" w:hAnsi="Calibri" w:cs="Calibri"/>
                <w:color w:val="0000FF"/>
                <w:lang w:eastAsia="en-GB"/>
              </w:rPr>
              <w:t>Bigland</w:t>
            </w:r>
          </w:p>
        </w:tc>
        <w:tc>
          <w:tcPr>
            <w:tcW w:w="5811" w:type="dxa"/>
            <w:tcBorders>
              <w:top w:val="nil"/>
              <w:left w:val="nil"/>
              <w:bottom w:val="single" w:sz="4" w:space="0" w:color="auto"/>
              <w:right w:val="single" w:sz="4" w:space="0" w:color="auto"/>
            </w:tcBorders>
            <w:noWrap/>
          </w:tcPr>
          <w:p w14:paraId="76231AC3" w14:textId="01DA2E3C" w:rsidR="008A7755" w:rsidRPr="002D6792" w:rsidRDefault="00BD1E2A" w:rsidP="00BB4F7B">
            <w:pPr>
              <w:rPr>
                <w:rFonts w:ascii="Calibri" w:eastAsia="Times New Roman" w:hAnsi="Calibri" w:cs="Calibri"/>
                <w:color w:val="0000FF"/>
                <w:lang w:eastAsia="en-GB"/>
              </w:rPr>
            </w:pPr>
            <w:r>
              <w:rPr>
                <w:rFonts w:ascii="Calibri" w:eastAsia="Times New Roman" w:hAnsi="Calibri" w:cs="Calibri"/>
                <w:color w:val="0000FF"/>
                <w:lang w:eastAsia="en-GB"/>
              </w:rPr>
              <w:t xml:space="preserve">Community Rail Network (staff) </w:t>
            </w:r>
          </w:p>
        </w:tc>
      </w:tr>
      <w:tr w:rsidR="008A7755" w:rsidRPr="002D6792" w14:paraId="2D3B8605" w14:textId="77777777" w:rsidTr="00BB4F7B">
        <w:trPr>
          <w:trHeight w:val="320"/>
        </w:trPr>
        <w:tc>
          <w:tcPr>
            <w:tcW w:w="1696" w:type="dxa"/>
            <w:tcBorders>
              <w:top w:val="nil"/>
              <w:left w:val="single" w:sz="4" w:space="0" w:color="auto"/>
              <w:bottom w:val="single" w:sz="4" w:space="0" w:color="auto"/>
              <w:right w:val="single" w:sz="4" w:space="0" w:color="auto"/>
            </w:tcBorders>
            <w:noWrap/>
            <w:hideMark/>
          </w:tcPr>
          <w:p w14:paraId="4C15FF5A" w14:textId="77777777" w:rsidR="008A7755" w:rsidRPr="002D6792" w:rsidRDefault="008A7755" w:rsidP="00BB4F7B">
            <w:pPr>
              <w:rPr>
                <w:rFonts w:ascii="Calibri" w:eastAsia="Times New Roman" w:hAnsi="Calibri" w:cs="Calibri"/>
                <w:color w:val="000000"/>
                <w:lang w:eastAsia="en-GB"/>
              </w:rPr>
            </w:pPr>
            <w:r w:rsidRPr="002D6792">
              <w:rPr>
                <w:rFonts w:ascii="Calibri" w:eastAsia="Times New Roman" w:hAnsi="Calibri" w:cs="Calibri"/>
                <w:color w:val="000000"/>
                <w:lang w:eastAsia="en-GB"/>
              </w:rPr>
              <w:t>Steven</w:t>
            </w:r>
          </w:p>
        </w:tc>
        <w:tc>
          <w:tcPr>
            <w:tcW w:w="1560" w:type="dxa"/>
            <w:tcBorders>
              <w:top w:val="nil"/>
              <w:left w:val="nil"/>
              <w:bottom w:val="single" w:sz="4" w:space="0" w:color="auto"/>
              <w:right w:val="single" w:sz="4" w:space="0" w:color="auto"/>
            </w:tcBorders>
            <w:noWrap/>
            <w:hideMark/>
          </w:tcPr>
          <w:p w14:paraId="02F1F5B8" w14:textId="77777777" w:rsidR="008A7755" w:rsidRPr="002D6792" w:rsidRDefault="008A7755" w:rsidP="00BB4F7B">
            <w:pPr>
              <w:rPr>
                <w:rFonts w:ascii="Calibri" w:eastAsia="Times New Roman" w:hAnsi="Calibri" w:cs="Calibri"/>
                <w:color w:val="000000"/>
                <w:lang w:eastAsia="en-GB"/>
              </w:rPr>
            </w:pPr>
            <w:r w:rsidRPr="002D6792">
              <w:rPr>
                <w:rFonts w:ascii="Calibri" w:eastAsia="Times New Roman" w:hAnsi="Calibri" w:cs="Calibri"/>
                <w:color w:val="000000"/>
                <w:lang w:eastAsia="en-GB"/>
              </w:rPr>
              <w:t>Booth</w:t>
            </w:r>
          </w:p>
        </w:tc>
        <w:tc>
          <w:tcPr>
            <w:tcW w:w="5811" w:type="dxa"/>
            <w:tcBorders>
              <w:top w:val="nil"/>
              <w:left w:val="nil"/>
              <w:bottom w:val="single" w:sz="4" w:space="0" w:color="auto"/>
              <w:right w:val="single" w:sz="4" w:space="0" w:color="auto"/>
            </w:tcBorders>
            <w:noWrap/>
            <w:hideMark/>
          </w:tcPr>
          <w:p w14:paraId="176C350A" w14:textId="77777777" w:rsidR="008A7755" w:rsidRPr="002D6792" w:rsidRDefault="008A7755" w:rsidP="00BB4F7B">
            <w:pPr>
              <w:rPr>
                <w:rFonts w:ascii="Calibri" w:eastAsia="Times New Roman" w:hAnsi="Calibri" w:cs="Calibri"/>
                <w:color w:val="000000"/>
                <w:lang w:eastAsia="en-GB"/>
              </w:rPr>
            </w:pPr>
            <w:r w:rsidRPr="002D6792">
              <w:rPr>
                <w:rFonts w:ascii="Calibri" w:eastAsia="Times New Roman" w:hAnsi="Calibri" w:cs="Calibri"/>
                <w:color w:val="000000"/>
                <w:lang w:eastAsia="en-GB"/>
              </w:rPr>
              <w:t>Purbeck Community Rail Partnership</w:t>
            </w:r>
          </w:p>
        </w:tc>
      </w:tr>
      <w:tr w:rsidR="008A7755" w:rsidRPr="002D6792" w14:paraId="4FC29CFF" w14:textId="77777777" w:rsidTr="00BB4F7B">
        <w:trPr>
          <w:trHeight w:val="320"/>
        </w:trPr>
        <w:tc>
          <w:tcPr>
            <w:tcW w:w="1696" w:type="dxa"/>
            <w:tcBorders>
              <w:top w:val="nil"/>
              <w:left w:val="single" w:sz="4" w:space="0" w:color="auto"/>
              <w:bottom w:val="single" w:sz="4" w:space="0" w:color="auto"/>
              <w:right w:val="single" w:sz="4" w:space="0" w:color="auto"/>
            </w:tcBorders>
            <w:noWrap/>
            <w:hideMark/>
          </w:tcPr>
          <w:p w14:paraId="5F913FF0" w14:textId="77777777" w:rsidR="008A7755" w:rsidRPr="002D6792" w:rsidRDefault="008A7755" w:rsidP="00BB4F7B">
            <w:pPr>
              <w:rPr>
                <w:rFonts w:ascii="Calibri" w:eastAsia="Times New Roman" w:hAnsi="Calibri" w:cs="Calibri"/>
                <w:color w:val="000000"/>
                <w:lang w:eastAsia="en-GB"/>
              </w:rPr>
            </w:pPr>
            <w:r w:rsidRPr="002D6792">
              <w:rPr>
                <w:rFonts w:ascii="Calibri" w:eastAsia="Times New Roman" w:hAnsi="Calibri" w:cs="Calibri"/>
                <w:color w:val="000000"/>
                <w:lang w:eastAsia="en-GB"/>
              </w:rPr>
              <w:t>Russ</w:t>
            </w:r>
          </w:p>
        </w:tc>
        <w:tc>
          <w:tcPr>
            <w:tcW w:w="1560" w:type="dxa"/>
            <w:tcBorders>
              <w:top w:val="nil"/>
              <w:left w:val="nil"/>
              <w:bottom w:val="single" w:sz="4" w:space="0" w:color="auto"/>
              <w:right w:val="single" w:sz="4" w:space="0" w:color="auto"/>
            </w:tcBorders>
            <w:noWrap/>
            <w:hideMark/>
          </w:tcPr>
          <w:p w14:paraId="624EB706" w14:textId="77777777" w:rsidR="008A7755" w:rsidRPr="002D6792" w:rsidRDefault="008A7755" w:rsidP="00BB4F7B">
            <w:pPr>
              <w:rPr>
                <w:rFonts w:ascii="Calibri" w:eastAsia="Times New Roman" w:hAnsi="Calibri" w:cs="Calibri"/>
                <w:color w:val="000000"/>
                <w:lang w:eastAsia="en-GB"/>
              </w:rPr>
            </w:pPr>
            <w:r w:rsidRPr="002D6792">
              <w:rPr>
                <w:rFonts w:ascii="Calibri" w:eastAsia="Times New Roman" w:hAnsi="Calibri" w:cs="Calibri"/>
                <w:color w:val="000000"/>
                <w:lang w:eastAsia="en-GB"/>
              </w:rPr>
              <w:t>Boyack</w:t>
            </w:r>
          </w:p>
        </w:tc>
        <w:tc>
          <w:tcPr>
            <w:tcW w:w="5811" w:type="dxa"/>
            <w:tcBorders>
              <w:top w:val="nil"/>
              <w:left w:val="nil"/>
              <w:bottom w:val="single" w:sz="4" w:space="0" w:color="auto"/>
              <w:right w:val="single" w:sz="4" w:space="0" w:color="auto"/>
            </w:tcBorders>
            <w:noWrap/>
            <w:hideMark/>
          </w:tcPr>
          <w:p w14:paraId="00D03D0C" w14:textId="77777777" w:rsidR="008A7755" w:rsidRPr="002D6792" w:rsidRDefault="008A7755" w:rsidP="00BB4F7B">
            <w:pPr>
              <w:rPr>
                <w:rFonts w:ascii="Calibri" w:eastAsia="Times New Roman" w:hAnsi="Calibri" w:cs="Calibri"/>
                <w:color w:val="000000"/>
                <w:lang w:eastAsia="en-GB"/>
              </w:rPr>
            </w:pPr>
            <w:r w:rsidRPr="002D6792">
              <w:rPr>
                <w:rFonts w:ascii="Calibri" w:eastAsia="Times New Roman" w:hAnsi="Calibri" w:cs="Calibri"/>
                <w:color w:val="000000"/>
                <w:lang w:eastAsia="en-GB"/>
              </w:rPr>
              <w:t>Cromford Parish Council</w:t>
            </w:r>
          </w:p>
        </w:tc>
      </w:tr>
      <w:tr w:rsidR="008A7755" w:rsidRPr="002D6792" w14:paraId="76BE9C60" w14:textId="77777777" w:rsidTr="00BB4F7B">
        <w:trPr>
          <w:trHeight w:val="320"/>
        </w:trPr>
        <w:tc>
          <w:tcPr>
            <w:tcW w:w="1696" w:type="dxa"/>
            <w:tcBorders>
              <w:top w:val="nil"/>
              <w:left w:val="single" w:sz="4" w:space="0" w:color="auto"/>
              <w:bottom w:val="single" w:sz="4" w:space="0" w:color="auto"/>
              <w:right w:val="single" w:sz="4" w:space="0" w:color="auto"/>
            </w:tcBorders>
            <w:noWrap/>
          </w:tcPr>
          <w:p w14:paraId="780DBFD8" w14:textId="77777777" w:rsidR="008A7755" w:rsidRPr="002D6792" w:rsidRDefault="008A7755" w:rsidP="00BB4F7B">
            <w:pPr>
              <w:rPr>
                <w:rFonts w:ascii="Calibri" w:eastAsia="Times New Roman" w:hAnsi="Calibri" w:cs="Calibri"/>
                <w:color w:val="000000"/>
                <w:lang w:eastAsia="en-GB"/>
              </w:rPr>
            </w:pPr>
            <w:r w:rsidRPr="002D6792">
              <w:rPr>
                <w:rFonts w:ascii="Calibri" w:eastAsia="Times New Roman" w:hAnsi="Calibri" w:cs="Calibri"/>
                <w:color w:val="0000FF"/>
                <w:lang w:val="en-GB" w:eastAsia="en-GB"/>
              </w:rPr>
              <w:t>Colin</w:t>
            </w:r>
          </w:p>
        </w:tc>
        <w:tc>
          <w:tcPr>
            <w:tcW w:w="1560" w:type="dxa"/>
            <w:tcBorders>
              <w:top w:val="nil"/>
              <w:left w:val="nil"/>
              <w:bottom w:val="single" w:sz="4" w:space="0" w:color="auto"/>
              <w:right w:val="single" w:sz="4" w:space="0" w:color="auto"/>
            </w:tcBorders>
            <w:noWrap/>
          </w:tcPr>
          <w:p w14:paraId="4285CBA3" w14:textId="77777777" w:rsidR="008A7755" w:rsidRPr="002D6792" w:rsidRDefault="008A7755" w:rsidP="00BB4F7B">
            <w:pPr>
              <w:rPr>
                <w:rFonts w:ascii="Calibri" w:eastAsia="Times New Roman" w:hAnsi="Calibri" w:cs="Calibri"/>
                <w:color w:val="000000"/>
                <w:lang w:eastAsia="en-GB"/>
              </w:rPr>
            </w:pPr>
            <w:r w:rsidRPr="002D6792">
              <w:rPr>
                <w:rFonts w:ascii="Calibri" w:eastAsia="Times New Roman" w:hAnsi="Calibri" w:cs="Calibri"/>
                <w:color w:val="0000FF"/>
                <w:lang w:val="en-GB" w:eastAsia="en-GB"/>
              </w:rPr>
              <w:t>Burcombe</w:t>
            </w:r>
          </w:p>
        </w:tc>
        <w:tc>
          <w:tcPr>
            <w:tcW w:w="5811" w:type="dxa"/>
            <w:tcBorders>
              <w:top w:val="nil"/>
              <w:left w:val="nil"/>
              <w:bottom w:val="single" w:sz="4" w:space="0" w:color="auto"/>
              <w:right w:val="single" w:sz="4" w:space="0" w:color="auto"/>
            </w:tcBorders>
            <w:noWrap/>
          </w:tcPr>
          <w:p w14:paraId="21E203F5" w14:textId="02271544" w:rsidR="008A7755" w:rsidRPr="002D6792" w:rsidRDefault="00BD1E2A" w:rsidP="00BB4F7B">
            <w:pPr>
              <w:rPr>
                <w:rFonts w:ascii="Calibri" w:eastAsia="Times New Roman" w:hAnsi="Calibri" w:cs="Calibri"/>
                <w:color w:val="000000"/>
                <w:lang w:eastAsia="en-GB"/>
              </w:rPr>
            </w:pPr>
            <w:r>
              <w:rPr>
                <w:rFonts w:ascii="Calibri" w:eastAsia="Times New Roman" w:hAnsi="Calibri" w:cs="Calibri"/>
                <w:color w:val="0000FF"/>
                <w:lang w:val="en-GB" w:eastAsia="en-GB"/>
              </w:rPr>
              <w:t xml:space="preserve">Community Rail Network (staff) </w:t>
            </w:r>
          </w:p>
        </w:tc>
      </w:tr>
      <w:tr w:rsidR="008A7755" w:rsidRPr="002D6792" w14:paraId="66A8F079" w14:textId="77777777" w:rsidTr="00BB4F7B">
        <w:trPr>
          <w:trHeight w:val="320"/>
        </w:trPr>
        <w:tc>
          <w:tcPr>
            <w:tcW w:w="1696" w:type="dxa"/>
            <w:tcBorders>
              <w:top w:val="nil"/>
              <w:left w:val="single" w:sz="4" w:space="0" w:color="auto"/>
              <w:bottom w:val="single" w:sz="4" w:space="0" w:color="auto"/>
              <w:right w:val="single" w:sz="4" w:space="0" w:color="auto"/>
            </w:tcBorders>
            <w:noWrap/>
            <w:hideMark/>
          </w:tcPr>
          <w:p w14:paraId="09820EEE" w14:textId="77777777" w:rsidR="008A7755" w:rsidRPr="002D6792" w:rsidRDefault="008A7755" w:rsidP="00BB4F7B">
            <w:pPr>
              <w:rPr>
                <w:rFonts w:ascii="Calibri" w:eastAsia="Times New Roman" w:hAnsi="Calibri" w:cs="Calibri"/>
                <w:color w:val="0000FF"/>
                <w:lang w:eastAsia="en-GB"/>
              </w:rPr>
            </w:pPr>
            <w:r w:rsidRPr="002D6792">
              <w:rPr>
                <w:rFonts w:ascii="Calibri" w:eastAsia="Times New Roman" w:hAnsi="Calibri" w:cs="Calibri"/>
                <w:color w:val="0000FF"/>
                <w:lang w:eastAsia="en-GB"/>
              </w:rPr>
              <w:t>Richard</w:t>
            </w:r>
          </w:p>
        </w:tc>
        <w:tc>
          <w:tcPr>
            <w:tcW w:w="1560" w:type="dxa"/>
            <w:tcBorders>
              <w:top w:val="nil"/>
              <w:left w:val="nil"/>
              <w:bottom w:val="single" w:sz="4" w:space="0" w:color="auto"/>
              <w:right w:val="single" w:sz="4" w:space="0" w:color="auto"/>
            </w:tcBorders>
            <w:noWrap/>
            <w:hideMark/>
          </w:tcPr>
          <w:p w14:paraId="5D838445" w14:textId="77777777" w:rsidR="008A7755" w:rsidRPr="002D6792" w:rsidRDefault="008A7755" w:rsidP="00BB4F7B">
            <w:pPr>
              <w:rPr>
                <w:rFonts w:ascii="Calibri" w:eastAsia="Times New Roman" w:hAnsi="Calibri" w:cs="Calibri"/>
                <w:color w:val="0000FF"/>
                <w:lang w:eastAsia="en-GB"/>
              </w:rPr>
            </w:pPr>
            <w:r w:rsidRPr="002D6792">
              <w:rPr>
                <w:rFonts w:ascii="Calibri" w:eastAsia="Times New Roman" w:hAnsi="Calibri" w:cs="Calibri"/>
                <w:color w:val="0000FF"/>
                <w:lang w:eastAsia="en-GB"/>
              </w:rPr>
              <w:t>Burningham</w:t>
            </w:r>
          </w:p>
        </w:tc>
        <w:tc>
          <w:tcPr>
            <w:tcW w:w="5811" w:type="dxa"/>
            <w:tcBorders>
              <w:top w:val="nil"/>
              <w:left w:val="nil"/>
              <w:bottom w:val="single" w:sz="4" w:space="0" w:color="auto"/>
              <w:right w:val="single" w:sz="4" w:space="0" w:color="auto"/>
            </w:tcBorders>
            <w:noWrap/>
            <w:hideMark/>
          </w:tcPr>
          <w:p w14:paraId="197633AB" w14:textId="4D94475A" w:rsidR="008A7755" w:rsidRPr="002D6792" w:rsidRDefault="008A7755" w:rsidP="00BB4F7B">
            <w:pPr>
              <w:rPr>
                <w:rFonts w:ascii="Calibri" w:eastAsia="Times New Roman" w:hAnsi="Calibri" w:cs="Calibri"/>
                <w:color w:val="0000FF"/>
                <w:lang w:eastAsia="en-GB"/>
              </w:rPr>
            </w:pPr>
            <w:r w:rsidRPr="002D6792">
              <w:rPr>
                <w:rFonts w:ascii="Calibri" w:eastAsia="Times New Roman" w:hAnsi="Calibri" w:cs="Calibri"/>
                <w:color w:val="0000FF"/>
                <w:lang w:eastAsia="en-GB"/>
              </w:rPr>
              <w:t xml:space="preserve">Devon &amp; Cornwall Rail Partnership / </w:t>
            </w:r>
            <w:r w:rsidR="00BD1E2A">
              <w:rPr>
                <w:rFonts w:ascii="Calibri" w:eastAsia="Times New Roman" w:hAnsi="Calibri" w:cs="Calibri"/>
                <w:color w:val="0000FF"/>
                <w:lang w:val="en-GB" w:eastAsia="en-GB"/>
              </w:rPr>
              <w:t>Community Rail Network (Board)</w:t>
            </w:r>
          </w:p>
        </w:tc>
      </w:tr>
      <w:tr w:rsidR="008A7755" w:rsidRPr="002D6792" w14:paraId="673ADC4C" w14:textId="77777777" w:rsidTr="00BB4F7B">
        <w:trPr>
          <w:trHeight w:val="320"/>
        </w:trPr>
        <w:tc>
          <w:tcPr>
            <w:tcW w:w="1696" w:type="dxa"/>
            <w:tcBorders>
              <w:top w:val="nil"/>
              <w:left w:val="single" w:sz="4" w:space="0" w:color="auto"/>
              <w:bottom w:val="single" w:sz="4" w:space="0" w:color="auto"/>
              <w:right w:val="single" w:sz="4" w:space="0" w:color="auto"/>
            </w:tcBorders>
            <w:noWrap/>
            <w:hideMark/>
          </w:tcPr>
          <w:p w14:paraId="7A1E4B7D" w14:textId="77777777" w:rsidR="008A7755" w:rsidRPr="002D6792" w:rsidRDefault="008A7755" w:rsidP="00BB4F7B">
            <w:pPr>
              <w:rPr>
                <w:rFonts w:ascii="Calibri" w:eastAsia="Times New Roman" w:hAnsi="Calibri" w:cs="Calibri"/>
                <w:color w:val="000000"/>
                <w:lang w:eastAsia="en-GB"/>
              </w:rPr>
            </w:pPr>
            <w:r w:rsidRPr="002D6792">
              <w:rPr>
                <w:rFonts w:ascii="Calibri" w:eastAsia="Times New Roman" w:hAnsi="Calibri" w:cs="Calibri"/>
                <w:color w:val="000000"/>
                <w:lang w:eastAsia="en-GB"/>
              </w:rPr>
              <w:t>Steve</w:t>
            </w:r>
          </w:p>
        </w:tc>
        <w:tc>
          <w:tcPr>
            <w:tcW w:w="1560" w:type="dxa"/>
            <w:tcBorders>
              <w:top w:val="nil"/>
              <w:left w:val="nil"/>
              <w:bottom w:val="single" w:sz="4" w:space="0" w:color="auto"/>
              <w:right w:val="single" w:sz="4" w:space="0" w:color="auto"/>
            </w:tcBorders>
            <w:noWrap/>
            <w:hideMark/>
          </w:tcPr>
          <w:p w14:paraId="7742EC13" w14:textId="77777777" w:rsidR="008A7755" w:rsidRPr="002D6792" w:rsidRDefault="008A7755" w:rsidP="00BB4F7B">
            <w:pPr>
              <w:rPr>
                <w:rFonts w:ascii="Calibri" w:eastAsia="Times New Roman" w:hAnsi="Calibri" w:cs="Calibri"/>
                <w:color w:val="000000"/>
                <w:lang w:eastAsia="en-GB"/>
              </w:rPr>
            </w:pPr>
            <w:r w:rsidRPr="002D6792">
              <w:rPr>
                <w:rFonts w:ascii="Calibri" w:eastAsia="Times New Roman" w:hAnsi="Calibri" w:cs="Calibri"/>
                <w:color w:val="000000"/>
                <w:lang w:eastAsia="en-GB"/>
              </w:rPr>
              <w:t>Cavinder</w:t>
            </w:r>
          </w:p>
        </w:tc>
        <w:tc>
          <w:tcPr>
            <w:tcW w:w="5811" w:type="dxa"/>
            <w:tcBorders>
              <w:top w:val="nil"/>
              <w:left w:val="nil"/>
              <w:bottom w:val="single" w:sz="4" w:space="0" w:color="auto"/>
              <w:right w:val="single" w:sz="4" w:space="0" w:color="auto"/>
            </w:tcBorders>
            <w:noWrap/>
            <w:hideMark/>
          </w:tcPr>
          <w:p w14:paraId="5D6783DF" w14:textId="77777777" w:rsidR="008A7755" w:rsidRPr="002D6792" w:rsidRDefault="008A7755" w:rsidP="00BB4F7B">
            <w:pPr>
              <w:rPr>
                <w:rFonts w:ascii="Calibri" w:eastAsia="Times New Roman" w:hAnsi="Calibri" w:cs="Calibri"/>
                <w:color w:val="000000"/>
                <w:lang w:eastAsia="en-GB"/>
              </w:rPr>
            </w:pPr>
            <w:r w:rsidRPr="002D6792">
              <w:rPr>
                <w:rFonts w:ascii="Calibri" w:eastAsia="Times New Roman" w:hAnsi="Calibri" w:cs="Calibri"/>
                <w:color w:val="000000"/>
                <w:lang w:eastAsia="en-GB"/>
              </w:rPr>
              <w:t>Abbey Line Community Rail Partnership</w:t>
            </w:r>
          </w:p>
        </w:tc>
      </w:tr>
      <w:tr w:rsidR="008A7755" w:rsidRPr="002D6792" w14:paraId="15DB8DE4" w14:textId="77777777" w:rsidTr="00BB4F7B">
        <w:trPr>
          <w:trHeight w:val="320"/>
        </w:trPr>
        <w:tc>
          <w:tcPr>
            <w:tcW w:w="1696" w:type="dxa"/>
            <w:tcBorders>
              <w:top w:val="nil"/>
              <w:left w:val="single" w:sz="4" w:space="0" w:color="auto"/>
              <w:bottom w:val="single" w:sz="4" w:space="0" w:color="auto"/>
              <w:right w:val="single" w:sz="4" w:space="0" w:color="auto"/>
            </w:tcBorders>
            <w:noWrap/>
            <w:hideMark/>
          </w:tcPr>
          <w:p w14:paraId="58224B17" w14:textId="77777777" w:rsidR="008A7755" w:rsidRPr="002D6792" w:rsidRDefault="008A7755" w:rsidP="00BB4F7B">
            <w:pPr>
              <w:rPr>
                <w:rFonts w:ascii="Calibri" w:eastAsia="Times New Roman" w:hAnsi="Calibri" w:cs="Calibri"/>
                <w:color w:val="0000FF"/>
                <w:lang w:eastAsia="en-GB"/>
              </w:rPr>
            </w:pPr>
            <w:r w:rsidRPr="002D6792">
              <w:rPr>
                <w:rFonts w:ascii="Calibri" w:eastAsia="Times New Roman" w:hAnsi="Calibri" w:cs="Calibri"/>
                <w:color w:val="0000FF"/>
                <w:lang w:eastAsia="en-GB"/>
              </w:rPr>
              <w:t>Roy</w:t>
            </w:r>
          </w:p>
        </w:tc>
        <w:tc>
          <w:tcPr>
            <w:tcW w:w="1560" w:type="dxa"/>
            <w:tcBorders>
              <w:top w:val="nil"/>
              <w:left w:val="nil"/>
              <w:bottom w:val="single" w:sz="4" w:space="0" w:color="auto"/>
              <w:right w:val="single" w:sz="4" w:space="0" w:color="auto"/>
            </w:tcBorders>
            <w:noWrap/>
            <w:hideMark/>
          </w:tcPr>
          <w:p w14:paraId="36A79862" w14:textId="77777777" w:rsidR="008A7755" w:rsidRPr="002D6792" w:rsidRDefault="008A7755" w:rsidP="00BB4F7B">
            <w:pPr>
              <w:rPr>
                <w:rFonts w:ascii="Calibri" w:eastAsia="Times New Roman" w:hAnsi="Calibri" w:cs="Calibri"/>
                <w:color w:val="0000FF"/>
                <w:lang w:eastAsia="en-GB"/>
              </w:rPr>
            </w:pPr>
            <w:r w:rsidRPr="002D6792">
              <w:rPr>
                <w:rFonts w:ascii="Calibri" w:eastAsia="Times New Roman" w:hAnsi="Calibri" w:cs="Calibri"/>
                <w:color w:val="0000FF"/>
                <w:lang w:eastAsia="en-GB"/>
              </w:rPr>
              <w:t>Chapman</w:t>
            </w:r>
          </w:p>
        </w:tc>
        <w:tc>
          <w:tcPr>
            <w:tcW w:w="5811" w:type="dxa"/>
            <w:tcBorders>
              <w:top w:val="nil"/>
              <w:left w:val="nil"/>
              <w:bottom w:val="single" w:sz="4" w:space="0" w:color="auto"/>
              <w:right w:val="single" w:sz="4" w:space="0" w:color="auto"/>
            </w:tcBorders>
            <w:noWrap/>
            <w:hideMark/>
          </w:tcPr>
          <w:p w14:paraId="568DB813" w14:textId="4E2B351D" w:rsidR="008A7755" w:rsidRPr="002D6792" w:rsidRDefault="008A7755" w:rsidP="00BB4F7B">
            <w:pPr>
              <w:rPr>
                <w:rFonts w:ascii="Calibri" w:eastAsia="Times New Roman" w:hAnsi="Calibri" w:cs="Calibri"/>
                <w:color w:val="0000FF"/>
                <w:lang w:eastAsia="en-GB"/>
              </w:rPr>
            </w:pPr>
            <w:r w:rsidRPr="002D6792">
              <w:rPr>
                <w:rFonts w:ascii="Calibri" w:eastAsia="Times New Roman" w:hAnsi="Calibri" w:cs="Calibri"/>
                <w:color w:val="0000FF"/>
                <w:lang w:eastAsia="en-GB"/>
              </w:rPr>
              <w:t xml:space="preserve">Friends of Heaton Chapel / </w:t>
            </w:r>
            <w:r w:rsidR="00BD1E2A">
              <w:rPr>
                <w:rFonts w:ascii="Calibri" w:eastAsia="Times New Roman" w:hAnsi="Calibri" w:cs="Calibri"/>
                <w:color w:val="0000FF"/>
                <w:lang w:val="en-GB" w:eastAsia="en-GB"/>
              </w:rPr>
              <w:t>Community Rail Network (Board)</w:t>
            </w:r>
          </w:p>
        </w:tc>
      </w:tr>
      <w:tr w:rsidR="008A7755" w:rsidRPr="002D6792" w14:paraId="6A865B50" w14:textId="77777777" w:rsidTr="00BB4F7B">
        <w:trPr>
          <w:trHeight w:val="320"/>
        </w:trPr>
        <w:tc>
          <w:tcPr>
            <w:tcW w:w="1696" w:type="dxa"/>
            <w:tcBorders>
              <w:top w:val="nil"/>
              <w:left w:val="single" w:sz="4" w:space="0" w:color="auto"/>
              <w:bottom w:val="single" w:sz="4" w:space="0" w:color="auto"/>
              <w:right w:val="single" w:sz="4" w:space="0" w:color="auto"/>
            </w:tcBorders>
            <w:noWrap/>
          </w:tcPr>
          <w:p w14:paraId="22DF2744" w14:textId="77777777" w:rsidR="008A7755" w:rsidRPr="002D6792" w:rsidRDefault="008A7755" w:rsidP="00BB4F7B">
            <w:pPr>
              <w:rPr>
                <w:rFonts w:ascii="Calibri" w:eastAsia="Times New Roman" w:hAnsi="Calibri" w:cs="Calibri"/>
                <w:color w:val="000000"/>
                <w:lang w:eastAsia="en-GB"/>
              </w:rPr>
            </w:pPr>
            <w:r w:rsidRPr="002D6792">
              <w:rPr>
                <w:rFonts w:ascii="Calibri" w:eastAsia="Times New Roman" w:hAnsi="Calibri" w:cs="Calibri"/>
                <w:color w:val="0000FF"/>
                <w:lang w:val="en-GB" w:eastAsia="en-GB"/>
              </w:rPr>
              <w:t>Sarah</w:t>
            </w:r>
          </w:p>
        </w:tc>
        <w:tc>
          <w:tcPr>
            <w:tcW w:w="1560" w:type="dxa"/>
            <w:tcBorders>
              <w:top w:val="nil"/>
              <w:left w:val="nil"/>
              <w:bottom w:val="single" w:sz="4" w:space="0" w:color="auto"/>
              <w:right w:val="single" w:sz="4" w:space="0" w:color="auto"/>
            </w:tcBorders>
            <w:noWrap/>
          </w:tcPr>
          <w:p w14:paraId="65F22176" w14:textId="77777777" w:rsidR="008A7755" w:rsidRPr="002D6792" w:rsidRDefault="008A7755" w:rsidP="00BB4F7B">
            <w:pPr>
              <w:rPr>
                <w:rFonts w:ascii="Calibri" w:eastAsia="Times New Roman" w:hAnsi="Calibri" w:cs="Calibri"/>
                <w:color w:val="000000"/>
                <w:lang w:eastAsia="en-GB"/>
              </w:rPr>
            </w:pPr>
            <w:r w:rsidRPr="002D6792">
              <w:rPr>
                <w:rFonts w:ascii="Calibri" w:eastAsia="Times New Roman" w:hAnsi="Calibri" w:cs="Calibri"/>
                <w:color w:val="0000FF"/>
                <w:lang w:val="en-GB" w:eastAsia="en-GB"/>
              </w:rPr>
              <w:t>Chilton</w:t>
            </w:r>
          </w:p>
        </w:tc>
        <w:tc>
          <w:tcPr>
            <w:tcW w:w="5811" w:type="dxa"/>
            <w:tcBorders>
              <w:top w:val="nil"/>
              <w:left w:val="nil"/>
              <w:bottom w:val="single" w:sz="4" w:space="0" w:color="auto"/>
              <w:right w:val="single" w:sz="4" w:space="0" w:color="auto"/>
            </w:tcBorders>
            <w:noWrap/>
          </w:tcPr>
          <w:p w14:paraId="14FA89D5" w14:textId="0F449DB0" w:rsidR="008A7755" w:rsidRPr="002D6792" w:rsidRDefault="00BD1E2A" w:rsidP="00BB4F7B">
            <w:pPr>
              <w:rPr>
                <w:rFonts w:ascii="Calibri" w:eastAsia="Times New Roman" w:hAnsi="Calibri" w:cs="Calibri"/>
                <w:color w:val="000000"/>
                <w:lang w:eastAsia="en-GB"/>
              </w:rPr>
            </w:pPr>
            <w:r>
              <w:rPr>
                <w:rFonts w:ascii="Calibri" w:eastAsia="Times New Roman" w:hAnsi="Calibri" w:cs="Calibri"/>
                <w:color w:val="0000FF"/>
                <w:lang w:val="en-GB" w:eastAsia="en-GB"/>
              </w:rPr>
              <w:t xml:space="preserve">Community Rail Network (staff) </w:t>
            </w:r>
          </w:p>
        </w:tc>
      </w:tr>
      <w:tr w:rsidR="008A7755" w:rsidRPr="002D6792" w14:paraId="2779096D" w14:textId="77777777" w:rsidTr="00BB4F7B">
        <w:trPr>
          <w:trHeight w:val="320"/>
        </w:trPr>
        <w:tc>
          <w:tcPr>
            <w:tcW w:w="1696" w:type="dxa"/>
            <w:tcBorders>
              <w:top w:val="nil"/>
              <w:left w:val="single" w:sz="4" w:space="0" w:color="auto"/>
              <w:bottom w:val="single" w:sz="4" w:space="0" w:color="auto"/>
              <w:right w:val="single" w:sz="4" w:space="0" w:color="auto"/>
            </w:tcBorders>
            <w:noWrap/>
            <w:hideMark/>
          </w:tcPr>
          <w:p w14:paraId="3F69E8F9" w14:textId="77777777" w:rsidR="008A7755" w:rsidRPr="002D6792" w:rsidRDefault="008A7755" w:rsidP="00BB4F7B">
            <w:pPr>
              <w:rPr>
                <w:rFonts w:ascii="Calibri" w:eastAsia="Times New Roman" w:hAnsi="Calibri" w:cs="Calibri"/>
                <w:color w:val="000000"/>
                <w:lang w:eastAsia="en-GB"/>
              </w:rPr>
            </w:pPr>
            <w:r w:rsidRPr="002D6792">
              <w:rPr>
                <w:rFonts w:ascii="Calibri" w:eastAsia="Times New Roman" w:hAnsi="Calibri" w:cs="Calibri"/>
                <w:color w:val="000000"/>
                <w:lang w:eastAsia="en-GB"/>
              </w:rPr>
              <w:t>Judie</w:t>
            </w:r>
          </w:p>
        </w:tc>
        <w:tc>
          <w:tcPr>
            <w:tcW w:w="1560" w:type="dxa"/>
            <w:tcBorders>
              <w:top w:val="nil"/>
              <w:left w:val="nil"/>
              <w:bottom w:val="single" w:sz="4" w:space="0" w:color="auto"/>
              <w:right w:val="single" w:sz="4" w:space="0" w:color="auto"/>
            </w:tcBorders>
            <w:noWrap/>
            <w:hideMark/>
          </w:tcPr>
          <w:p w14:paraId="5D1B7B49" w14:textId="77777777" w:rsidR="008A7755" w:rsidRPr="002D6792" w:rsidRDefault="008A7755" w:rsidP="00BB4F7B">
            <w:pPr>
              <w:rPr>
                <w:rFonts w:ascii="Calibri" w:eastAsia="Times New Roman" w:hAnsi="Calibri" w:cs="Calibri"/>
                <w:color w:val="000000"/>
                <w:lang w:eastAsia="en-GB"/>
              </w:rPr>
            </w:pPr>
            <w:r w:rsidRPr="002D6792">
              <w:rPr>
                <w:rFonts w:ascii="Calibri" w:eastAsia="Times New Roman" w:hAnsi="Calibri" w:cs="Calibri"/>
                <w:color w:val="000000"/>
                <w:lang w:eastAsia="en-GB"/>
              </w:rPr>
              <w:t>Collins</w:t>
            </w:r>
          </w:p>
        </w:tc>
        <w:tc>
          <w:tcPr>
            <w:tcW w:w="5811" w:type="dxa"/>
            <w:tcBorders>
              <w:top w:val="nil"/>
              <w:left w:val="nil"/>
              <w:bottom w:val="single" w:sz="4" w:space="0" w:color="auto"/>
              <w:right w:val="single" w:sz="4" w:space="0" w:color="auto"/>
            </w:tcBorders>
            <w:noWrap/>
            <w:hideMark/>
          </w:tcPr>
          <w:p w14:paraId="02558FC4" w14:textId="77777777" w:rsidR="008A7755" w:rsidRPr="002D6792" w:rsidRDefault="008A7755" w:rsidP="00BB4F7B">
            <w:pPr>
              <w:rPr>
                <w:rFonts w:ascii="Calibri" w:eastAsia="Times New Roman" w:hAnsi="Calibri" w:cs="Calibri"/>
                <w:color w:val="000000"/>
                <w:lang w:eastAsia="en-GB"/>
              </w:rPr>
            </w:pPr>
            <w:r w:rsidRPr="002D6792">
              <w:rPr>
                <w:rFonts w:ascii="Calibri" w:eastAsia="Times New Roman" w:hAnsi="Calibri" w:cs="Calibri"/>
                <w:color w:val="000000"/>
                <w:lang w:eastAsia="en-GB"/>
              </w:rPr>
              <w:t xml:space="preserve">GMOPN Housing and </w:t>
            </w:r>
            <w:proofErr w:type="spellStart"/>
            <w:r w:rsidRPr="002D6792">
              <w:rPr>
                <w:rFonts w:ascii="Calibri" w:eastAsia="Times New Roman" w:hAnsi="Calibri" w:cs="Calibri"/>
                <w:color w:val="000000"/>
                <w:lang w:eastAsia="en-GB"/>
              </w:rPr>
              <w:t>Neighbourhoods</w:t>
            </w:r>
            <w:proofErr w:type="spellEnd"/>
            <w:r w:rsidRPr="002D6792">
              <w:rPr>
                <w:rFonts w:ascii="Calibri" w:eastAsia="Times New Roman" w:hAnsi="Calibri" w:cs="Calibri"/>
                <w:color w:val="000000"/>
                <w:lang w:eastAsia="en-GB"/>
              </w:rPr>
              <w:t>; Altrincham Civic Society</w:t>
            </w:r>
          </w:p>
        </w:tc>
      </w:tr>
      <w:tr w:rsidR="008A7755" w:rsidRPr="002D6792" w14:paraId="720600A2" w14:textId="77777777" w:rsidTr="00BB4F7B">
        <w:trPr>
          <w:trHeight w:val="320"/>
        </w:trPr>
        <w:tc>
          <w:tcPr>
            <w:tcW w:w="1696" w:type="dxa"/>
            <w:tcBorders>
              <w:top w:val="nil"/>
              <w:left w:val="single" w:sz="4" w:space="0" w:color="auto"/>
              <w:bottom w:val="single" w:sz="4" w:space="0" w:color="auto"/>
              <w:right w:val="single" w:sz="4" w:space="0" w:color="auto"/>
            </w:tcBorders>
            <w:noWrap/>
          </w:tcPr>
          <w:p w14:paraId="696B6F6B" w14:textId="77777777" w:rsidR="008A7755" w:rsidRPr="002D6792" w:rsidRDefault="008A7755" w:rsidP="00BB4F7B">
            <w:pPr>
              <w:rPr>
                <w:rFonts w:ascii="Calibri" w:eastAsia="Times New Roman" w:hAnsi="Calibri" w:cs="Calibri"/>
                <w:color w:val="000000"/>
                <w:lang w:eastAsia="en-GB"/>
              </w:rPr>
            </w:pPr>
            <w:r w:rsidRPr="002D6792">
              <w:rPr>
                <w:rFonts w:ascii="Calibri" w:eastAsia="Times New Roman" w:hAnsi="Calibri" w:cs="Calibri"/>
                <w:color w:val="0000FF"/>
                <w:lang w:val="en-GB" w:eastAsia="en-GB"/>
              </w:rPr>
              <w:t>Hannah</w:t>
            </w:r>
          </w:p>
        </w:tc>
        <w:tc>
          <w:tcPr>
            <w:tcW w:w="1560" w:type="dxa"/>
            <w:tcBorders>
              <w:top w:val="nil"/>
              <w:left w:val="nil"/>
              <w:bottom w:val="single" w:sz="4" w:space="0" w:color="auto"/>
              <w:right w:val="single" w:sz="4" w:space="0" w:color="auto"/>
            </w:tcBorders>
            <w:noWrap/>
          </w:tcPr>
          <w:p w14:paraId="599E3E07" w14:textId="77777777" w:rsidR="008A7755" w:rsidRPr="002D6792" w:rsidRDefault="008A7755" w:rsidP="00BB4F7B">
            <w:pPr>
              <w:rPr>
                <w:rFonts w:ascii="Calibri" w:eastAsia="Times New Roman" w:hAnsi="Calibri" w:cs="Calibri"/>
                <w:color w:val="000000"/>
                <w:lang w:eastAsia="en-GB"/>
              </w:rPr>
            </w:pPr>
            <w:r w:rsidRPr="002D6792">
              <w:rPr>
                <w:rFonts w:ascii="Calibri" w:eastAsia="Times New Roman" w:hAnsi="Calibri" w:cs="Calibri"/>
                <w:color w:val="0000FF"/>
                <w:lang w:val="en-GB" w:eastAsia="en-GB"/>
              </w:rPr>
              <w:t>Cottrill</w:t>
            </w:r>
          </w:p>
        </w:tc>
        <w:tc>
          <w:tcPr>
            <w:tcW w:w="5811" w:type="dxa"/>
            <w:tcBorders>
              <w:top w:val="nil"/>
              <w:left w:val="nil"/>
              <w:bottom w:val="single" w:sz="4" w:space="0" w:color="auto"/>
              <w:right w:val="single" w:sz="4" w:space="0" w:color="auto"/>
            </w:tcBorders>
            <w:noWrap/>
          </w:tcPr>
          <w:p w14:paraId="26BE6A70" w14:textId="0FF6BD02" w:rsidR="008A7755" w:rsidRPr="002D6792" w:rsidRDefault="00BD1E2A" w:rsidP="00BB4F7B">
            <w:pPr>
              <w:rPr>
                <w:rFonts w:ascii="Calibri" w:eastAsia="Times New Roman" w:hAnsi="Calibri" w:cs="Calibri"/>
                <w:color w:val="000000"/>
                <w:lang w:eastAsia="en-GB"/>
              </w:rPr>
            </w:pPr>
            <w:r>
              <w:rPr>
                <w:rFonts w:ascii="Calibri" w:eastAsia="Times New Roman" w:hAnsi="Calibri" w:cs="Calibri"/>
                <w:color w:val="0000FF"/>
                <w:lang w:val="en-GB" w:eastAsia="en-GB"/>
              </w:rPr>
              <w:t xml:space="preserve">Community Rail Network (staff) </w:t>
            </w:r>
          </w:p>
        </w:tc>
      </w:tr>
      <w:tr w:rsidR="008A7755" w:rsidRPr="002D6792" w14:paraId="33C0C200" w14:textId="77777777" w:rsidTr="00BB4F7B">
        <w:trPr>
          <w:trHeight w:val="320"/>
        </w:trPr>
        <w:tc>
          <w:tcPr>
            <w:tcW w:w="1696" w:type="dxa"/>
            <w:tcBorders>
              <w:top w:val="nil"/>
              <w:left w:val="single" w:sz="4" w:space="0" w:color="auto"/>
              <w:bottom w:val="single" w:sz="4" w:space="0" w:color="auto"/>
              <w:right w:val="single" w:sz="4" w:space="0" w:color="auto"/>
            </w:tcBorders>
            <w:noWrap/>
            <w:hideMark/>
          </w:tcPr>
          <w:p w14:paraId="6B533EA9" w14:textId="77777777" w:rsidR="008A7755" w:rsidRPr="002D6792" w:rsidRDefault="008A7755" w:rsidP="00BB4F7B">
            <w:pPr>
              <w:rPr>
                <w:rFonts w:ascii="Calibri" w:eastAsia="Times New Roman" w:hAnsi="Calibri" w:cs="Calibri"/>
                <w:color w:val="000000"/>
                <w:lang w:eastAsia="en-GB"/>
              </w:rPr>
            </w:pPr>
            <w:r w:rsidRPr="002D6792">
              <w:rPr>
                <w:rFonts w:ascii="Calibri" w:eastAsia="Times New Roman" w:hAnsi="Calibri" w:cs="Calibri"/>
                <w:color w:val="000000"/>
                <w:lang w:eastAsia="en-GB"/>
              </w:rPr>
              <w:t>Heather</w:t>
            </w:r>
          </w:p>
        </w:tc>
        <w:tc>
          <w:tcPr>
            <w:tcW w:w="1560" w:type="dxa"/>
            <w:tcBorders>
              <w:top w:val="nil"/>
              <w:left w:val="nil"/>
              <w:bottom w:val="single" w:sz="4" w:space="0" w:color="auto"/>
              <w:right w:val="single" w:sz="4" w:space="0" w:color="auto"/>
            </w:tcBorders>
            <w:noWrap/>
            <w:hideMark/>
          </w:tcPr>
          <w:p w14:paraId="7397C450" w14:textId="77777777" w:rsidR="008A7755" w:rsidRPr="002D6792" w:rsidRDefault="008A7755" w:rsidP="00BB4F7B">
            <w:pPr>
              <w:rPr>
                <w:rFonts w:ascii="Calibri" w:eastAsia="Times New Roman" w:hAnsi="Calibri" w:cs="Calibri"/>
                <w:color w:val="000000"/>
                <w:lang w:eastAsia="en-GB"/>
              </w:rPr>
            </w:pPr>
            <w:r w:rsidRPr="002D6792">
              <w:rPr>
                <w:rFonts w:ascii="Calibri" w:eastAsia="Times New Roman" w:hAnsi="Calibri" w:cs="Calibri"/>
                <w:color w:val="000000"/>
                <w:lang w:eastAsia="en-GB"/>
              </w:rPr>
              <w:t>Cullimore</w:t>
            </w:r>
          </w:p>
        </w:tc>
        <w:tc>
          <w:tcPr>
            <w:tcW w:w="5811" w:type="dxa"/>
            <w:tcBorders>
              <w:top w:val="nil"/>
              <w:left w:val="nil"/>
              <w:bottom w:val="single" w:sz="4" w:space="0" w:color="auto"/>
              <w:right w:val="single" w:sz="4" w:space="0" w:color="auto"/>
            </w:tcBorders>
            <w:noWrap/>
            <w:hideMark/>
          </w:tcPr>
          <w:p w14:paraId="2053390F" w14:textId="77777777" w:rsidR="008A7755" w:rsidRPr="002D6792" w:rsidRDefault="008A7755" w:rsidP="00BB4F7B">
            <w:pPr>
              <w:rPr>
                <w:rFonts w:ascii="Calibri" w:eastAsia="Times New Roman" w:hAnsi="Calibri" w:cs="Calibri"/>
                <w:color w:val="000000"/>
                <w:lang w:eastAsia="en-GB"/>
              </w:rPr>
            </w:pPr>
            <w:r w:rsidRPr="002D6792">
              <w:rPr>
                <w:rFonts w:ascii="Calibri" w:eastAsia="Times New Roman" w:hAnsi="Calibri" w:cs="Calibri"/>
                <w:color w:val="000000"/>
                <w:lang w:eastAsia="en-GB"/>
              </w:rPr>
              <w:t>Severnside Community Rail Partnership</w:t>
            </w:r>
          </w:p>
        </w:tc>
      </w:tr>
      <w:tr w:rsidR="008A7755" w:rsidRPr="002D6792" w14:paraId="12F2869A" w14:textId="77777777" w:rsidTr="00BB4F7B">
        <w:trPr>
          <w:trHeight w:val="320"/>
        </w:trPr>
        <w:tc>
          <w:tcPr>
            <w:tcW w:w="1696" w:type="dxa"/>
            <w:tcBorders>
              <w:top w:val="nil"/>
              <w:left w:val="single" w:sz="4" w:space="0" w:color="auto"/>
              <w:bottom w:val="single" w:sz="4" w:space="0" w:color="auto"/>
              <w:right w:val="single" w:sz="4" w:space="0" w:color="auto"/>
            </w:tcBorders>
            <w:noWrap/>
          </w:tcPr>
          <w:p w14:paraId="04DF53C5" w14:textId="77777777" w:rsidR="008A7755" w:rsidRPr="002D6792" w:rsidRDefault="008A7755" w:rsidP="00BB4F7B">
            <w:pPr>
              <w:rPr>
                <w:rFonts w:ascii="Calibri" w:eastAsia="Times New Roman" w:hAnsi="Calibri" w:cs="Calibri"/>
                <w:color w:val="000000"/>
                <w:lang w:eastAsia="en-GB"/>
              </w:rPr>
            </w:pPr>
            <w:r w:rsidRPr="002D6792">
              <w:rPr>
                <w:rFonts w:ascii="Calibri" w:eastAsia="Times New Roman" w:hAnsi="Calibri" w:cs="Calibri"/>
                <w:color w:val="0000FF"/>
                <w:lang w:val="en-GB" w:eastAsia="en-GB"/>
              </w:rPr>
              <w:t>Ian</w:t>
            </w:r>
          </w:p>
        </w:tc>
        <w:tc>
          <w:tcPr>
            <w:tcW w:w="1560" w:type="dxa"/>
            <w:tcBorders>
              <w:top w:val="nil"/>
              <w:left w:val="nil"/>
              <w:bottom w:val="single" w:sz="4" w:space="0" w:color="auto"/>
              <w:right w:val="single" w:sz="4" w:space="0" w:color="auto"/>
            </w:tcBorders>
            <w:noWrap/>
          </w:tcPr>
          <w:p w14:paraId="069D50E9" w14:textId="77777777" w:rsidR="008A7755" w:rsidRPr="002D6792" w:rsidRDefault="008A7755" w:rsidP="00BB4F7B">
            <w:pPr>
              <w:rPr>
                <w:rFonts w:ascii="Calibri" w:eastAsia="Times New Roman" w:hAnsi="Calibri" w:cs="Calibri"/>
                <w:color w:val="000000"/>
                <w:lang w:eastAsia="en-GB"/>
              </w:rPr>
            </w:pPr>
            <w:r w:rsidRPr="002D6792">
              <w:rPr>
                <w:rFonts w:ascii="Calibri" w:eastAsia="Times New Roman" w:hAnsi="Calibri" w:cs="Calibri"/>
                <w:color w:val="0000FF"/>
                <w:lang w:val="en-GB" w:eastAsia="en-GB"/>
              </w:rPr>
              <w:t>Dinmore</w:t>
            </w:r>
          </w:p>
        </w:tc>
        <w:tc>
          <w:tcPr>
            <w:tcW w:w="5811" w:type="dxa"/>
            <w:tcBorders>
              <w:top w:val="nil"/>
              <w:left w:val="nil"/>
              <w:bottom w:val="single" w:sz="4" w:space="0" w:color="auto"/>
              <w:right w:val="single" w:sz="4" w:space="0" w:color="auto"/>
            </w:tcBorders>
            <w:noWrap/>
          </w:tcPr>
          <w:p w14:paraId="5C35B1CA" w14:textId="2A92D3B4" w:rsidR="008A7755" w:rsidRPr="002D6792" w:rsidRDefault="00BD1E2A" w:rsidP="00BB4F7B">
            <w:pPr>
              <w:rPr>
                <w:rFonts w:ascii="Calibri" w:eastAsia="Times New Roman" w:hAnsi="Calibri" w:cs="Calibri"/>
                <w:color w:val="000000"/>
                <w:lang w:eastAsia="en-GB"/>
              </w:rPr>
            </w:pPr>
            <w:r>
              <w:rPr>
                <w:rFonts w:ascii="Calibri" w:eastAsia="Times New Roman" w:hAnsi="Calibri" w:cs="Calibri"/>
                <w:color w:val="0000FF"/>
                <w:lang w:val="en-GB" w:eastAsia="en-GB"/>
              </w:rPr>
              <w:t>Community Rail Network (Board)</w:t>
            </w:r>
          </w:p>
        </w:tc>
      </w:tr>
      <w:tr w:rsidR="008A7755" w:rsidRPr="002D6792" w14:paraId="3A9499FE" w14:textId="77777777" w:rsidTr="00BB4F7B">
        <w:trPr>
          <w:trHeight w:val="320"/>
        </w:trPr>
        <w:tc>
          <w:tcPr>
            <w:tcW w:w="1696" w:type="dxa"/>
            <w:tcBorders>
              <w:top w:val="nil"/>
              <w:left w:val="single" w:sz="4" w:space="0" w:color="auto"/>
              <w:bottom w:val="single" w:sz="4" w:space="0" w:color="auto"/>
              <w:right w:val="single" w:sz="4" w:space="0" w:color="auto"/>
            </w:tcBorders>
            <w:noWrap/>
            <w:hideMark/>
          </w:tcPr>
          <w:p w14:paraId="7D226ADA" w14:textId="77777777" w:rsidR="008A7755" w:rsidRPr="002D6792" w:rsidRDefault="008A7755" w:rsidP="00BB4F7B">
            <w:pPr>
              <w:rPr>
                <w:rFonts w:ascii="Calibri" w:eastAsia="Times New Roman" w:hAnsi="Calibri" w:cs="Calibri"/>
                <w:color w:val="000000"/>
                <w:lang w:eastAsia="en-GB"/>
              </w:rPr>
            </w:pPr>
            <w:r w:rsidRPr="002D6792">
              <w:rPr>
                <w:rFonts w:ascii="Calibri" w:eastAsia="Times New Roman" w:hAnsi="Calibri" w:cs="Calibri"/>
                <w:color w:val="000000"/>
                <w:lang w:eastAsia="en-GB"/>
              </w:rPr>
              <w:t>Sheila</w:t>
            </w:r>
          </w:p>
        </w:tc>
        <w:tc>
          <w:tcPr>
            <w:tcW w:w="1560" w:type="dxa"/>
            <w:tcBorders>
              <w:top w:val="nil"/>
              <w:left w:val="nil"/>
              <w:bottom w:val="single" w:sz="4" w:space="0" w:color="auto"/>
              <w:right w:val="single" w:sz="4" w:space="0" w:color="auto"/>
            </w:tcBorders>
            <w:noWrap/>
            <w:hideMark/>
          </w:tcPr>
          <w:p w14:paraId="2C6A3425" w14:textId="77777777" w:rsidR="008A7755" w:rsidRPr="002D6792" w:rsidRDefault="008A7755" w:rsidP="00BB4F7B">
            <w:pPr>
              <w:rPr>
                <w:rFonts w:ascii="Calibri" w:eastAsia="Times New Roman" w:hAnsi="Calibri" w:cs="Calibri"/>
                <w:color w:val="000000"/>
                <w:lang w:eastAsia="en-GB"/>
              </w:rPr>
            </w:pPr>
            <w:r w:rsidRPr="002D6792">
              <w:rPr>
                <w:rFonts w:ascii="Calibri" w:eastAsia="Times New Roman" w:hAnsi="Calibri" w:cs="Calibri"/>
                <w:color w:val="000000"/>
                <w:lang w:eastAsia="en-GB"/>
              </w:rPr>
              <w:t>Davidson</w:t>
            </w:r>
          </w:p>
        </w:tc>
        <w:tc>
          <w:tcPr>
            <w:tcW w:w="5811" w:type="dxa"/>
            <w:tcBorders>
              <w:top w:val="nil"/>
              <w:left w:val="nil"/>
              <w:bottom w:val="single" w:sz="4" w:space="0" w:color="auto"/>
              <w:right w:val="single" w:sz="4" w:space="0" w:color="auto"/>
            </w:tcBorders>
            <w:noWrap/>
            <w:hideMark/>
          </w:tcPr>
          <w:p w14:paraId="015F282B" w14:textId="77777777" w:rsidR="008A7755" w:rsidRPr="002D6792" w:rsidRDefault="008A7755" w:rsidP="00BB4F7B">
            <w:pPr>
              <w:rPr>
                <w:rFonts w:ascii="Calibri" w:eastAsia="Times New Roman" w:hAnsi="Calibri" w:cs="Calibri"/>
                <w:color w:val="000000"/>
                <w:lang w:eastAsia="en-GB"/>
              </w:rPr>
            </w:pPr>
            <w:r w:rsidRPr="002D6792">
              <w:rPr>
                <w:rFonts w:ascii="Calibri" w:eastAsia="Times New Roman" w:hAnsi="Calibri" w:cs="Calibri"/>
                <w:color w:val="000000"/>
                <w:lang w:eastAsia="en-GB"/>
              </w:rPr>
              <w:t>Friends of Hindley Station</w:t>
            </w:r>
          </w:p>
        </w:tc>
      </w:tr>
      <w:tr w:rsidR="008A7755" w:rsidRPr="002D6792" w14:paraId="1ADC5129" w14:textId="77777777" w:rsidTr="00BB4F7B">
        <w:trPr>
          <w:trHeight w:val="320"/>
        </w:trPr>
        <w:tc>
          <w:tcPr>
            <w:tcW w:w="1696" w:type="dxa"/>
            <w:tcBorders>
              <w:top w:val="nil"/>
              <w:left w:val="single" w:sz="4" w:space="0" w:color="auto"/>
              <w:bottom w:val="single" w:sz="4" w:space="0" w:color="auto"/>
              <w:right w:val="single" w:sz="4" w:space="0" w:color="auto"/>
            </w:tcBorders>
            <w:noWrap/>
          </w:tcPr>
          <w:p w14:paraId="71E46ABB" w14:textId="77777777" w:rsidR="008A7755" w:rsidRPr="002D6792" w:rsidRDefault="008A7755" w:rsidP="00BB4F7B">
            <w:pPr>
              <w:rPr>
                <w:rFonts w:ascii="Calibri" w:eastAsia="Times New Roman" w:hAnsi="Calibri" w:cs="Calibri"/>
                <w:color w:val="000000"/>
                <w:lang w:eastAsia="en-GB"/>
              </w:rPr>
            </w:pPr>
            <w:r w:rsidRPr="002D6792">
              <w:rPr>
                <w:rFonts w:ascii="Calibri" w:eastAsia="Times New Roman" w:hAnsi="Calibri" w:cs="Calibri"/>
                <w:color w:val="0000FF"/>
                <w:lang w:val="en-GB" w:eastAsia="en-GB"/>
              </w:rPr>
              <w:t>Ian</w:t>
            </w:r>
          </w:p>
        </w:tc>
        <w:tc>
          <w:tcPr>
            <w:tcW w:w="1560" w:type="dxa"/>
            <w:tcBorders>
              <w:top w:val="nil"/>
              <w:left w:val="nil"/>
              <w:bottom w:val="single" w:sz="4" w:space="0" w:color="auto"/>
              <w:right w:val="single" w:sz="4" w:space="0" w:color="auto"/>
            </w:tcBorders>
            <w:noWrap/>
          </w:tcPr>
          <w:p w14:paraId="62DF7BD9" w14:textId="77777777" w:rsidR="008A7755" w:rsidRPr="002D6792" w:rsidRDefault="008A7755" w:rsidP="00BB4F7B">
            <w:pPr>
              <w:rPr>
                <w:rFonts w:ascii="Calibri" w:eastAsia="Times New Roman" w:hAnsi="Calibri" w:cs="Calibri"/>
                <w:color w:val="000000"/>
                <w:lang w:eastAsia="en-GB"/>
              </w:rPr>
            </w:pPr>
            <w:r w:rsidRPr="002D6792">
              <w:rPr>
                <w:rFonts w:ascii="Calibri" w:eastAsia="Times New Roman" w:hAnsi="Calibri" w:cs="Calibri"/>
                <w:color w:val="0000FF"/>
                <w:lang w:val="en-GB" w:eastAsia="en-GB"/>
              </w:rPr>
              <w:t>Davis</w:t>
            </w:r>
          </w:p>
        </w:tc>
        <w:tc>
          <w:tcPr>
            <w:tcW w:w="5811" w:type="dxa"/>
            <w:tcBorders>
              <w:top w:val="nil"/>
              <w:left w:val="nil"/>
              <w:bottom w:val="single" w:sz="4" w:space="0" w:color="auto"/>
              <w:right w:val="single" w:sz="4" w:space="0" w:color="auto"/>
            </w:tcBorders>
            <w:noWrap/>
          </w:tcPr>
          <w:p w14:paraId="329F0DAC" w14:textId="10BDD0D3" w:rsidR="008A7755" w:rsidRPr="002D6792" w:rsidRDefault="00BD1E2A" w:rsidP="00BB4F7B">
            <w:pPr>
              <w:rPr>
                <w:rFonts w:ascii="Calibri" w:eastAsia="Times New Roman" w:hAnsi="Calibri" w:cs="Calibri"/>
                <w:color w:val="000000"/>
                <w:lang w:eastAsia="en-GB"/>
              </w:rPr>
            </w:pPr>
            <w:r>
              <w:rPr>
                <w:rFonts w:ascii="Calibri" w:eastAsia="Times New Roman" w:hAnsi="Calibri" w:cs="Calibri"/>
                <w:color w:val="0000FF"/>
                <w:lang w:val="en-GB" w:eastAsia="en-GB"/>
              </w:rPr>
              <w:t xml:space="preserve">Community Rail Network (staff) </w:t>
            </w:r>
          </w:p>
        </w:tc>
      </w:tr>
      <w:tr w:rsidR="008A7755" w:rsidRPr="002D6792" w14:paraId="7F8DED3C" w14:textId="77777777" w:rsidTr="00BB4F7B">
        <w:trPr>
          <w:trHeight w:val="320"/>
        </w:trPr>
        <w:tc>
          <w:tcPr>
            <w:tcW w:w="1696" w:type="dxa"/>
            <w:tcBorders>
              <w:top w:val="nil"/>
              <w:left w:val="single" w:sz="4" w:space="0" w:color="auto"/>
              <w:bottom w:val="single" w:sz="4" w:space="0" w:color="auto"/>
              <w:right w:val="single" w:sz="4" w:space="0" w:color="auto"/>
            </w:tcBorders>
            <w:noWrap/>
            <w:hideMark/>
          </w:tcPr>
          <w:p w14:paraId="112244ED" w14:textId="77777777" w:rsidR="008A7755" w:rsidRPr="002D6792" w:rsidRDefault="008A7755" w:rsidP="00BB4F7B">
            <w:pPr>
              <w:rPr>
                <w:rFonts w:ascii="Calibri" w:eastAsia="Times New Roman" w:hAnsi="Calibri" w:cs="Calibri"/>
                <w:color w:val="000000"/>
                <w:lang w:eastAsia="en-GB"/>
              </w:rPr>
            </w:pPr>
            <w:r w:rsidRPr="002D6792">
              <w:rPr>
                <w:rFonts w:ascii="Calibri" w:eastAsia="Times New Roman" w:hAnsi="Calibri" w:cs="Calibri"/>
                <w:color w:val="000000"/>
                <w:lang w:eastAsia="en-GB"/>
              </w:rPr>
              <w:t>Sarah</w:t>
            </w:r>
          </w:p>
        </w:tc>
        <w:tc>
          <w:tcPr>
            <w:tcW w:w="1560" w:type="dxa"/>
            <w:tcBorders>
              <w:top w:val="nil"/>
              <w:left w:val="nil"/>
              <w:bottom w:val="single" w:sz="4" w:space="0" w:color="auto"/>
              <w:right w:val="single" w:sz="4" w:space="0" w:color="auto"/>
            </w:tcBorders>
            <w:noWrap/>
            <w:hideMark/>
          </w:tcPr>
          <w:p w14:paraId="6ABADFF5" w14:textId="77777777" w:rsidR="008A7755" w:rsidRPr="002D6792" w:rsidRDefault="008A7755" w:rsidP="00BB4F7B">
            <w:pPr>
              <w:rPr>
                <w:rFonts w:ascii="Calibri" w:eastAsia="Times New Roman" w:hAnsi="Calibri" w:cs="Calibri"/>
                <w:color w:val="000000"/>
                <w:lang w:eastAsia="en-GB"/>
              </w:rPr>
            </w:pPr>
            <w:r w:rsidRPr="002D6792">
              <w:rPr>
                <w:rFonts w:ascii="Calibri" w:eastAsia="Times New Roman" w:hAnsi="Calibri" w:cs="Calibri"/>
                <w:color w:val="000000"/>
                <w:lang w:eastAsia="en-GB"/>
              </w:rPr>
              <w:t>Davison</w:t>
            </w:r>
          </w:p>
        </w:tc>
        <w:tc>
          <w:tcPr>
            <w:tcW w:w="5811" w:type="dxa"/>
            <w:tcBorders>
              <w:top w:val="nil"/>
              <w:left w:val="nil"/>
              <w:bottom w:val="single" w:sz="4" w:space="0" w:color="auto"/>
              <w:right w:val="single" w:sz="4" w:space="0" w:color="auto"/>
            </w:tcBorders>
            <w:noWrap/>
            <w:hideMark/>
          </w:tcPr>
          <w:p w14:paraId="1E2EAC1F" w14:textId="77777777" w:rsidR="008A7755" w:rsidRPr="002D6792" w:rsidRDefault="008A7755" w:rsidP="00BB4F7B">
            <w:pPr>
              <w:rPr>
                <w:rFonts w:ascii="Calibri" w:eastAsia="Times New Roman" w:hAnsi="Calibri" w:cs="Calibri"/>
                <w:color w:val="000000"/>
                <w:lang w:eastAsia="en-GB"/>
              </w:rPr>
            </w:pPr>
            <w:r w:rsidRPr="002D6792">
              <w:rPr>
                <w:rFonts w:ascii="Calibri" w:eastAsia="Times New Roman" w:hAnsi="Calibri" w:cs="Calibri"/>
                <w:color w:val="000000"/>
                <w:lang w:eastAsia="en-GB"/>
              </w:rPr>
              <w:t>Heart of England CRP</w:t>
            </w:r>
          </w:p>
        </w:tc>
      </w:tr>
      <w:tr w:rsidR="008A7755" w:rsidRPr="002D6792" w14:paraId="6790A2A0" w14:textId="77777777" w:rsidTr="00BB4F7B">
        <w:trPr>
          <w:trHeight w:val="320"/>
        </w:trPr>
        <w:tc>
          <w:tcPr>
            <w:tcW w:w="1696" w:type="dxa"/>
            <w:tcBorders>
              <w:top w:val="nil"/>
              <w:left w:val="single" w:sz="4" w:space="0" w:color="auto"/>
              <w:bottom w:val="single" w:sz="4" w:space="0" w:color="auto"/>
              <w:right w:val="single" w:sz="4" w:space="0" w:color="auto"/>
            </w:tcBorders>
            <w:noWrap/>
            <w:hideMark/>
          </w:tcPr>
          <w:p w14:paraId="02D31E0C" w14:textId="77777777" w:rsidR="008A7755" w:rsidRPr="002D6792" w:rsidRDefault="008A7755" w:rsidP="00BB4F7B">
            <w:pPr>
              <w:rPr>
                <w:rFonts w:ascii="Calibri" w:eastAsia="Times New Roman" w:hAnsi="Calibri" w:cs="Calibri"/>
                <w:color w:val="000000"/>
                <w:lang w:eastAsia="en-GB"/>
              </w:rPr>
            </w:pPr>
            <w:r w:rsidRPr="002D6792">
              <w:rPr>
                <w:rFonts w:ascii="Calibri" w:eastAsia="Times New Roman" w:hAnsi="Calibri" w:cs="Calibri"/>
                <w:color w:val="000000"/>
                <w:lang w:eastAsia="en-GB"/>
              </w:rPr>
              <w:t>Anthony</w:t>
            </w:r>
          </w:p>
        </w:tc>
        <w:tc>
          <w:tcPr>
            <w:tcW w:w="1560" w:type="dxa"/>
            <w:tcBorders>
              <w:top w:val="nil"/>
              <w:left w:val="nil"/>
              <w:bottom w:val="single" w:sz="4" w:space="0" w:color="auto"/>
              <w:right w:val="single" w:sz="4" w:space="0" w:color="auto"/>
            </w:tcBorders>
            <w:noWrap/>
            <w:hideMark/>
          </w:tcPr>
          <w:p w14:paraId="78346096" w14:textId="77777777" w:rsidR="008A7755" w:rsidRPr="002D6792" w:rsidRDefault="008A7755" w:rsidP="00BB4F7B">
            <w:pPr>
              <w:rPr>
                <w:rFonts w:ascii="Calibri" w:eastAsia="Times New Roman" w:hAnsi="Calibri" w:cs="Calibri"/>
                <w:color w:val="000000"/>
                <w:lang w:eastAsia="en-GB"/>
              </w:rPr>
            </w:pPr>
            <w:r w:rsidRPr="002D6792">
              <w:rPr>
                <w:rFonts w:ascii="Calibri" w:eastAsia="Times New Roman" w:hAnsi="Calibri" w:cs="Calibri"/>
                <w:color w:val="000000"/>
                <w:lang w:eastAsia="en-GB"/>
              </w:rPr>
              <w:t>Dee</w:t>
            </w:r>
          </w:p>
        </w:tc>
        <w:tc>
          <w:tcPr>
            <w:tcW w:w="5811" w:type="dxa"/>
            <w:tcBorders>
              <w:top w:val="nil"/>
              <w:left w:val="nil"/>
              <w:bottom w:val="single" w:sz="4" w:space="0" w:color="auto"/>
              <w:right w:val="single" w:sz="4" w:space="0" w:color="auto"/>
            </w:tcBorders>
            <w:noWrap/>
            <w:hideMark/>
          </w:tcPr>
          <w:p w14:paraId="0C6A5D79" w14:textId="77777777" w:rsidR="008A7755" w:rsidRPr="002D6792" w:rsidRDefault="008A7755" w:rsidP="00BB4F7B">
            <w:pPr>
              <w:rPr>
                <w:rFonts w:ascii="Calibri" w:eastAsia="Times New Roman" w:hAnsi="Calibri" w:cs="Calibri"/>
                <w:color w:val="000000"/>
                <w:lang w:eastAsia="en-GB"/>
              </w:rPr>
            </w:pPr>
            <w:r w:rsidRPr="002D6792">
              <w:rPr>
                <w:rFonts w:ascii="Calibri" w:eastAsia="Times New Roman" w:hAnsi="Calibri" w:cs="Calibri"/>
                <w:color w:val="000000"/>
                <w:lang w:eastAsia="en-GB"/>
              </w:rPr>
              <w:t>Pontefract Civic Society</w:t>
            </w:r>
          </w:p>
        </w:tc>
      </w:tr>
      <w:tr w:rsidR="008A7755" w:rsidRPr="002D6792" w14:paraId="3DB36CFC" w14:textId="77777777" w:rsidTr="00BB4F7B">
        <w:trPr>
          <w:trHeight w:val="320"/>
        </w:trPr>
        <w:tc>
          <w:tcPr>
            <w:tcW w:w="1696" w:type="dxa"/>
            <w:tcBorders>
              <w:top w:val="nil"/>
              <w:left w:val="single" w:sz="4" w:space="0" w:color="auto"/>
              <w:bottom w:val="single" w:sz="4" w:space="0" w:color="auto"/>
              <w:right w:val="single" w:sz="4" w:space="0" w:color="auto"/>
            </w:tcBorders>
            <w:noWrap/>
            <w:hideMark/>
          </w:tcPr>
          <w:p w14:paraId="32BBD2C1" w14:textId="77777777" w:rsidR="008A7755" w:rsidRPr="002D6792" w:rsidRDefault="008A7755" w:rsidP="00BB4F7B">
            <w:pPr>
              <w:rPr>
                <w:rFonts w:ascii="Calibri" w:eastAsia="Times New Roman" w:hAnsi="Calibri" w:cs="Calibri"/>
                <w:color w:val="0000FF"/>
                <w:lang w:eastAsia="en-GB"/>
              </w:rPr>
            </w:pPr>
            <w:r w:rsidRPr="002D6792">
              <w:rPr>
                <w:rFonts w:ascii="Calibri" w:eastAsia="Times New Roman" w:hAnsi="Calibri" w:cs="Calibri"/>
                <w:color w:val="0000FF"/>
                <w:lang w:eastAsia="en-GB"/>
              </w:rPr>
              <w:t>Ian</w:t>
            </w:r>
          </w:p>
        </w:tc>
        <w:tc>
          <w:tcPr>
            <w:tcW w:w="1560" w:type="dxa"/>
            <w:tcBorders>
              <w:top w:val="nil"/>
              <w:left w:val="nil"/>
              <w:bottom w:val="single" w:sz="4" w:space="0" w:color="auto"/>
              <w:right w:val="single" w:sz="4" w:space="0" w:color="auto"/>
            </w:tcBorders>
            <w:noWrap/>
            <w:hideMark/>
          </w:tcPr>
          <w:p w14:paraId="6A910EE7" w14:textId="77777777" w:rsidR="008A7755" w:rsidRPr="002D6792" w:rsidRDefault="008A7755" w:rsidP="00BB4F7B">
            <w:pPr>
              <w:rPr>
                <w:rFonts w:ascii="Calibri" w:eastAsia="Times New Roman" w:hAnsi="Calibri" w:cs="Calibri"/>
                <w:color w:val="0000FF"/>
                <w:lang w:eastAsia="en-GB"/>
              </w:rPr>
            </w:pPr>
            <w:r w:rsidRPr="002D6792">
              <w:rPr>
                <w:rFonts w:ascii="Calibri" w:eastAsia="Times New Roman" w:hAnsi="Calibri" w:cs="Calibri"/>
                <w:color w:val="0000FF"/>
                <w:lang w:eastAsia="en-GB"/>
              </w:rPr>
              <w:t>Dinmore</w:t>
            </w:r>
          </w:p>
        </w:tc>
        <w:tc>
          <w:tcPr>
            <w:tcW w:w="5811" w:type="dxa"/>
            <w:tcBorders>
              <w:top w:val="nil"/>
              <w:left w:val="nil"/>
              <w:bottom w:val="single" w:sz="4" w:space="0" w:color="auto"/>
              <w:right w:val="single" w:sz="4" w:space="0" w:color="auto"/>
            </w:tcBorders>
            <w:noWrap/>
            <w:hideMark/>
          </w:tcPr>
          <w:p w14:paraId="59F5971F" w14:textId="47AB5BF4" w:rsidR="008A7755" w:rsidRPr="002D6792" w:rsidRDefault="008A7755" w:rsidP="00BB4F7B">
            <w:pPr>
              <w:rPr>
                <w:rFonts w:ascii="Calibri" w:eastAsia="Times New Roman" w:hAnsi="Calibri" w:cs="Calibri"/>
                <w:color w:val="0000FF"/>
                <w:lang w:eastAsia="en-GB"/>
              </w:rPr>
            </w:pPr>
            <w:r w:rsidRPr="002D6792">
              <w:rPr>
                <w:rFonts w:ascii="Calibri" w:eastAsia="Times New Roman" w:hAnsi="Calibri" w:cs="Calibri"/>
                <w:color w:val="0000FF"/>
                <w:lang w:eastAsia="en-GB"/>
              </w:rPr>
              <w:t xml:space="preserve">Wherry Line CRP / </w:t>
            </w:r>
            <w:r w:rsidR="00BD1E2A">
              <w:rPr>
                <w:rFonts w:ascii="Calibri" w:eastAsia="Times New Roman" w:hAnsi="Calibri" w:cs="Calibri"/>
                <w:color w:val="0000FF"/>
                <w:lang w:val="en-GB" w:eastAsia="en-GB"/>
              </w:rPr>
              <w:t>Community Rail Network (Board)</w:t>
            </w:r>
          </w:p>
        </w:tc>
      </w:tr>
      <w:tr w:rsidR="008A7755" w:rsidRPr="002D6792" w14:paraId="6F9554E9" w14:textId="77777777" w:rsidTr="00BB4F7B">
        <w:trPr>
          <w:trHeight w:val="320"/>
        </w:trPr>
        <w:tc>
          <w:tcPr>
            <w:tcW w:w="1696" w:type="dxa"/>
            <w:tcBorders>
              <w:top w:val="nil"/>
              <w:left w:val="single" w:sz="4" w:space="0" w:color="auto"/>
              <w:bottom w:val="single" w:sz="4" w:space="0" w:color="auto"/>
              <w:right w:val="single" w:sz="4" w:space="0" w:color="auto"/>
            </w:tcBorders>
            <w:noWrap/>
            <w:hideMark/>
          </w:tcPr>
          <w:p w14:paraId="2768C887" w14:textId="77777777" w:rsidR="008A7755" w:rsidRPr="002D6792" w:rsidRDefault="008A7755" w:rsidP="00BB4F7B">
            <w:pPr>
              <w:rPr>
                <w:rFonts w:ascii="Calibri" w:eastAsia="Times New Roman" w:hAnsi="Calibri" w:cs="Calibri"/>
                <w:color w:val="000000"/>
                <w:lang w:eastAsia="en-GB"/>
              </w:rPr>
            </w:pPr>
            <w:r w:rsidRPr="002D6792">
              <w:rPr>
                <w:rFonts w:ascii="Calibri" w:eastAsia="Times New Roman" w:hAnsi="Calibri" w:cs="Calibri"/>
                <w:color w:val="000000"/>
                <w:lang w:eastAsia="en-GB"/>
              </w:rPr>
              <w:t>Jan</w:t>
            </w:r>
          </w:p>
        </w:tc>
        <w:tc>
          <w:tcPr>
            <w:tcW w:w="1560" w:type="dxa"/>
            <w:tcBorders>
              <w:top w:val="nil"/>
              <w:left w:val="nil"/>
              <w:bottom w:val="single" w:sz="4" w:space="0" w:color="auto"/>
              <w:right w:val="single" w:sz="4" w:space="0" w:color="auto"/>
            </w:tcBorders>
            <w:noWrap/>
            <w:hideMark/>
          </w:tcPr>
          <w:p w14:paraId="79E1B9BB" w14:textId="77777777" w:rsidR="008A7755" w:rsidRPr="002D6792" w:rsidRDefault="008A7755" w:rsidP="00BB4F7B">
            <w:pPr>
              <w:rPr>
                <w:rFonts w:ascii="Calibri" w:eastAsia="Times New Roman" w:hAnsi="Calibri" w:cs="Calibri"/>
                <w:color w:val="000000"/>
                <w:lang w:eastAsia="en-GB"/>
              </w:rPr>
            </w:pPr>
            <w:r w:rsidRPr="002D6792">
              <w:rPr>
                <w:rFonts w:ascii="Calibri" w:eastAsia="Times New Roman" w:hAnsi="Calibri" w:cs="Calibri"/>
                <w:color w:val="000000"/>
                <w:lang w:eastAsia="en-GB"/>
              </w:rPr>
              <w:t>Etches</w:t>
            </w:r>
          </w:p>
        </w:tc>
        <w:tc>
          <w:tcPr>
            <w:tcW w:w="5811" w:type="dxa"/>
            <w:tcBorders>
              <w:top w:val="nil"/>
              <w:left w:val="nil"/>
              <w:bottom w:val="single" w:sz="4" w:space="0" w:color="auto"/>
              <w:right w:val="single" w:sz="4" w:space="0" w:color="auto"/>
            </w:tcBorders>
            <w:noWrap/>
            <w:hideMark/>
          </w:tcPr>
          <w:p w14:paraId="639F4134" w14:textId="77777777" w:rsidR="008A7755" w:rsidRPr="002D6792" w:rsidRDefault="008A7755" w:rsidP="00BB4F7B">
            <w:pPr>
              <w:rPr>
                <w:rFonts w:ascii="Calibri" w:eastAsia="Times New Roman" w:hAnsi="Calibri" w:cs="Calibri"/>
                <w:color w:val="000000"/>
                <w:lang w:eastAsia="en-GB"/>
              </w:rPr>
            </w:pPr>
            <w:r w:rsidRPr="002D6792">
              <w:rPr>
                <w:rFonts w:ascii="Calibri" w:eastAsia="Times New Roman" w:hAnsi="Calibri" w:cs="Calibri"/>
                <w:color w:val="000000"/>
                <w:lang w:eastAsia="en-GB"/>
              </w:rPr>
              <w:t>Brighton Station</w:t>
            </w:r>
          </w:p>
        </w:tc>
      </w:tr>
      <w:tr w:rsidR="008A7755" w:rsidRPr="002D6792" w14:paraId="60E5679C" w14:textId="77777777" w:rsidTr="00BB4F7B">
        <w:trPr>
          <w:trHeight w:val="320"/>
        </w:trPr>
        <w:tc>
          <w:tcPr>
            <w:tcW w:w="1696" w:type="dxa"/>
            <w:tcBorders>
              <w:top w:val="nil"/>
              <w:left w:val="single" w:sz="4" w:space="0" w:color="auto"/>
              <w:bottom w:val="single" w:sz="4" w:space="0" w:color="auto"/>
              <w:right w:val="single" w:sz="4" w:space="0" w:color="auto"/>
            </w:tcBorders>
            <w:noWrap/>
            <w:hideMark/>
          </w:tcPr>
          <w:p w14:paraId="4EE7537F" w14:textId="77777777" w:rsidR="008A7755" w:rsidRPr="002D6792" w:rsidRDefault="008A7755" w:rsidP="00BB4F7B">
            <w:pPr>
              <w:rPr>
                <w:rFonts w:ascii="Calibri" w:eastAsia="Times New Roman" w:hAnsi="Calibri" w:cs="Calibri"/>
                <w:color w:val="000000"/>
                <w:lang w:eastAsia="en-GB"/>
              </w:rPr>
            </w:pPr>
            <w:r w:rsidRPr="002D6792">
              <w:rPr>
                <w:rFonts w:ascii="Calibri" w:eastAsia="Times New Roman" w:hAnsi="Calibri" w:cs="Calibri"/>
                <w:color w:val="000000"/>
                <w:lang w:eastAsia="en-GB"/>
              </w:rPr>
              <w:t>Beryl</w:t>
            </w:r>
          </w:p>
        </w:tc>
        <w:tc>
          <w:tcPr>
            <w:tcW w:w="1560" w:type="dxa"/>
            <w:tcBorders>
              <w:top w:val="nil"/>
              <w:left w:val="nil"/>
              <w:bottom w:val="single" w:sz="4" w:space="0" w:color="auto"/>
              <w:right w:val="single" w:sz="4" w:space="0" w:color="auto"/>
            </w:tcBorders>
            <w:noWrap/>
            <w:hideMark/>
          </w:tcPr>
          <w:p w14:paraId="1B7B1BDC" w14:textId="77777777" w:rsidR="008A7755" w:rsidRPr="002D6792" w:rsidRDefault="008A7755" w:rsidP="00BB4F7B">
            <w:pPr>
              <w:rPr>
                <w:rFonts w:ascii="Calibri" w:eastAsia="Times New Roman" w:hAnsi="Calibri" w:cs="Calibri"/>
                <w:color w:val="000000"/>
                <w:lang w:eastAsia="en-GB"/>
              </w:rPr>
            </w:pPr>
            <w:r w:rsidRPr="002D6792">
              <w:rPr>
                <w:rFonts w:ascii="Calibri" w:eastAsia="Times New Roman" w:hAnsi="Calibri" w:cs="Calibri"/>
                <w:color w:val="000000"/>
                <w:lang w:eastAsia="en-GB"/>
              </w:rPr>
              <w:t>Ezzard</w:t>
            </w:r>
          </w:p>
        </w:tc>
        <w:tc>
          <w:tcPr>
            <w:tcW w:w="5811" w:type="dxa"/>
            <w:tcBorders>
              <w:top w:val="nil"/>
              <w:left w:val="nil"/>
              <w:bottom w:val="single" w:sz="4" w:space="0" w:color="auto"/>
              <w:right w:val="single" w:sz="4" w:space="0" w:color="auto"/>
            </w:tcBorders>
            <w:noWrap/>
            <w:hideMark/>
          </w:tcPr>
          <w:p w14:paraId="5CE88FE7" w14:textId="77777777" w:rsidR="008A7755" w:rsidRPr="002D6792" w:rsidRDefault="008A7755" w:rsidP="00BB4F7B">
            <w:pPr>
              <w:rPr>
                <w:rFonts w:ascii="Calibri" w:eastAsia="Times New Roman" w:hAnsi="Calibri" w:cs="Calibri"/>
                <w:color w:val="000000"/>
                <w:lang w:eastAsia="en-GB"/>
              </w:rPr>
            </w:pPr>
            <w:r w:rsidRPr="002D6792">
              <w:rPr>
                <w:rFonts w:ascii="Calibri" w:eastAsia="Times New Roman" w:hAnsi="Calibri" w:cs="Calibri"/>
                <w:color w:val="000000"/>
                <w:lang w:eastAsia="en-GB"/>
              </w:rPr>
              <w:t>Friends of Wareham Railway Station</w:t>
            </w:r>
          </w:p>
        </w:tc>
      </w:tr>
      <w:tr w:rsidR="008A7755" w:rsidRPr="002D6792" w14:paraId="5C712F95" w14:textId="77777777" w:rsidTr="00BB4F7B">
        <w:trPr>
          <w:trHeight w:val="320"/>
        </w:trPr>
        <w:tc>
          <w:tcPr>
            <w:tcW w:w="1696" w:type="dxa"/>
            <w:tcBorders>
              <w:top w:val="nil"/>
              <w:left w:val="single" w:sz="4" w:space="0" w:color="auto"/>
              <w:bottom w:val="single" w:sz="4" w:space="0" w:color="auto"/>
              <w:right w:val="single" w:sz="4" w:space="0" w:color="auto"/>
            </w:tcBorders>
            <w:noWrap/>
            <w:hideMark/>
          </w:tcPr>
          <w:p w14:paraId="5BC4AB94" w14:textId="77777777" w:rsidR="008A7755" w:rsidRPr="002D6792" w:rsidRDefault="008A7755" w:rsidP="00BB4F7B">
            <w:pPr>
              <w:rPr>
                <w:rFonts w:ascii="Calibri" w:eastAsia="Times New Roman" w:hAnsi="Calibri" w:cs="Calibri"/>
                <w:lang w:eastAsia="en-GB"/>
              </w:rPr>
            </w:pPr>
            <w:r w:rsidRPr="002D6792">
              <w:rPr>
                <w:rFonts w:ascii="Calibri" w:eastAsia="Times New Roman" w:hAnsi="Calibri" w:cs="Calibri"/>
                <w:lang w:eastAsia="en-GB"/>
              </w:rPr>
              <w:t>Nick</w:t>
            </w:r>
          </w:p>
        </w:tc>
        <w:tc>
          <w:tcPr>
            <w:tcW w:w="1560" w:type="dxa"/>
            <w:tcBorders>
              <w:top w:val="nil"/>
              <w:left w:val="nil"/>
              <w:bottom w:val="single" w:sz="4" w:space="0" w:color="auto"/>
              <w:right w:val="single" w:sz="4" w:space="0" w:color="auto"/>
            </w:tcBorders>
            <w:noWrap/>
            <w:hideMark/>
          </w:tcPr>
          <w:p w14:paraId="22F739CA" w14:textId="77777777" w:rsidR="008A7755" w:rsidRPr="002D6792" w:rsidRDefault="008A7755" w:rsidP="00BB4F7B">
            <w:pPr>
              <w:rPr>
                <w:rFonts w:ascii="Calibri" w:eastAsia="Times New Roman" w:hAnsi="Calibri" w:cs="Calibri"/>
                <w:lang w:eastAsia="en-GB"/>
              </w:rPr>
            </w:pPr>
            <w:r w:rsidRPr="002D6792">
              <w:rPr>
                <w:rFonts w:ascii="Calibri" w:eastAsia="Times New Roman" w:hAnsi="Calibri" w:cs="Calibri"/>
                <w:lang w:eastAsia="en-GB"/>
              </w:rPr>
              <w:t>Farthing</w:t>
            </w:r>
          </w:p>
        </w:tc>
        <w:tc>
          <w:tcPr>
            <w:tcW w:w="5811" w:type="dxa"/>
            <w:tcBorders>
              <w:top w:val="nil"/>
              <w:left w:val="nil"/>
              <w:bottom w:val="single" w:sz="4" w:space="0" w:color="auto"/>
              <w:right w:val="single" w:sz="4" w:space="0" w:color="auto"/>
            </w:tcBorders>
            <w:noWrap/>
            <w:hideMark/>
          </w:tcPr>
          <w:p w14:paraId="0170B8E1" w14:textId="77777777" w:rsidR="008A7755" w:rsidRPr="002D6792" w:rsidRDefault="008A7755" w:rsidP="00BB4F7B">
            <w:pPr>
              <w:rPr>
                <w:rFonts w:ascii="Calibri" w:eastAsia="Times New Roman" w:hAnsi="Calibri" w:cs="Calibri"/>
                <w:lang w:eastAsia="en-GB"/>
              </w:rPr>
            </w:pPr>
            <w:r w:rsidRPr="002D6792">
              <w:rPr>
                <w:rFonts w:ascii="Calibri" w:eastAsia="Times New Roman" w:hAnsi="Calibri" w:cs="Calibri"/>
                <w:lang w:eastAsia="en-GB"/>
              </w:rPr>
              <w:t>Hampshire CRP</w:t>
            </w:r>
          </w:p>
        </w:tc>
      </w:tr>
      <w:tr w:rsidR="008A7755" w:rsidRPr="002D6792" w14:paraId="74B02E31" w14:textId="77777777" w:rsidTr="00BB4F7B">
        <w:trPr>
          <w:trHeight w:val="320"/>
        </w:trPr>
        <w:tc>
          <w:tcPr>
            <w:tcW w:w="1696" w:type="dxa"/>
            <w:tcBorders>
              <w:top w:val="nil"/>
              <w:left w:val="single" w:sz="4" w:space="0" w:color="auto"/>
              <w:bottom w:val="single" w:sz="4" w:space="0" w:color="auto"/>
              <w:right w:val="single" w:sz="4" w:space="0" w:color="auto"/>
            </w:tcBorders>
            <w:noWrap/>
          </w:tcPr>
          <w:p w14:paraId="7D3B4889" w14:textId="77777777" w:rsidR="008A7755" w:rsidRPr="002D6792" w:rsidRDefault="008A7755" w:rsidP="00BB4F7B">
            <w:pPr>
              <w:rPr>
                <w:rFonts w:ascii="Calibri" w:eastAsia="Times New Roman" w:hAnsi="Calibri" w:cs="Calibri"/>
                <w:color w:val="000000"/>
                <w:lang w:eastAsia="en-GB"/>
              </w:rPr>
            </w:pPr>
            <w:r w:rsidRPr="002D6792">
              <w:rPr>
                <w:rFonts w:ascii="Calibri" w:eastAsia="Times New Roman" w:hAnsi="Calibri" w:cs="Calibri"/>
                <w:color w:val="0000FF"/>
                <w:lang w:val="en-GB" w:eastAsia="en-GB"/>
              </w:rPr>
              <w:t>Sarah</w:t>
            </w:r>
          </w:p>
        </w:tc>
        <w:tc>
          <w:tcPr>
            <w:tcW w:w="1560" w:type="dxa"/>
            <w:tcBorders>
              <w:top w:val="nil"/>
              <w:left w:val="nil"/>
              <w:bottom w:val="single" w:sz="4" w:space="0" w:color="auto"/>
              <w:right w:val="single" w:sz="4" w:space="0" w:color="auto"/>
            </w:tcBorders>
            <w:noWrap/>
          </w:tcPr>
          <w:p w14:paraId="665A9A2A" w14:textId="77777777" w:rsidR="008A7755" w:rsidRPr="002D6792" w:rsidRDefault="008A7755" w:rsidP="00BB4F7B">
            <w:pPr>
              <w:rPr>
                <w:rFonts w:ascii="Calibri" w:eastAsia="Times New Roman" w:hAnsi="Calibri" w:cs="Calibri"/>
                <w:color w:val="000000"/>
                <w:lang w:eastAsia="en-GB"/>
              </w:rPr>
            </w:pPr>
            <w:r w:rsidRPr="002D6792">
              <w:rPr>
                <w:rFonts w:ascii="Calibri" w:eastAsia="Times New Roman" w:hAnsi="Calibri" w:cs="Calibri"/>
                <w:color w:val="0000FF"/>
                <w:lang w:val="en-GB" w:eastAsia="en-GB"/>
              </w:rPr>
              <w:t>Fatica</w:t>
            </w:r>
          </w:p>
        </w:tc>
        <w:tc>
          <w:tcPr>
            <w:tcW w:w="5811" w:type="dxa"/>
            <w:tcBorders>
              <w:top w:val="nil"/>
              <w:left w:val="nil"/>
              <w:bottom w:val="single" w:sz="4" w:space="0" w:color="auto"/>
              <w:right w:val="single" w:sz="4" w:space="0" w:color="auto"/>
            </w:tcBorders>
            <w:noWrap/>
          </w:tcPr>
          <w:p w14:paraId="3CD93AC3" w14:textId="09C131B1" w:rsidR="008A7755" w:rsidRPr="002D6792" w:rsidRDefault="00BD1E2A" w:rsidP="00BB4F7B">
            <w:pPr>
              <w:rPr>
                <w:rFonts w:ascii="Calibri" w:eastAsia="Times New Roman" w:hAnsi="Calibri" w:cs="Calibri"/>
                <w:color w:val="000000"/>
                <w:lang w:eastAsia="en-GB"/>
              </w:rPr>
            </w:pPr>
            <w:r>
              <w:rPr>
                <w:rFonts w:ascii="Calibri" w:eastAsia="Times New Roman" w:hAnsi="Calibri" w:cs="Calibri"/>
                <w:color w:val="0000FF"/>
                <w:lang w:val="en-GB" w:eastAsia="en-GB"/>
              </w:rPr>
              <w:t xml:space="preserve">Community Rail Network (staff) </w:t>
            </w:r>
          </w:p>
        </w:tc>
      </w:tr>
      <w:tr w:rsidR="008A7755" w:rsidRPr="002D6792" w14:paraId="37B58482" w14:textId="77777777" w:rsidTr="00BB4F7B">
        <w:trPr>
          <w:trHeight w:val="320"/>
        </w:trPr>
        <w:tc>
          <w:tcPr>
            <w:tcW w:w="1696" w:type="dxa"/>
            <w:tcBorders>
              <w:top w:val="nil"/>
              <w:left w:val="single" w:sz="4" w:space="0" w:color="auto"/>
              <w:bottom w:val="single" w:sz="4" w:space="0" w:color="auto"/>
              <w:right w:val="single" w:sz="4" w:space="0" w:color="auto"/>
            </w:tcBorders>
            <w:noWrap/>
            <w:hideMark/>
          </w:tcPr>
          <w:p w14:paraId="25E90876" w14:textId="77777777" w:rsidR="008A7755" w:rsidRPr="002D6792" w:rsidRDefault="008A7755" w:rsidP="00BB4F7B">
            <w:pPr>
              <w:rPr>
                <w:rFonts w:ascii="Calibri" w:eastAsia="Times New Roman" w:hAnsi="Calibri" w:cs="Calibri"/>
                <w:color w:val="000000"/>
                <w:lang w:eastAsia="en-GB"/>
              </w:rPr>
            </w:pPr>
            <w:r w:rsidRPr="002D6792">
              <w:rPr>
                <w:rFonts w:ascii="Calibri" w:eastAsia="Times New Roman" w:hAnsi="Calibri" w:cs="Calibri"/>
                <w:color w:val="000000"/>
                <w:lang w:eastAsia="en-GB"/>
              </w:rPr>
              <w:t>Robert</w:t>
            </w:r>
          </w:p>
        </w:tc>
        <w:tc>
          <w:tcPr>
            <w:tcW w:w="1560" w:type="dxa"/>
            <w:tcBorders>
              <w:top w:val="nil"/>
              <w:left w:val="nil"/>
              <w:bottom w:val="single" w:sz="4" w:space="0" w:color="auto"/>
              <w:right w:val="single" w:sz="4" w:space="0" w:color="auto"/>
            </w:tcBorders>
            <w:noWrap/>
            <w:hideMark/>
          </w:tcPr>
          <w:p w14:paraId="77F657AD" w14:textId="77777777" w:rsidR="008A7755" w:rsidRPr="002D6792" w:rsidRDefault="008A7755" w:rsidP="00BB4F7B">
            <w:pPr>
              <w:rPr>
                <w:rFonts w:ascii="Calibri" w:eastAsia="Times New Roman" w:hAnsi="Calibri" w:cs="Calibri"/>
                <w:color w:val="000000"/>
                <w:lang w:eastAsia="en-GB"/>
              </w:rPr>
            </w:pPr>
            <w:r w:rsidRPr="002D6792">
              <w:rPr>
                <w:rFonts w:ascii="Calibri" w:eastAsia="Times New Roman" w:hAnsi="Calibri" w:cs="Calibri"/>
                <w:color w:val="000000"/>
                <w:lang w:eastAsia="en-GB"/>
              </w:rPr>
              <w:t>Fletcher</w:t>
            </w:r>
          </w:p>
        </w:tc>
        <w:tc>
          <w:tcPr>
            <w:tcW w:w="5811" w:type="dxa"/>
            <w:tcBorders>
              <w:top w:val="nil"/>
              <w:left w:val="nil"/>
              <w:bottom w:val="single" w:sz="4" w:space="0" w:color="auto"/>
              <w:right w:val="single" w:sz="4" w:space="0" w:color="auto"/>
            </w:tcBorders>
            <w:noWrap/>
            <w:hideMark/>
          </w:tcPr>
          <w:p w14:paraId="408E8C9F" w14:textId="77777777" w:rsidR="008A7755" w:rsidRPr="002D6792" w:rsidRDefault="008A7755" w:rsidP="00BB4F7B">
            <w:pPr>
              <w:rPr>
                <w:rFonts w:ascii="Calibri" w:eastAsia="Times New Roman" w:hAnsi="Calibri" w:cs="Calibri"/>
                <w:color w:val="000000"/>
                <w:lang w:eastAsia="en-GB"/>
              </w:rPr>
            </w:pPr>
            <w:r w:rsidRPr="002D6792">
              <w:rPr>
                <w:rFonts w:ascii="Calibri" w:eastAsia="Times New Roman" w:hAnsi="Calibri" w:cs="Calibri"/>
                <w:color w:val="000000"/>
                <w:lang w:eastAsia="en-GB"/>
              </w:rPr>
              <w:t>Friends of Ingatestone Station / ESSEX&amp;SSCRP</w:t>
            </w:r>
          </w:p>
        </w:tc>
      </w:tr>
      <w:tr w:rsidR="008A7755" w:rsidRPr="002D6792" w14:paraId="536D6655" w14:textId="77777777" w:rsidTr="00BB4F7B">
        <w:trPr>
          <w:trHeight w:val="320"/>
        </w:trPr>
        <w:tc>
          <w:tcPr>
            <w:tcW w:w="1696" w:type="dxa"/>
            <w:tcBorders>
              <w:top w:val="nil"/>
              <w:left w:val="single" w:sz="4" w:space="0" w:color="auto"/>
              <w:bottom w:val="single" w:sz="4" w:space="0" w:color="auto"/>
              <w:right w:val="single" w:sz="4" w:space="0" w:color="auto"/>
            </w:tcBorders>
            <w:noWrap/>
            <w:hideMark/>
          </w:tcPr>
          <w:p w14:paraId="49A93369" w14:textId="77777777" w:rsidR="008A7755" w:rsidRPr="002D6792" w:rsidRDefault="008A7755" w:rsidP="00BB4F7B">
            <w:pPr>
              <w:rPr>
                <w:rFonts w:ascii="Calibri" w:eastAsia="Times New Roman" w:hAnsi="Calibri" w:cs="Calibri"/>
                <w:color w:val="000000"/>
                <w:lang w:eastAsia="en-GB"/>
              </w:rPr>
            </w:pPr>
            <w:r w:rsidRPr="002D6792">
              <w:rPr>
                <w:rFonts w:ascii="Calibri" w:eastAsia="Times New Roman" w:hAnsi="Calibri" w:cs="Calibri"/>
                <w:color w:val="000000"/>
                <w:lang w:eastAsia="en-GB"/>
              </w:rPr>
              <w:t>Paula</w:t>
            </w:r>
          </w:p>
        </w:tc>
        <w:tc>
          <w:tcPr>
            <w:tcW w:w="1560" w:type="dxa"/>
            <w:tcBorders>
              <w:top w:val="nil"/>
              <w:left w:val="nil"/>
              <w:bottom w:val="single" w:sz="4" w:space="0" w:color="auto"/>
              <w:right w:val="single" w:sz="4" w:space="0" w:color="auto"/>
            </w:tcBorders>
            <w:noWrap/>
            <w:hideMark/>
          </w:tcPr>
          <w:p w14:paraId="7B262838" w14:textId="77777777" w:rsidR="008A7755" w:rsidRPr="002D6792" w:rsidRDefault="008A7755" w:rsidP="00BB4F7B">
            <w:pPr>
              <w:rPr>
                <w:rFonts w:ascii="Calibri" w:eastAsia="Times New Roman" w:hAnsi="Calibri" w:cs="Calibri"/>
                <w:color w:val="000000"/>
                <w:lang w:eastAsia="en-GB"/>
              </w:rPr>
            </w:pPr>
            <w:r w:rsidRPr="002D6792">
              <w:rPr>
                <w:rFonts w:ascii="Calibri" w:eastAsia="Times New Roman" w:hAnsi="Calibri" w:cs="Calibri"/>
                <w:color w:val="000000"/>
                <w:lang w:eastAsia="en-GB"/>
              </w:rPr>
              <w:t>George</w:t>
            </w:r>
          </w:p>
        </w:tc>
        <w:tc>
          <w:tcPr>
            <w:tcW w:w="5811" w:type="dxa"/>
            <w:tcBorders>
              <w:top w:val="nil"/>
              <w:left w:val="nil"/>
              <w:bottom w:val="single" w:sz="4" w:space="0" w:color="auto"/>
              <w:right w:val="single" w:sz="4" w:space="0" w:color="auto"/>
            </w:tcBorders>
            <w:noWrap/>
            <w:hideMark/>
          </w:tcPr>
          <w:p w14:paraId="01E1EDD3" w14:textId="77777777" w:rsidR="008A7755" w:rsidRPr="002D6792" w:rsidRDefault="008A7755" w:rsidP="00BB4F7B">
            <w:pPr>
              <w:rPr>
                <w:rFonts w:ascii="Calibri" w:eastAsia="Times New Roman" w:hAnsi="Calibri" w:cs="Calibri"/>
                <w:color w:val="000000"/>
                <w:lang w:eastAsia="en-GB"/>
              </w:rPr>
            </w:pPr>
            <w:r w:rsidRPr="002D6792">
              <w:rPr>
                <w:rFonts w:ascii="Calibri" w:eastAsia="Times New Roman" w:hAnsi="Calibri" w:cs="Calibri"/>
                <w:color w:val="000000"/>
                <w:lang w:eastAsia="en-GB"/>
              </w:rPr>
              <w:t>Shildon Station Adopters</w:t>
            </w:r>
          </w:p>
        </w:tc>
      </w:tr>
      <w:tr w:rsidR="008A7755" w:rsidRPr="002D6792" w14:paraId="659E3075" w14:textId="77777777" w:rsidTr="00BB4F7B">
        <w:trPr>
          <w:trHeight w:val="320"/>
        </w:trPr>
        <w:tc>
          <w:tcPr>
            <w:tcW w:w="1696" w:type="dxa"/>
            <w:tcBorders>
              <w:top w:val="nil"/>
              <w:left w:val="single" w:sz="4" w:space="0" w:color="auto"/>
              <w:bottom w:val="single" w:sz="4" w:space="0" w:color="auto"/>
              <w:right w:val="single" w:sz="4" w:space="0" w:color="auto"/>
            </w:tcBorders>
            <w:noWrap/>
            <w:hideMark/>
          </w:tcPr>
          <w:p w14:paraId="26FBAAF1" w14:textId="77777777" w:rsidR="008A7755" w:rsidRPr="002D6792" w:rsidRDefault="008A7755" w:rsidP="00BB4F7B">
            <w:pPr>
              <w:rPr>
                <w:rFonts w:ascii="Calibri" w:eastAsia="Times New Roman" w:hAnsi="Calibri" w:cs="Calibri"/>
                <w:color w:val="000000"/>
                <w:lang w:eastAsia="en-GB"/>
              </w:rPr>
            </w:pPr>
            <w:r w:rsidRPr="002D6792">
              <w:rPr>
                <w:rFonts w:ascii="Calibri" w:eastAsia="Times New Roman" w:hAnsi="Calibri" w:cs="Calibri"/>
                <w:color w:val="000000"/>
                <w:lang w:eastAsia="en-GB"/>
              </w:rPr>
              <w:t>Sarah</w:t>
            </w:r>
          </w:p>
        </w:tc>
        <w:tc>
          <w:tcPr>
            <w:tcW w:w="1560" w:type="dxa"/>
            <w:tcBorders>
              <w:top w:val="nil"/>
              <w:left w:val="nil"/>
              <w:bottom w:val="single" w:sz="4" w:space="0" w:color="auto"/>
              <w:right w:val="single" w:sz="4" w:space="0" w:color="auto"/>
            </w:tcBorders>
            <w:noWrap/>
            <w:hideMark/>
          </w:tcPr>
          <w:p w14:paraId="1FD9A4C9" w14:textId="77777777" w:rsidR="008A7755" w:rsidRPr="002D6792" w:rsidRDefault="008A7755" w:rsidP="00BB4F7B">
            <w:pPr>
              <w:rPr>
                <w:rFonts w:ascii="Calibri" w:eastAsia="Times New Roman" w:hAnsi="Calibri" w:cs="Calibri"/>
                <w:color w:val="000000"/>
                <w:lang w:eastAsia="en-GB"/>
              </w:rPr>
            </w:pPr>
            <w:r w:rsidRPr="002D6792">
              <w:rPr>
                <w:rFonts w:ascii="Calibri" w:eastAsia="Times New Roman" w:hAnsi="Calibri" w:cs="Calibri"/>
                <w:color w:val="000000"/>
                <w:lang w:eastAsia="en-GB"/>
              </w:rPr>
              <w:t>Grove</w:t>
            </w:r>
          </w:p>
        </w:tc>
        <w:tc>
          <w:tcPr>
            <w:tcW w:w="5811" w:type="dxa"/>
            <w:tcBorders>
              <w:top w:val="nil"/>
              <w:left w:val="nil"/>
              <w:bottom w:val="single" w:sz="4" w:space="0" w:color="auto"/>
              <w:right w:val="single" w:sz="4" w:space="0" w:color="auto"/>
            </w:tcBorders>
            <w:noWrap/>
            <w:hideMark/>
          </w:tcPr>
          <w:p w14:paraId="7B938690" w14:textId="77777777" w:rsidR="008A7755" w:rsidRPr="002D6792" w:rsidRDefault="008A7755" w:rsidP="00BB4F7B">
            <w:pPr>
              <w:rPr>
                <w:rFonts w:ascii="Calibri" w:eastAsia="Times New Roman" w:hAnsi="Calibri" w:cs="Calibri"/>
                <w:color w:val="000000"/>
                <w:lang w:eastAsia="en-GB"/>
              </w:rPr>
            </w:pPr>
            <w:r w:rsidRPr="002D6792">
              <w:rPr>
                <w:rFonts w:ascii="Calibri" w:eastAsia="Times New Roman" w:hAnsi="Calibri" w:cs="Calibri"/>
                <w:color w:val="000000"/>
                <w:lang w:eastAsia="en-GB"/>
              </w:rPr>
              <w:t>Cam Valley Community Rail Partnership</w:t>
            </w:r>
          </w:p>
        </w:tc>
      </w:tr>
      <w:tr w:rsidR="008A7755" w:rsidRPr="002D6792" w14:paraId="7EF9A467" w14:textId="77777777" w:rsidTr="00BB4F7B">
        <w:trPr>
          <w:trHeight w:val="320"/>
        </w:trPr>
        <w:tc>
          <w:tcPr>
            <w:tcW w:w="1696" w:type="dxa"/>
            <w:tcBorders>
              <w:top w:val="nil"/>
              <w:left w:val="single" w:sz="4" w:space="0" w:color="auto"/>
              <w:bottom w:val="single" w:sz="4" w:space="0" w:color="auto"/>
              <w:right w:val="single" w:sz="4" w:space="0" w:color="auto"/>
            </w:tcBorders>
            <w:noWrap/>
            <w:hideMark/>
          </w:tcPr>
          <w:p w14:paraId="00B5D2F2" w14:textId="77777777" w:rsidR="008A7755" w:rsidRPr="002D6792" w:rsidRDefault="008A7755" w:rsidP="00BB4F7B">
            <w:pPr>
              <w:rPr>
                <w:rFonts w:ascii="Calibri" w:eastAsia="Times New Roman" w:hAnsi="Calibri" w:cs="Calibri"/>
                <w:color w:val="000000"/>
                <w:lang w:eastAsia="en-GB"/>
              </w:rPr>
            </w:pPr>
            <w:r w:rsidRPr="002D6792">
              <w:rPr>
                <w:rFonts w:ascii="Calibri" w:eastAsia="Times New Roman" w:hAnsi="Calibri" w:cs="Calibri"/>
                <w:color w:val="000000"/>
                <w:lang w:eastAsia="en-GB"/>
              </w:rPr>
              <w:t>David</w:t>
            </w:r>
          </w:p>
        </w:tc>
        <w:tc>
          <w:tcPr>
            <w:tcW w:w="1560" w:type="dxa"/>
            <w:tcBorders>
              <w:top w:val="nil"/>
              <w:left w:val="nil"/>
              <w:bottom w:val="single" w:sz="4" w:space="0" w:color="auto"/>
              <w:right w:val="single" w:sz="4" w:space="0" w:color="auto"/>
            </w:tcBorders>
            <w:noWrap/>
            <w:hideMark/>
          </w:tcPr>
          <w:p w14:paraId="5A6A4A9B" w14:textId="77777777" w:rsidR="008A7755" w:rsidRPr="002D6792" w:rsidRDefault="008A7755" w:rsidP="00BB4F7B">
            <w:pPr>
              <w:rPr>
                <w:rFonts w:ascii="Calibri" w:eastAsia="Times New Roman" w:hAnsi="Calibri" w:cs="Calibri"/>
                <w:color w:val="000000"/>
                <w:lang w:eastAsia="en-GB"/>
              </w:rPr>
            </w:pPr>
            <w:r w:rsidRPr="002D6792">
              <w:rPr>
                <w:rFonts w:ascii="Calibri" w:eastAsia="Times New Roman" w:hAnsi="Calibri" w:cs="Calibri"/>
                <w:color w:val="000000"/>
                <w:lang w:eastAsia="en-GB"/>
              </w:rPr>
              <w:t>Harby</w:t>
            </w:r>
          </w:p>
        </w:tc>
        <w:tc>
          <w:tcPr>
            <w:tcW w:w="5811" w:type="dxa"/>
            <w:tcBorders>
              <w:top w:val="nil"/>
              <w:left w:val="nil"/>
              <w:bottom w:val="single" w:sz="4" w:space="0" w:color="auto"/>
              <w:right w:val="single" w:sz="4" w:space="0" w:color="auto"/>
            </w:tcBorders>
            <w:noWrap/>
            <w:hideMark/>
          </w:tcPr>
          <w:p w14:paraId="3ABCFB18" w14:textId="77777777" w:rsidR="008A7755" w:rsidRPr="002D6792" w:rsidRDefault="008A7755" w:rsidP="00BB4F7B">
            <w:pPr>
              <w:rPr>
                <w:rFonts w:ascii="Calibri" w:eastAsia="Times New Roman" w:hAnsi="Calibri" w:cs="Calibri"/>
                <w:color w:val="000000"/>
                <w:lang w:eastAsia="en-GB"/>
              </w:rPr>
            </w:pPr>
            <w:r w:rsidRPr="002D6792">
              <w:rPr>
                <w:rFonts w:ascii="Calibri" w:eastAsia="Times New Roman" w:hAnsi="Calibri" w:cs="Calibri"/>
                <w:color w:val="000000"/>
                <w:lang w:eastAsia="en-GB"/>
              </w:rPr>
              <w:t>North Notts &amp; Lincs CRP</w:t>
            </w:r>
          </w:p>
        </w:tc>
      </w:tr>
      <w:tr w:rsidR="008A7755" w:rsidRPr="002D6792" w14:paraId="1761B578" w14:textId="77777777" w:rsidTr="00BB4F7B">
        <w:trPr>
          <w:trHeight w:val="320"/>
        </w:trPr>
        <w:tc>
          <w:tcPr>
            <w:tcW w:w="1696" w:type="dxa"/>
            <w:tcBorders>
              <w:top w:val="nil"/>
              <w:left w:val="single" w:sz="4" w:space="0" w:color="auto"/>
              <w:bottom w:val="single" w:sz="4" w:space="0" w:color="auto"/>
              <w:right w:val="single" w:sz="4" w:space="0" w:color="auto"/>
            </w:tcBorders>
            <w:noWrap/>
            <w:hideMark/>
          </w:tcPr>
          <w:p w14:paraId="4A24F7B5" w14:textId="77777777" w:rsidR="008A7755" w:rsidRPr="002D6792" w:rsidRDefault="008A7755" w:rsidP="00BB4F7B">
            <w:pPr>
              <w:rPr>
                <w:rFonts w:ascii="Calibri" w:eastAsia="Times New Roman" w:hAnsi="Calibri" w:cs="Calibri"/>
                <w:color w:val="0000FF"/>
                <w:kern w:val="2"/>
                <w:lang w:eastAsia="en-GB"/>
                <w14:ligatures w14:val="standardContextual"/>
              </w:rPr>
            </w:pPr>
            <w:r w:rsidRPr="002D6792">
              <w:rPr>
                <w:rFonts w:ascii="Calibri" w:eastAsia="Times New Roman" w:hAnsi="Calibri" w:cs="Calibri"/>
                <w:color w:val="0000FF"/>
                <w:kern w:val="2"/>
                <w:lang w:eastAsia="en-GB"/>
                <w14:ligatures w14:val="standardContextual"/>
              </w:rPr>
              <w:t>Karen</w:t>
            </w:r>
          </w:p>
        </w:tc>
        <w:tc>
          <w:tcPr>
            <w:tcW w:w="1560" w:type="dxa"/>
            <w:tcBorders>
              <w:top w:val="nil"/>
              <w:left w:val="nil"/>
              <w:bottom w:val="single" w:sz="4" w:space="0" w:color="auto"/>
              <w:right w:val="single" w:sz="4" w:space="0" w:color="auto"/>
            </w:tcBorders>
            <w:noWrap/>
            <w:hideMark/>
          </w:tcPr>
          <w:p w14:paraId="073FB100" w14:textId="77777777" w:rsidR="008A7755" w:rsidRPr="002D6792" w:rsidRDefault="008A7755" w:rsidP="00BB4F7B">
            <w:pPr>
              <w:rPr>
                <w:rFonts w:ascii="Calibri" w:eastAsia="Times New Roman" w:hAnsi="Calibri" w:cs="Calibri"/>
                <w:color w:val="0000FF"/>
                <w:kern w:val="2"/>
                <w:lang w:eastAsia="en-GB"/>
                <w14:ligatures w14:val="standardContextual"/>
              </w:rPr>
            </w:pPr>
            <w:r w:rsidRPr="002D6792">
              <w:rPr>
                <w:rFonts w:ascii="Calibri" w:eastAsia="Times New Roman" w:hAnsi="Calibri" w:cs="Calibri"/>
                <w:color w:val="0000FF"/>
                <w:kern w:val="2"/>
                <w:lang w:eastAsia="en-GB"/>
                <w14:ligatures w14:val="standardContextual"/>
              </w:rPr>
              <w:t>Hornby</w:t>
            </w:r>
          </w:p>
        </w:tc>
        <w:tc>
          <w:tcPr>
            <w:tcW w:w="5811" w:type="dxa"/>
            <w:tcBorders>
              <w:top w:val="nil"/>
              <w:left w:val="nil"/>
              <w:bottom w:val="single" w:sz="4" w:space="0" w:color="auto"/>
              <w:right w:val="single" w:sz="4" w:space="0" w:color="auto"/>
            </w:tcBorders>
            <w:noWrap/>
            <w:hideMark/>
          </w:tcPr>
          <w:p w14:paraId="31760319" w14:textId="7AAF0D0A" w:rsidR="008A7755" w:rsidRPr="002D6792" w:rsidRDefault="008A7755" w:rsidP="00BB4F7B">
            <w:pPr>
              <w:rPr>
                <w:rFonts w:ascii="Calibri" w:eastAsia="Times New Roman" w:hAnsi="Calibri" w:cs="Calibri"/>
                <w:color w:val="0000FF"/>
                <w:kern w:val="2"/>
                <w:lang w:eastAsia="en-GB"/>
                <w14:ligatures w14:val="standardContextual"/>
              </w:rPr>
            </w:pPr>
            <w:r w:rsidRPr="002D6792">
              <w:rPr>
                <w:rFonts w:ascii="Calibri" w:eastAsia="Times New Roman" w:hAnsi="Calibri" w:cs="Calibri"/>
                <w:color w:val="0000FF"/>
                <w:kern w:val="2"/>
                <w:lang w:eastAsia="en-GB"/>
                <w14:ligatures w14:val="standardContextual"/>
              </w:rPr>
              <w:t xml:space="preserve">Calder Valley Line / </w:t>
            </w:r>
            <w:r w:rsidR="00BD1E2A">
              <w:rPr>
                <w:rFonts w:ascii="Calibri" w:eastAsia="Times New Roman" w:hAnsi="Calibri" w:cs="Calibri"/>
                <w:color w:val="0000FF"/>
                <w:kern w:val="2"/>
                <w:lang w:eastAsia="en-GB"/>
                <w14:ligatures w14:val="standardContextual"/>
              </w:rPr>
              <w:t xml:space="preserve">Community Rail Network (Board) </w:t>
            </w:r>
          </w:p>
        </w:tc>
      </w:tr>
      <w:tr w:rsidR="008A7755" w:rsidRPr="002D6792" w14:paraId="02DB23AE" w14:textId="77777777" w:rsidTr="00BB4F7B">
        <w:trPr>
          <w:trHeight w:val="320"/>
        </w:trPr>
        <w:tc>
          <w:tcPr>
            <w:tcW w:w="1696" w:type="dxa"/>
            <w:tcBorders>
              <w:top w:val="nil"/>
              <w:left w:val="single" w:sz="4" w:space="0" w:color="auto"/>
              <w:bottom w:val="single" w:sz="4" w:space="0" w:color="auto"/>
              <w:right w:val="single" w:sz="4" w:space="0" w:color="auto"/>
            </w:tcBorders>
            <w:noWrap/>
            <w:hideMark/>
          </w:tcPr>
          <w:p w14:paraId="1A7B78D7" w14:textId="77777777" w:rsidR="008A7755" w:rsidRPr="002D6792" w:rsidRDefault="008A7755" w:rsidP="00BB4F7B">
            <w:pPr>
              <w:rPr>
                <w:rFonts w:ascii="Calibri" w:eastAsia="Times New Roman" w:hAnsi="Calibri" w:cs="Calibri"/>
                <w:color w:val="000000"/>
                <w:lang w:eastAsia="en-GB"/>
              </w:rPr>
            </w:pPr>
            <w:r w:rsidRPr="002D6792">
              <w:rPr>
                <w:rFonts w:ascii="Calibri" w:eastAsia="Times New Roman" w:hAnsi="Calibri" w:cs="Calibri"/>
                <w:color w:val="000000"/>
                <w:lang w:eastAsia="en-GB"/>
              </w:rPr>
              <w:t>Faye</w:t>
            </w:r>
          </w:p>
        </w:tc>
        <w:tc>
          <w:tcPr>
            <w:tcW w:w="1560" w:type="dxa"/>
            <w:tcBorders>
              <w:top w:val="nil"/>
              <w:left w:val="nil"/>
              <w:bottom w:val="single" w:sz="4" w:space="0" w:color="auto"/>
              <w:right w:val="single" w:sz="4" w:space="0" w:color="auto"/>
            </w:tcBorders>
            <w:noWrap/>
            <w:hideMark/>
          </w:tcPr>
          <w:p w14:paraId="0DD78515" w14:textId="77777777" w:rsidR="008A7755" w:rsidRPr="002D6792" w:rsidRDefault="008A7755" w:rsidP="00BB4F7B">
            <w:pPr>
              <w:rPr>
                <w:rFonts w:ascii="Calibri" w:eastAsia="Times New Roman" w:hAnsi="Calibri" w:cs="Calibri"/>
                <w:color w:val="000000"/>
                <w:lang w:eastAsia="en-GB"/>
              </w:rPr>
            </w:pPr>
            <w:r w:rsidRPr="002D6792">
              <w:rPr>
                <w:rFonts w:ascii="Calibri" w:eastAsia="Times New Roman" w:hAnsi="Calibri" w:cs="Calibri"/>
                <w:color w:val="000000"/>
                <w:lang w:eastAsia="en-GB"/>
              </w:rPr>
              <w:t>Keane</w:t>
            </w:r>
          </w:p>
        </w:tc>
        <w:tc>
          <w:tcPr>
            <w:tcW w:w="5811" w:type="dxa"/>
            <w:tcBorders>
              <w:top w:val="nil"/>
              <w:left w:val="nil"/>
              <w:bottom w:val="single" w:sz="4" w:space="0" w:color="auto"/>
              <w:right w:val="single" w:sz="4" w:space="0" w:color="auto"/>
            </w:tcBorders>
            <w:noWrap/>
            <w:hideMark/>
          </w:tcPr>
          <w:p w14:paraId="20193A37" w14:textId="77777777" w:rsidR="008A7755" w:rsidRPr="002D6792" w:rsidRDefault="008A7755" w:rsidP="00BB4F7B">
            <w:pPr>
              <w:rPr>
                <w:rFonts w:ascii="Calibri" w:eastAsia="Times New Roman" w:hAnsi="Calibri" w:cs="Calibri"/>
                <w:color w:val="000000"/>
                <w:lang w:eastAsia="en-GB"/>
              </w:rPr>
            </w:pPr>
            <w:r w:rsidRPr="002D6792">
              <w:rPr>
                <w:rFonts w:ascii="Calibri" w:eastAsia="Times New Roman" w:hAnsi="Calibri" w:cs="Calibri"/>
                <w:color w:val="000000"/>
                <w:lang w:eastAsia="en-GB"/>
              </w:rPr>
              <w:t>Severnside Community Rail Partnership</w:t>
            </w:r>
          </w:p>
        </w:tc>
      </w:tr>
      <w:tr w:rsidR="008A7755" w:rsidRPr="002D6792" w14:paraId="5A426D2E" w14:textId="77777777" w:rsidTr="00BB4F7B">
        <w:trPr>
          <w:trHeight w:val="320"/>
        </w:trPr>
        <w:tc>
          <w:tcPr>
            <w:tcW w:w="1696" w:type="dxa"/>
            <w:tcBorders>
              <w:top w:val="nil"/>
              <w:left w:val="single" w:sz="4" w:space="0" w:color="auto"/>
              <w:bottom w:val="single" w:sz="4" w:space="0" w:color="auto"/>
              <w:right w:val="single" w:sz="4" w:space="0" w:color="auto"/>
            </w:tcBorders>
            <w:noWrap/>
          </w:tcPr>
          <w:p w14:paraId="2BF47991" w14:textId="77777777" w:rsidR="008A7755" w:rsidRPr="002D6792" w:rsidRDefault="008A7755" w:rsidP="00BB4F7B">
            <w:pPr>
              <w:rPr>
                <w:rFonts w:ascii="Calibri" w:eastAsia="Times New Roman" w:hAnsi="Calibri" w:cs="Calibri"/>
                <w:color w:val="000000"/>
                <w:lang w:eastAsia="en-GB"/>
              </w:rPr>
            </w:pPr>
            <w:r w:rsidRPr="002D6792">
              <w:rPr>
                <w:rFonts w:ascii="Calibri" w:eastAsia="Times New Roman" w:hAnsi="Calibri" w:cs="Calibri"/>
                <w:color w:val="0000FF"/>
                <w:lang w:val="en-GB" w:eastAsia="en-GB"/>
              </w:rPr>
              <w:t>Jenni</w:t>
            </w:r>
          </w:p>
        </w:tc>
        <w:tc>
          <w:tcPr>
            <w:tcW w:w="1560" w:type="dxa"/>
            <w:tcBorders>
              <w:top w:val="nil"/>
              <w:left w:val="nil"/>
              <w:bottom w:val="single" w:sz="4" w:space="0" w:color="auto"/>
              <w:right w:val="single" w:sz="4" w:space="0" w:color="auto"/>
            </w:tcBorders>
            <w:noWrap/>
          </w:tcPr>
          <w:p w14:paraId="5CE881B9" w14:textId="77777777" w:rsidR="008A7755" w:rsidRPr="002D6792" w:rsidRDefault="008A7755" w:rsidP="00BB4F7B">
            <w:pPr>
              <w:rPr>
                <w:rFonts w:ascii="Calibri" w:eastAsia="Times New Roman" w:hAnsi="Calibri" w:cs="Calibri"/>
                <w:color w:val="000000"/>
                <w:lang w:eastAsia="en-GB"/>
              </w:rPr>
            </w:pPr>
            <w:r w:rsidRPr="002D6792">
              <w:rPr>
                <w:rFonts w:ascii="Calibri" w:eastAsia="Times New Roman" w:hAnsi="Calibri" w:cs="Calibri"/>
                <w:color w:val="0000FF"/>
                <w:lang w:val="en-GB" w:eastAsia="en-GB"/>
              </w:rPr>
              <w:t>Jones</w:t>
            </w:r>
          </w:p>
        </w:tc>
        <w:tc>
          <w:tcPr>
            <w:tcW w:w="5811" w:type="dxa"/>
            <w:tcBorders>
              <w:top w:val="nil"/>
              <w:left w:val="nil"/>
              <w:bottom w:val="single" w:sz="4" w:space="0" w:color="auto"/>
              <w:right w:val="single" w:sz="4" w:space="0" w:color="auto"/>
            </w:tcBorders>
            <w:noWrap/>
          </w:tcPr>
          <w:p w14:paraId="5EC58314" w14:textId="2668F330" w:rsidR="008A7755" w:rsidRPr="002D6792" w:rsidRDefault="00BD1E2A" w:rsidP="00BB4F7B">
            <w:pPr>
              <w:rPr>
                <w:rFonts w:ascii="Calibri" w:eastAsia="Times New Roman" w:hAnsi="Calibri" w:cs="Calibri"/>
                <w:color w:val="000000"/>
                <w:lang w:eastAsia="en-GB"/>
              </w:rPr>
            </w:pPr>
            <w:r>
              <w:rPr>
                <w:rFonts w:ascii="Calibri" w:eastAsia="Times New Roman" w:hAnsi="Calibri" w:cs="Calibri"/>
                <w:color w:val="0000FF"/>
                <w:lang w:val="en-GB" w:eastAsia="en-GB"/>
              </w:rPr>
              <w:t xml:space="preserve">Community Rail Network (staff) </w:t>
            </w:r>
          </w:p>
        </w:tc>
      </w:tr>
      <w:tr w:rsidR="008A7755" w:rsidRPr="002D6792" w14:paraId="220BE25A" w14:textId="77777777" w:rsidTr="00BB4F7B">
        <w:trPr>
          <w:trHeight w:val="320"/>
        </w:trPr>
        <w:tc>
          <w:tcPr>
            <w:tcW w:w="1696" w:type="dxa"/>
            <w:tcBorders>
              <w:top w:val="nil"/>
              <w:left w:val="single" w:sz="4" w:space="0" w:color="auto"/>
              <w:bottom w:val="single" w:sz="4" w:space="0" w:color="auto"/>
              <w:right w:val="single" w:sz="4" w:space="0" w:color="auto"/>
            </w:tcBorders>
            <w:noWrap/>
          </w:tcPr>
          <w:p w14:paraId="41637286" w14:textId="77777777" w:rsidR="008A7755" w:rsidRPr="002D6792" w:rsidRDefault="008A7755" w:rsidP="00BB4F7B">
            <w:pPr>
              <w:rPr>
                <w:rFonts w:ascii="Calibri" w:eastAsia="Times New Roman" w:hAnsi="Calibri" w:cs="Calibri"/>
                <w:color w:val="000000"/>
                <w:lang w:eastAsia="en-GB"/>
              </w:rPr>
            </w:pPr>
            <w:r w:rsidRPr="002D6792">
              <w:rPr>
                <w:rFonts w:ascii="Calibri" w:eastAsia="Times New Roman" w:hAnsi="Calibri" w:cs="Calibri"/>
                <w:color w:val="0000FF"/>
                <w:lang w:val="en-GB" w:eastAsia="en-GB"/>
              </w:rPr>
              <w:t>Erin</w:t>
            </w:r>
          </w:p>
        </w:tc>
        <w:tc>
          <w:tcPr>
            <w:tcW w:w="1560" w:type="dxa"/>
            <w:tcBorders>
              <w:top w:val="nil"/>
              <w:left w:val="nil"/>
              <w:bottom w:val="single" w:sz="4" w:space="0" w:color="auto"/>
              <w:right w:val="single" w:sz="4" w:space="0" w:color="auto"/>
            </w:tcBorders>
            <w:noWrap/>
          </w:tcPr>
          <w:p w14:paraId="1F2D5F57" w14:textId="77777777" w:rsidR="008A7755" w:rsidRPr="002D6792" w:rsidRDefault="008A7755" w:rsidP="00BB4F7B">
            <w:pPr>
              <w:rPr>
                <w:rFonts w:ascii="Calibri" w:eastAsia="Times New Roman" w:hAnsi="Calibri" w:cs="Calibri"/>
                <w:color w:val="000000"/>
                <w:lang w:eastAsia="en-GB"/>
              </w:rPr>
            </w:pPr>
            <w:r w:rsidRPr="002D6792">
              <w:rPr>
                <w:rFonts w:ascii="Calibri" w:eastAsia="Times New Roman" w:hAnsi="Calibri" w:cs="Calibri"/>
                <w:color w:val="0000FF"/>
                <w:lang w:val="en-GB" w:eastAsia="en-GB"/>
              </w:rPr>
              <w:t>Kelly</w:t>
            </w:r>
          </w:p>
        </w:tc>
        <w:tc>
          <w:tcPr>
            <w:tcW w:w="5811" w:type="dxa"/>
            <w:tcBorders>
              <w:top w:val="nil"/>
              <w:left w:val="nil"/>
              <w:bottom w:val="single" w:sz="4" w:space="0" w:color="auto"/>
              <w:right w:val="single" w:sz="4" w:space="0" w:color="auto"/>
            </w:tcBorders>
            <w:noWrap/>
          </w:tcPr>
          <w:p w14:paraId="2AAF4C39" w14:textId="587C65BE" w:rsidR="008A7755" w:rsidRPr="002D6792" w:rsidRDefault="00BD1E2A" w:rsidP="00BB4F7B">
            <w:pPr>
              <w:rPr>
                <w:rFonts w:ascii="Calibri" w:eastAsia="Times New Roman" w:hAnsi="Calibri" w:cs="Calibri"/>
                <w:color w:val="000000"/>
                <w:lang w:eastAsia="en-GB"/>
              </w:rPr>
            </w:pPr>
            <w:r>
              <w:rPr>
                <w:rFonts w:ascii="Calibri" w:eastAsia="Times New Roman" w:hAnsi="Calibri" w:cs="Calibri"/>
                <w:color w:val="0000FF"/>
                <w:lang w:val="en-GB" w:eastAsia="en-GB"/>
              </w:rPr>
              <w:t xml:space="preserve">Community Rail Network (staff) </w:t>
            </w:r>
          </w:p>
        </w:tc>
      </w:tr>
      <w:tr w:rsidR="008A7755" w:rsidRPr="002D6792" w14:paraId="48A60B5D" w14:textId="77777777" w:rsidTr="00BB4F7B">
        <w:trPr>
          <w:trHeight w:val="320"/>
        </w:trPr>
        <w:tc>
          <w:tcPr>
            <w:tcW w:w="1696" w:type="dxa"/>
            <w:tcBorders>
              <w:top w:val="nil"/>
              <w:left w:val="single" w:sz="4" w:space="0" w:color="auto"/>
              <w:bottom w:val="single" w:sz="4" w:space="0" w:color="auto"/>
              <w:right w:val="single" w:sz="4" w:space="0" w:color="auto"/>
            </w:tcBorders>
            <w:noWrap/>
            <w:hideMark/>
          </w:tcPr>
          <w:p w14:paraId="3CF760A6" w14:textId="77777777" w:rsidR="008A7755" w:rsidRPr="002D6792" w:rsidRDefault="008A7755" w:rsidP="00BB4F7B">
            <w:pPr>
              <w:rPr>
                <w:rFonts w:ascii="Calibri" w:eastAsia="Times New Roman" w:hAnsi="Calibri" w:cs="Calibri"/>
                <w:color w:val="0000FF"/>
                <w:kern w:val="2"/>
                <w:lang w:eastAsia="en-GB"/>
                <w14:ligatures w14:val="standardContextual"/>
              </w:rPr>
            </w:pPr>
            <w:r w:rsidRPr="002D6792">
              <w:rPr>
                <w:rFonts w:ascii="Calibri" w:eastAsia="Times New Roman" w:hAnsi="Calibri" w:cs="Calibri"/>
                <w:color w:val="0000FF"/>
                <w:kern w:val="2"/>
                <w:lang w:eastAsia="en-GB"/>
                <w14:ligatures w14:val="standardContextual"/>
              </w:rPr>
              <w:t>Chris</w:t>
            </w:r>
          </w:p>
        </w:tc>
        <w:tc>
          <w:tcPr>
            <w:tcW w:w="1560" w:type="dxa"/>
            <w:tcBorders>
              <w:top w:val="nil"/>
              <w:left w:val="nil"/>
              <w:bottom w:val="single" w:sz="4" w:space="0" w:color="auto"/>
              <w:right w:val="single" w:sz="4" w:space="0" w:color="auto"/>
            </w:tcBorders>
            <w:noWrap/>
            <w:hideMark/>
          </w:tcPr>
          <w:p w14:paraId="7943A4DB" w14:textId="77777777" w:rsidR="008A7755" w:rsidRPr="002D6792" w:rsidRDefault="008A7755" w:rsidP="00BB4F7B">
            <w:pPr>
              <w:rPr>
                <w:rFonts w:ascii="Calibri" w:eastAsia="Times New Roman" w:hAnsi="Calibri" w:cs="Calibri"/>
                <w:color w:val="0000FF"/>
                <w:kern w:val="2"/>
                <w:lang w:eastAsia="en-GB"/>
                <w14:ligatures w14:val="standardContextual"/>
              </w:rPr>
            </w:pPr>
            <w:r w:rsidRPr="002D6792">
              <w:rPr>
                <w:rFonts w:ascii="Calibri" w:eastAsia="Times New Roman" w:hAnsi="Calibri" w:cs="Calibri"/>
                <w:color w:val="0000FF"/>
                <w:kern w:val="2"/>
                <w:lang w:eastAsia="en-GB"/>
                <w14:ligatures w14:val="standardContextual"/>
              </w:rPr>
              <w:t>Kimberley</w:t>
            </w:r>
          </w:p>
        </w:tc>
        <w:tc>
          <w:tcPr>
            <w:tcW w:w="5811" w:type="dxa"/>
            <w:tcBorders>
              <w:top w:val="nil"/>
              <w:left w:val="nil"/>
              <w:bottom w:val="single" w:sz="4" w:space="0" w:color="auto"/>
              <w:right w:val="single" w:sz="4" w:space="0" w:color="auto"/>
            </w:tcBorders>
            <w:noWrap/>
            <w:hideMark/>
          </w:tcPr>
          <w:p w14:paraId="33185C9F" w14:textId="5904BF1C" w:rsidR="008A7755" w:rsidRPr="002D6792" w:rsidRDefault="008A7755" w:rsidP="00BB4F7B">
            <w:pPr>
              <w:rPr>
                <w:rFonts w:ascii="Calibri" w:eastAsia="Times New Roman" w:hAnsi="Calibri" w:cs="Calibri"/>
                <w:color w:val="0000FF"/>
                <w:kern w:val="2"/>
                <w:lang w:eastAsia="en-GB"/>
                <w14:ligatures w14:val="standardContextual"/>
              </w:rPr>
            </w:pPr>
            <w:r w:rsidRPr="002D6792">
              <w:rPr>
                <w:rFonts w:ascii="Calibri" w:eastAsia="Times New Roman" w:hAnsi="Calibri" w:cs="Calibri"/>
                <w:color w:val="0000FF"/>
                <w:kern w:val="2"/>
                <w:lang w:eastAsia="en-GB"/>
                <w14:ligatures w14:val="standardContextual"/>
              </w:rPr>
              <w:t xml:space="preserve">North Cheshire Community Rail Partnership / </w:t>
            </w:r>
            <w:r w:rsidR="00BD1E2A">
              <w:rPr>
                <w:rFonts w:ascii="Calibri" w:eastAsia="Times New Roman" w:hAnsi="Calibri" w:cs="Calibri"/>
                <w:color w:val="0000FF"/>
                <w:kern w:val="2"/>
                <w:lang w:eastAsia="en-GB"/>
                <w14:ligatures w14:val="standardContextual"/>
              </w:rPr>
              <w:t xml:space="preserve">Community Rail Network (Board) </w:t>
            </w:r>
          </w:p>
        </w:tc>
      </w:tr>
      <w:tr w:rsidR="008A7755" w:rsidRPr="002D6792" w14:paraId="491C5351" w14:textId="77777777" w:rsidTr="00BB4F7B">
        <w:trPr>
          <w:trHeight w:val="320"/>
        </w:trPr>
        <w:tc>
          <w:tcPr>
            <w:tcW w:w="1696" w:type="dxa"/>
            <w:tcBorders>
              <w:top w:val="nil"/>
              <w:left w:val="single" w:sz="4" w:space="0" w:color="auto"/>
              <w:bottom w:val="single" w:sz="4" w:space="0" w:color="auto"/>
              <w:right w:val="single" w:sz="4" w:space="0" w:color="auto"/>
            </w:tcBorders>
            <w:noWrap/>
            <w:hideMark/>
          </w:tcPr>
          <w:p w14:paraId="250ED331" w14:textId="77777777" w:rsidR="008A7755" w:rsidRPr="002D6792" w:rsidRDefault="008A7755" w:rsidP="00BB4F7B">
            <w:pPr>
              <w:rPr>
                <w:rFonts w:ascii="Calibri" w:eastAsia="Times New Roman" w:hAnsi="Calibri" w:cs="Calibri"/>
                <w:color w:val="0000FF"/>
                <w:kern w:val="2"/>
                <w:lang w:eastAsia="en-GB"/>
                <w14:ligatures w14:val="standardContextual"/>
              </w:rPr>
            </w:pPr>
            <w:r w:rsidRPr="002D6792">
              <w:rPr>
                <w:rFonts w:ascii="Calibri" w:eastAsia="Times New Roman" w:hAnsi="Calibri" w:cs="Calibri"/>
                <w:color w:val="0000FF"/>
                <w:kern w:val="2"/>
                <w:lang w:eastAsia="en-GB"/>
                <w14:ligatures w14:val="standardContextual"/>
              </w:rPr>
              <w:t>Catherine</w:t>
            </w:r>
          </w:p>
        </w:tc>
        <w:tc>
          <w:tcPr>
            <w:tcW w:w="1560" w:type="dxa"/>
            <w:tcBorders>
              <w:top w:val="nil"/>
              <w:left w:val="nil"/>
              <w:bottom w:val="single" w:sz="4" w:space="0" w:color="auto"/>
              <w:right w:val="single" w:sz="4" w:space="0" w:color="auto"/>
            </w:tcBorders>
            <w:noWrap/>
            <w:hideMark/>
          </w:tcPr>
          <w:p w14:paraId="44C8C190" w14:textId="77777777" w:rsidR="008A7755" w:rsidRPr="002D6792" w:rsidRDefault="008A7755" w:rsidP="00BB4F7B">
            <w:pPr>
              <w:rPr>
                <w:rFonts w:ascii="Calibri" w:eastAsia="Times New Roman" w:hAnsi="Calibri" w:cs="Calibri"/>
                <w:color w:val="0000FF"/>
                <w:kern w:val="2"/>
                <w:lang w:eastAsia="en-GB"/>
                <w14:ligatures w14:val="standardContextual"/>
              </w:rPr>
            </w:pPr>
            <w:r w:rsidRPr="002D6792">
              <w:rPr>
                <w:rFonts w:ascii="Calibri" w:eastAsia="Times New Roman" w:hAnsi="Calibri" w:cs="Calibri"/>
                <w:color w:val="0000FF"/>
                <w:kern w:val="2"/>
                <w:lang w:eastAsia="en-GB"/>
                <w14:ligatures w14:val="standardContextual"/>
              </w:rPr>
              <w:t>Kingdom</w:t>
            </w:r>
          </w:p>
        </w:tc>
        <w:tc>
          <w:tcPr>
            <w:tcW w:w="5811" w:type="dxa"/>
            <w:tcBorders>
              <w:top w:val="nil"/>
              <w:left w:val="nil"/>
              <w:bottom w:val="single" w:sz="4" w:space="0" w:color="auto"/>
              <w:right w:val="single" w:sz="4" w:space="0" w:color="auto"/>
            </w:tcBorders>
            <w:noWrap/>
            <w:hideMark/>
          </w:tcPr>
          <w:p w14:paraId="64B68515" w14:textId="5FC92BFE" w:rsidR="008A7755" w:rsidRPr="002D6792" w:rsidRDefault="008A7755" w:rsidP="00BB4F7B">
            <w:pPr>
              <w:rPr>
                <w:rFonts w:ascii="Calibri" w:eastAsia="Times New Roman" w:hAnsi="Calibri" w:cs="Calibri"/>
                <w:color w:val="0000FF"/>
                <w:kern w:val="2"/>
                <w:lang w:eastAsia="en-GB"/>
                <w14:ligatures w14:val="standardContextual"/>
              </w:rPr>
            </w:pPr>
            <w:r w:rsidRPr="002D6792">
              <w:rPr>
                <w:rFonts w:ascii="Calibri" w:eastAsia="Times New Roman" w:hAnsi="Calibri" w:cs="Calibri"/>
                <w:color w:val="0000FF"/>
                <w:kern w:val="2"/>
                <w:lang w:eastAsia="en-GB"/>
                <w14:ligatures w14:val="standardContextual"/>
              </w:rPr>
              <w:t xml:space="preserve">Community Rail Lancashire / </w:t>
            </w:r>
            <w:r w:rsidR="00BD1E2A">
              <w:rPr>
                <w:rFonts w:ascii="Calibri" w:eastAsia="Times New Roman" w:hAnsi="Calibri" w:cs="Calibri"/>
                <w:color w:val="0000FF"/>
                <w:kern w:val="2"/>
                <w:lang w:eastAsia="en-GB"/>
                <w14:ligatures w14:val="standardContextual"/>
              </w:rPr>
              <w:t xml:space="preserve">Community Rail Network (Board) </w:t>
            </w:r>
          </w:p>
        </w:tc>
      </w:tr>
      <w:tr w:rsidR="008A7755" w:rsidRPr="002D6792" w14:paraId="3BB240B0" w14:textId="77777777" w:rsidTr="00BB4F7B">
        <w:trPr>
          <w:trHeight w:val="320"/>
        </w:trPr>
        <w:tc>
          <w:tcPr>
            <w:tcW w:w="1696" w:type="dxa"/>
            <w:tcBorders>
              <w:top w:val="nil"/>
              <w:left w:val="single" w:sz="4" w:space="0" w:color="auto"/>
              <w:bottom w:val="single" w:sz="4" w:space="0" w:color="auto"/>
              <w:right w:val="single" w:sz="4" w:space="0" w:color="auto"/>
            </w:tcBorders>
            <w:noWrap/>
          </w:tcPr>
          <w:p w14:paraId="5EB5185A" w14:textId="77777777" w:rsidR="008A7755" w:rsidRPr="002D6792" w:rsidRDefault="008A7755" w:rsidP="00BB4F7B">
            <w:pPr>
              <w:rPr>
                <w:rFonts w:ascii="Calibri" w:eastAsia="Times New Roman" w:hAnsi="Calibri" w:cs="Calibri"/>
                <w:color w:val="000000"/>
                <w:lang w:eastAsia="en-GB"/>
              </w:rPr>
            </w:pPr>
            <w:r w:rsidRPr="002D6792">
              <w:rPr>
                <w:rFonts w:ascii="Calibri" w:eastAsia="Times New Roman" w:hAnsi="Calibri" w:cs="Calibri"/>
                <w:color w:val="0000FF"/>
                <w:lang w:val="en-GB" w:eastAsia="en-GB"/>
              </w:rPr>
              <w:t>Hazel</w:t>
            </w:r>
          </w:p>
        </w:tc>
        <w:tc>
          <w:tcPr>
            <w:tcW w:w="1560" w:type="dxa"/>
            <w:tcBorders>
              <w:top w:val="nil"/>
              <w:left w:val="nil"/>
              <w:bottom w:val="single" w:sz="4" w:space="0" w:color="auto"/>
              <w:right w:val="single" w:sz="4" w:space="0" w:color="auto"/>
            </w:tcBorders>
            <w:noWrap/>
          </w:tcPr>
          <w:p w14:paraId="64740AF0" w14:textId="77777777" w:rsidR="008A7755" w:rsidRPr="002D6792" w:rsidRDefault="008A7755" w:rsidP="00BB4F7B">
            <w:pPr>
              <w:rPr>
                <w:rFonts w:ascii="Calibri" w:eastAsia="Times New Roman" w:hAnsi="Calibri" w:cs="Calibri"/>
                <w:color w:val="000000"/>
                <w:lang w:eastAsia="en-GB"/>
              </w:rPr>
            </w:pPr>
            <w:r w:rsidRPr="002D6792">
              <w:rPr>
                <w:rFonts w:ascii="Calibri" w:eastAsia="Times New Roman" w:hAnsi="Calibri" w:cs="Calibri"/>
                <w:color w:val="0000FF"/>
                <w:lang w:val="en-GB" w:eastAsia="en-GB"/>
              </w:rPr>
              <w:t>Lavery</w:t>
            </w:r>
          </w:p>
        </w:tc>
        <w:tc>
          <w:tcPr>
            <w:tcW w:w="5811" w:type="dxa"/>
            <w:tcBorders>
              <w:top w:val="nil"/>
              <w:left w:val="nil"/>
              <w:bottom w:val="single" w:sz="4" w:space="0" w:color="auto"/>
              <w:right w:val="single" w:sz="4" w:space="0" w:color="auto"/>
            </w:tcBorders>
            <w:noWrap/>
          </w:tcPr>
          <w:p w14:paraId="52D475A6" w14:textId="4B1C92F8" w:rsidR="008A7755" w:rsidRPr="002D6792" w:rsidRDefault="00BD1E2A" w:rsidP="00BB4F7B">
            <w:pPr>
              <w:rPr>
                <w:rFonts w:ascii="Calibri" w:eastAsia="Times New Roman" w:hAnsi="Calibri" w:cs="Calibri"/>
                <w:color w:val="000000"/>
                <w:lang w:eastAsia="en-GB"/>
              </w:rPr>
            </w:pPr>
            <w:r>
              <w:rPr>
                <w:rFonts w:ascii="Calibri" w:eastAsia="Times New Roman" w:hAnsi="Calibri" w:cs="Calibri"/>
                <w:color w:val="0000FF"/>
                <w:lang w:val="en-GB" w:eastAsia="en-GB"/>
              </w:rPr>
              <w:t xml:space="preserve">Community Rail Network (staff) </w:t>
            </w:r>
          </w:p>
        </w:tc>
      </w:tr>
      <w:tr w:rsidR="008A7755" w:rsidRPr="002D6792" w14:paraId="6C40BC35" w14:textId="77777777" w:rsidTr="00BB4F7B">
        <w:trPr>
          <w:trHeight w:val="320"/>
        </w:trPr>
        <w:tc>
          <w:tcPr>
            <w:tcW w:w="1696" w:type="dxa"/>
            <w:tcBorders>
              <w:top w:val="nil"/>
              <w:left w:val="single" w:sz="4" w:space="0" w:color="auto"/>
              <w:bottom w:val="single" w:sz="4" w:space="0" w:color="auto"/>
              <w:right w:val="single" w:sz="4" w:space="0" w:color="auto"/>
            </w:tcBorders>
            <w:noWrap/>
            <w:hideMark/>
          </w:tcPr>
          <w:p w14:paraId="4068828B" w14:textId="77777777" w:rsidR="008A7755" w:rsidRPr="002D6792" w:rsidRDefault="008A7755" w:rsidP="00BB4F7B">
            <w:pPr>
              <w:rPr>
                <w:rFonts w:ascii="Calibri" w:eastAsia="Times New Roman" w:hAnsi="Calibri" w:cs="Calibri"/>
                <w:color w:val="000000"/>
                <w:lang w:eastAsia="en-GB"/>
              </w:rPr>
            </w:pPr>
            <w:r w:rsidRPr="002D6792">
              <w:rPr>
                <w:rFonts w:ascii="Calibri" w:eastAsia="Times New Roman" w:hAnsi="Calibri" w:cs="Calibri"/>
                <w:color w:val="000000"/>
                <w:lang w:eastAsia="en-GB"/>
              </w:rPr>
              <w:t>Melanie</w:t>
            </w:r>
          </w:p>
        </w:tc>
        <w:tc>
          <w:tcPr>
            <w:tcW w:w="1560" w:type="dxa"/>
            <w:tcBorders>
              <w:top w:val="nil"/>
              <w:left w:val="nil"/>
              <w:bottom w:val="single" w:sz="4" w:space="0" w:color="auto"/>
              <w:right w:val="single" w:sz="4" w:space="0" w:color="auto"/>
            </w:tcBorders>
            <w:noWrap/>
            <w:hideMark/>
          </w:tcPr>
          <w:p w14:paraId="0464E9D6" w14:textId="77777777" w:rsidR="008A7755" w:rsidRPr="002D6792" w:rsidRDefault="008A7755" w:rsidP="00BB4F7B">
            <w:pPr>
              <w:rPr>
                <w:rFonts w:ascii="Calibri" w:eastAsia="Times New Roman" w:hAnsi="Calibri" w:cs="Calibri"/>
                <w:color w:val="000000"/>
                <w:lang w:eastAsia="en-GB"/>
              </w:rPr>
            </w:pPr>
            <w:r w:rsidRPr="002D6792">
              <w:rPr>
                <w:rFonts w:ascii="Calibri" w:eastAsia="Times New Roman" w:hAnsi="Calibri" w:cs="Calibri"/>
                <w:color w:val="000000"/>
                <w:lang w:eastAsia="en-GB"/>
              </w:rPr>
              <w:t>Lawton</w:t>
            </w:r>
          </w:p>
        </w:tc>
        <w:tc>
          <w:tcPr>
            <w:tcW w:w="5811" w:type="dxa"/>
            <w:tcBorders>
              <w:top w:val="nil"/>
              <w:left w:val="nil"/>
              <w:bottom w:val="single" w:sz="4" w:space="0" w:color="auto"/>
              <w:right w:val="single" w:sz="4" w:space="0" w:color="auto"/>
            </w:tcBorders>
            <w:noWrap/>
            <w:hideMark/>
          </w:tcPr>
          <w:p w14:paraId="2E6B7A54" w14:textId="77777777" w:rsidR="008A7755" w:rsidRPr="002D6792" w:rsidRDefault="008A7755" w:rsidP="00BB4F7B">
            <w:pPr>
              <w:rPr>
                <w:rFonts w:ascii="Calibri" w:eastAsia="Times New Roman" w:hAnsi="Calibri" w:cs="Calibri"/>
                <w:color w:val="000000"/>
                <w:lang w:eastAsia="en-GB"/>
              </w:rPr>
            </w:pPr>
            <w:r w:rsidRPr="002D6792">
              <w:rPr>
                <w:rFonts w:ascii="Calibri" w:eastAsia="Times New Roman" w:hAnsi="Calibri" w:cs="Calibri"/>
                <w:color w:val="000000"/>
                <w:lang w:eastAsia="en-GB"/>
              </w:rPr>
              <w:t>Transport for Wales</w:t>
            </w:r>
          </w:p>
        </w:tc>
      </w:tr>
      <w:tr w:rsidR="008A7755" w:rsidRPr="002D6792" w14:paraId="70C09BBB" w14:textId="77777777" w:rsidTr="00BB4F7B">
        <w:trPr>
          <w:trHeight w:val="320"/>
        </w:trPr>
        <w:tc>
          <w:tcPr>
            <w:tcW w:w="1696" w:type="dxa"/>
            <w:tcBorders>
              <w:top w:val="nil"/>
              <w:left w:val="single" w:sz="4" w:space="0" w:color="auto"/>
              <w:bottom w:val="single" w:sz="4" w:space="0" w:color="auto"/>
              <w:right w:val="single" w:sz="4" w:space="0" w:color="auto"/>
            </w:tcBorders>
            <w:noWrap/>
            <w:hideMark/>
          </w:tcPr>
          <w:p w14:paraId="0A813957" w14:textId="77777777" w:rsidR="008A7755" w:rsidRPr="002D6792" w:rsidRDefault="008A7755" w:rsidP="00BB4F7B">
            <w:pPr>
              <w:rPr>
                <w:rFonts w:ascii="Calibri" w:eastAsia="Times New Roman" w:hAnsi="Calibri" w:cs="Calibri"/>
                <w:color w:val="000000"/>
                <w:lang w:eastAsia="en-GB"/>
              </w:rPr>
            </w:pPr>
            <w:r w:rsidRPr="002D6792">
              <w:rPr>
                <w:rFonts w:ascii="Calibri" w:eastAsia="Times New Roman" w:hAnsi="Calibri" w:cs="Calibri"/>
                <w:color w:val="000000"/>
                <w:lang w:eastAsia="en-GB"/>
              </w:rPr>
              <w:t>Jon</w:t>
            </w:r>
          </w:p>
        </w:tc>
        <w:tc>
          <w:tcPr>
            <w:tcW w:w="1560" w:type="dxa"/>
            <w:tcBorders>
              <w:top w:val="nil"/>
              <w:left w:val="nil"/>
              <w:bottom w:val="single" w:sz="4" w:space="0" w:color="auto"/>
              <w:right w:val="single" w:sz="4" w:space="0" w:color="auto"/>
            </w:tcBorders>
            <w:noWrap/>
            <w:hideMark/>
          </w:tcPr>
          <w:p w14:paraId="1A816A4B" w14:textId="77777777" w:rsidR="008A7755" w:rsidRPr="002D6792" w:rsidRDefault="008A7755" w:rsidP="00BB4F7B">
            <w:pPr>
              <w:rPr>
                <w:rFonts w:ascii="Calibri" w:eastAsia="Times New Roman" w:hAnsi="Calibri" w:cs="Calibri"/>
                <w:color w:val="000000"/>
                <w:lang w:eastAsia="en-GB"/>
              </w:rPr>
            </w:pPr>
            <w:r w:rsidRPr="002D6792">
              <w:rPr>
                <w:rFonts w:ascii="Calibri" w:eastAsia="Times New Roman" w:hAnsi="Calibri" w:cs="Calibri"/>
                <w:color w:val="000000"/>
                <w:lang w:eastAsia="en-GB"/>
              </w:rPr>
              <w:t>Leigh</w:t>
            </w:r>
          </w:p>
        </w:tc>
        <w:tc>
          <w:tcPr>
            <w:tcW w:w="5811" w:type="dxa"/>
            <w:tcBorders>
              <w:top w:val="nil"/>
              <w:left w:val="nil"/>
              <w:bottom w:val="single" w:sz="4" w:space="0" w:color="auto"/>
              <w:right w:val="single" w:sz="4" w:space="0" w:color="auto"/>
            </w:tcBorders>
            <w:noWrap/>
            <w:hideMark/>
          </w:tcPr>
          <w:p w14:paraId="71D76EBF" w14:textId="77777777" w:rsidR="008A7755" w:rsidRPr="002D6792" w:rsidRDefault="008A7755" w:rsidP="00BB4F7B">
            <w:pPr>
              <w:rPr>
                <w:rFonts w:ascii="Calibri" w:eastAsia="Times New Roman" w:hAnsi="Calibri" w:cs="Calibri"/>
                <w:color w:val="000000"/>
                <w:lang w:eastAsia="en-GB"/>
              </w:rPr>
            </w:pPr>
            <w:r w:rsidRPr="002D6792">
              <w:rPr>
                <w:rFonts w:ascii="Calibri" w:eastAsia="Times New Roman" w:hAnsi="Calibri" w:cs="Calibri"/>
                <w:color w:val="000000"/>
                <w:lang w:eastAsia="en-GB"/>
              </w:rPr>
              <w:t>Friends of Hale Station</w:t>
            </w:r>
          </w:p>
        </w:tc>
      </w:tr>
      <w:tr w:rsidR="008A7755" w:rsidRPr="002D6792" w14:paraId="6135E653" w14:textId="77777777" w:rsidTr="00BB4F7B">
        <w:trPr>
          <w:trHeight w:val="320"/>
        </w:trPr>
        <w:tc>
          <w:tcPr>
            <w:tcW w:w="1696" w:type="dxa"/>
            <w:tcBorders>
              <w:top w:val="nil"/>
              <w:left w:val="single" w:sz="4" w:space="0" w:color="auto"/>
              <w:bottom w:val="single" w:sz="4" w:space="0" w:color="auto"/>
              <w:right w:val="single" w:sz="4" w:space="0" w:color="auto"/>
            </w:tcBorders>
            <w:noWrap/>
            <w:hideMark/>
          </w:tcPr>
          <w:p w14:paraId="28234900" w14:textId="77777777" w:rsidR="008A7755" w:rsidRPr="002D6792" w:rsidRDefault="008A7755" w:rsidP="00BB4F7B">
            <w:pPr>
              <w:rPr>
                <w:rFonts w:ascii="Calibri" w:eastAsia="Times New Roman" w:hAnsi="Calibri" w:cs="Calibri"/>
                <w:color w:val="000000"/>
                <w:lang w:eastAsia="en-GB"/>
              </w:rPr>
            </w:pPr>
            <w:r w:rsidRPr="002D6792">
              <w:rPr>
                <w:rFonts w:ascii="Calibri" w:eastAsia="Times New Roman" w:hAnsi="Calibri" w:cs="Calibri"/>
                <w:color w:val="000000"/>
                <w:lang w:eastAsia="en-GB"/>
              </w:rPr>
              <w:t>Becky</w:t>
            </w:r>
          </w:p>
        </w:tc>
        <w:tc>
          <w:tcPr>
            <w:tcW w:w="1560" w:type="dxa"/>
            <w:tcBorders>
              <w:top w:val="nil"/>
              <w:left w:val="nil"/>
              <w:bottom w:val="single" w:sz="4" w:space="0" w:color="auto"/>
              <w:right w:val="single" w:sz="4" w:space="0" w:color="auto"/>
            </w:tcBorders>
            <w:noWrap/>
            <w:hideMark/>
          </w:tcPr>
          <w:p w14:paraId="6CB44669" w14:textId="77777777" w:rsidR="008A7755" w:rsidRPr="002D6792" w:rsidRDefault="008A7755" w:rsidP="00BB4F7B">
            <w:pPr>
              <w:rPr>
                <w:rFonts w:ascii="Calibri" w:eastAsia="Times New Roman" w:hAnsi="Calibri" w:cs="Calibri"/>
                <w:color w:val="000000"/>
                <w:lang w:eastAsia="en-GB"/>
              </w:rPr>
            </w:pPr>
            <w:r w:rsidRPr="002D6792">
              <w:rPr>
                <w:rFonts w:ascii="Calibri" w:eastAsia="Times New Roman" w:hAnsi="Calibri" w:cs="Calibri"/>
                <w:color w:val="000000"/>
                <w:lang w:eastAsia="en-GB"/>
              </w:rPr>
              <w:t>Lythgoe</w:t>
            </w:r>
          </w:p>
        </w:tc>
        <w:tc>
          <w:tcPr>
            <w:tcW w:w="5811" w:type="dxa"/>
            <w:tcBorders>
              <w:top w:val="nil"/>
              <w:left w:val="nil"/>
              <w:bottom w:val="single" w:sz="4" w:space="0" w:color="auto"/>
              <w:right w:val="single" w:sz="4" w:space="0" w:color="auto"/>
            </w:tcBorders>
            <w:noWrap/>
            <w:hideMark/>
          </w:tcPr>
          <w:p w14:paraId="5AFE19F0" w14:textId="77777777" w:rsidR="008A7755" w:rsidRPr="002D6792" w:rsidRDefault="008A7755" w:rsidP="00BB4F7B">
            <w:pPr>
              <w:rPr>
                <w:rFonts w:ascii="Calibri" w:eastAsia="Times New Roman" w:hAnsi="Calibri" w:cs="Calibri"/>
                <w:color w:val="000000"/>
                <w:lang w:eastAsia="en-GB"/>
              </w:rPr>
            </w:pPr>
            <w:r w:rsidRPr="002D6792">
              <w:rPr>
                <w:rFonts w:ascii="Calibri" w:eastAsia="Times New Roman" w:hAnsi="Calibri" w:cs="Calibri"/>
                <w:color w:val="000000"/>
                <w:lang w:eastAsia="en-GB"/>
              </w:rPr>
              <w:t>Three Valleys CRP</w:t>
            </w:r>
          </w:p>
        </w:tc>
      </w:tr>
      <w:tr w:rsidR="008A7755" w:rsidRPr="002D6792" w14:paraId="33C828D6" w14:textId="77777777" w:rsidTr="00BB4F7B">
        <w:trPr>
          <w:trHeight w:val="320"/>
        </w:trPr>
        <w:tc>
          <w:tcPr>
            <w:tcW w:w="1696" w:type="dxa"/>
            <w:tcBorders>
              <w:top w:val="nil"/>
              <w:left w:val="single" w:sz="4" w:space="0" w:color="auto"/>
              <w:bottom w:val="single" w:sz="4" w:space="0" w:color="auto"/>
              <w:right w:val="single" w:sz="4" w:space="0" w:color="auto"/>
            </w:tcBorders>
            <w:noWrap/>
            <w:hideMark/>
          </w:tcPr>
          <w:p w14:paraId="6BD1EBB2" w14:textId="77777777" w:rsidR="008A7755" w:rsidRPr="002D6792" w:rsidRDefault="008A7755" w:rsidP="00BB4F7B">
            <w:pPr>
              <w:rPr>
                <w:rFonts w:ascii="Calibri" w:eastAsia="Times New Roman" w:hAnsi="Calibri" w:cs="Calibri"/>
                <w:color w:val="000000"/>
                <w:lang w:eastAsia="en-GB"/>
              </w:rPr>
            </w:pPr>
            <w:r w:rsidRPr="002D6792">
              <w:rPr>
                <w:rFonts w:ascii="Calibri" w:eastAsia="Times New Roman" w:hAnsi="Calibri" w:cs="Calibri"/>
                <w:color w:val="000000"/>
                <w:lang w:eastAsia="en-GB"/>
              </w:rPr>
              <w:t>Felicity</w:t>
            </w:r>
          </w:p>
        </w:tc>
        <w:tc>
          <w:tcPr>
            <w:tcW w:w="1560" w:type="dxa"/>
            <w:tcBorders>
              <w:top w:val="nil"/>
              <w:left w:val="nil"/>
              <w:bottom w:val="single" w:sz="4" w:space="0" w:color="auto"/>
              <w:right w:val="single" w:sz="4" w:space="0" w:color="auto"/>
            </w:tcBorders>
            <w:noWrap/>
            <w:hideMark/>
          </w:tcPr>
          <w:p w14:paraId="6F4BFAEE" w14:textId="77777777" w:rsidR="008A7755" w:rsidRPr="002D6792" w:rsidRDefault="008A7755" w:rsidP="00BB4F7B">
            <w:pPr>
              <w:rPr>
                <w:rFonts w:ascii="Calibri" w:eastAsia="Times New Roman" w:hAnsi="Calibri" w:cs="Calibri"/>
                <w:color w:val="000000"/>
                <w:lang w:eastAsia="en-GB"/>
              </w:rPr>
            </w:pPr>
            <w:r w:rsidRPr="002D6792">
              <w:rPr>
                <w:rFonts w:ascii="Calibri" w:eastAsia="Times New Roman" w:hAnsi="Calibri" w:cs="Calibri"/>
                <w:color w:val="000000"/>
                <w:lang w:eastAsia="en-GB"/>
              </w:rPr>
              <w:t>Machnicki</w:t>
            </w:r>
          </w:p>
        </w:tc>
        <w:tc>
          <w:tcPr>
            <w:tcW w:w="5811" w:type="dxa"/>
            <w:tcBorders>
              <w:top w:val="nil"/>
              <w:left w:val="nil"/>
              <w:bottom w:val="single" w:sz="4" w:space="0" w:color="auto"/>
              <w:right w:val="single" w:sz="4" w:space="0" w:color="auto"/>
            </w:tcBorders>
            <w:noWrap/>
            <w:hideMark/>
          </w:tcPr>
          <w:p w14:paraId="50E6729F" w14:textId="77777777" w:rsidR="008A7755" w:rsidRPr="002D6792" w:rsidRDefault="008A7755" w:rsidP="00BB4F7B">
            <w:pPr>
              <w:rPr>
                <w:rFonts w:ascii="Calibri" w:eastAsia="Times New Roman" w:hAnsi="Calibri" w:cs="Calibri"/>
                <w:color w:val="000000"/>
                <w:lang w:eastAsia="en-GB"/>
              </w:rPr>
            </w:pPr>
            <w:r w:rsidRPr="002D6792">
              <w:rPr>
                <w:rFonts w:ascii="Calibri" w:eastAsia="Times New Roman" w:hAnsi="Calibri" w:cs="Calibri"/>
                <w:color w:val="000000"/>
                <w:lang w:eastAsia="en-GB"/>
              </w:rPr>
              <w:t>Bishop Line CRP</w:t>
            </w:r>
          </w:p>
        </w:tc>
      </w:tr>
      <w:tr w:rsidR="008A7755" w:rsidRPr="002D6792" w14:paraId="0CF0084C" w14:textId="77777777" w:rsidTr="00BB4F7B">
        <w:trPr>
          <w:trHeight w:val="320"/>
        </w:trPr>
        <w:tc>
          <w:tcPr>
            <w:tcW w:w="1696" w:type="dxa"/>
            <w:tcBorders>
              <w:top w:val="nil"/>
              <w:left w:val="single" w:sz="4" w:space="0" w:color="auto"/>
              <w:bottom w:val="single" w:sz="4" w:space="0" w:color="auto"/>
              <w:right w:val="single" w:sz="4" w:space="0" w:color="auto"/>
            </w:tcBorders>
            <w:noWrap/>
            <w:hideMark/>
          </w:tcPr>
          <w:p w14:paraId="20D362E0" w14:textId="77777777" w:rsidR="008A7755" w:rsidRPr="002D6792" w:rsidRDefault="008A7755" w:rsidP="00BB4F7B">
            <w:pPr>
              <w:rPr>
                <w:rFonts w:ascii="Calibri" w:eastAsia="Times New Roman" w:hAnsi="Calibri" w:cs="Calibri"/>
                <w:color w:val="000000"/>
                <w:lang w:eastAsia="en-GB"/>
              </w:rPr>
            </w:pPr>
            <w:r w:rsidRPr="002D6792">
              <w:rPr>
                <w:rFonts w:ascii="Calibri" w:eastAsia="Times New Roman" w:hAnsi="Calibri" w:cs="Calibri"/>
                <w:color w:val="000000"/>
                <w:lang w:eastAsia="en-GB"/>
              </w:rPr>
              <w:t>Sandy</w:t>
            </w:r>
          </w:p>
        </w:tc>
        <w:tc>
          <w:tcPr>
            <w:tcW w:w="1560" w:type="dxa"/>
            <w:tcBorders>
              <w:top w:val="nil"/>
              <w:left w:val="nil"/>
              <w:bottom w:val="single" w:sz="4" w:space="0" w:color="auto"/>
              <w:right w:val="single" w:sz="4" w:space="0" w:color="auto"/>
            </w:tcBorders>
            <w:noWrap/>
            <w:hideMark/>
          </w:tcPr>
          <w:p w14:paraId="6884E9A3" w14:textId="77777777" w:rsidR="008A7755" w:rsidRPr="002D6792" w:rsidRDefault="008A7755" w:rsidP="00BB4F7B">
            <w:pPr>
              <w:rPr>
                <w:rFonts w:ascii="Calibri" w:eastAsia="Times New Roman" w:hAnsi="Calibri" w:cs="Calibri"/>
                <w:color w:val="000000"/>
                <w:lang w:eastAsia="en-GB"/>
              </w:rPr>
            </w:pPr>
            <w:r w:rsidRPr="002D6792">
              <w:rPr>
                <w:rFonts w:ascii="Calibri" w:eastAsia="Times New Roman" w:hAnsi="Calibri" w:cs="Calibri"/>
                <w:color w:val="000000"/>
                <w:lang w:eastAsia="en-GB"/>
              </w:rPr>
              <w:t>Mahon</w:t>
            </w:r>
          </w:p>
        </w:tc>
        <w:tc>
          <w:tcPr>
            <w:tcW w:w="5811" w:type="dxa"/>
            <w:tcBorders>
              <w:top w:val="nil"/>
              <w:left w:val="nil"/>
              <w:bottom w:val="single" w:sz="4" w:space="0" w:color="auto"/>
              <w:right w:val="single" w:sz="4" w:space="0" w:color="auto"/>
            </w:tcBorders>
            <w:noWrap/>
            <w:hideMark/>
          </w:tcPr>
          <w:p w14:paraId="4E04103E" w14:textId="77777777" w:rsidR="008A7755" w:rsidRPr="002D6792" w:rsidRDefault="008A7755" w:rsidP="00BB4F7B">
            <w:pPr>
              <w:rPr>
                <w:rFonts w:ascii="Calibri" w:eastAsia="Times New Roman" w:hAnsi="Calibri" w:cs="Calibri"/>
                <w:color w:val="000000"/>
                <w:lang w:eastAsia="en-GB"/>
              </w:rPr>
            </w:pPr>
            <w:r w:rsidRPr="002D6792">
              <w:rPr>
                <w:rFonts w:ascii="Calibri" w:eastAsia="Times New Roman" w:hAnsi="Calibri" w:cs="Calibri"/>
                <w:color w:val="000000"/>
                <w:lang w:eastAsia="en-GB"/>
              </w:rPr>
              <w:t>Southeast Communities Rail Partnership</w:t>
            </w:r>
          </w:p>
        </w:tc>
      </w:tr>
      <w:tr w:rsidR="008A7755" w:rsidRPr="002D6792" w14:paraId="10CEE1A6" w14:textId="77777777" w:rsidTr="00BB4F7B">
        <w:trPr>
          <w:trHeight w:val="320"/>
        </w:trPr>
        <w:tc>
          <w:tcPr>
            <w:tcW w:w="1696" w:type="dxa"/>
            <w:tcBorders>
              <w:top w:val="nil"/>
              <w:left w:val="single" w:sz="4" w:space="0" w:color="auto"/>
              <w:bottom w:val="single" w:sz="4" w:space="0" w:color="auto"/>
              <w:right w:val="single" w:sz="4" w:space="0" w:color="auto"/>
            </w:tcBorders>
            <w:noWrap/>
          </w:tcPr>
          <w:p w14:paraId="6F7B030E" w14:textId="77777777" w:rsidR="008A7755" w:rsidRPr="002D6792" w:rsidRDefault="008A7755" w:rsidP="00BB4F7B">
            <w:pPr>
              <w:rPr>
                <w:rFonts w:ascii="Calibri" w:eastAsia="Times New Roman" w:hAnsi="Calibri" w:cs="Calibri"/>
                <w:color w:val="000000"/>
                <w:lang w:eastAsia="en-GB"/>
              </w:rPr>
            </w:pPr>
            <w:r w:rsidRPr="002D6792">
              <w:rPr>
                <w:rFonts w:ascii="Calibri" w:eastAsia="Times New Roman" w:hAnsi="Calibri" w:cs="Calibri"/>
                <w:color w:val="0000FF"/>
                <w:lang w:val="en-GB" w:eastAsia="en-GB"/>
              </w:rPr>
              <w:t>Alice</w:t>
            </w:r>
          </w:p>
        </w:tc>
        <w:tc>
          <w:tcPr>
            <w:tcW w:w="1560" w:type="dxa"/>
            <w:tcBorders>
              <w:top w:val="nil"/>
              <w:left w:val="nil"/>
              <w:bottom w:val="single" w:sz="4" w:space="0" w:color="auto"/>
              <w:right w:val="single" w:sz="4" w:space="0" w:color="auto"/>
            </w:tcBorders>
            <w:noWrap/>
          </w:tcPr>
          <w:p w14:paraId="5D3119CF" w14:textId="77777777" w:rsidR="008A7755" w:rsidRPr="002D6792" w:rsidRDefault="008A7755" w:rsidP="00BB4F7B">
            <w:pPr>
              <w:rPr>
                <w:rFonts w:ascii="Calibri" w:eastAsia="Times New Roman" w:hAnsi="Calibri" w:cs="Calibri"/>
                <w:color w:val="000000"/>
                <w:lang w:eastAsia="en-GB"/>
              </w:rPr>
            </w:pPr>
            <w:r w:rsidRPr="002D6792">
              <w:rPr>
                <w:rFonts w:ascii="Calibri" w:eastAsia="Times New Roman" w:hAnsi="Calibri" w:cs="Calibri"/>
                <w:color w:val="0000FF"/>
                <w:lang w:val="en-GB" w:eastAsia="en-GB"/>
              </w:rPr>
              <w:t>Mannion</w:t>
            </w:r>
          </w:p>
        </w:tc>
        <w:tc>
          <w:tcPr>
            <w:tcW w:w="5811" w:type="dxa"/>
            <w:tcBorders>
              <w:top w:val="nil"/>
              <w:left w:val="nil"/>
              <w:bottom w:val="single" w:sz="4" w:space="0" w:color="auto"/>
              <w:right w:val="single" w:sz="4" w:space="0" w:color="auto"/>
            </w:tcBorders>
            <w:noWrap/>
          </w:tcPr>
          <w:p w14:paraId="3FB7FF6D" w14:textId="66E6E86D" w:rsidR="008A7755" w:rsidRPr="002D6792" w:rsidRDefault="00BD1E2A" w:rsidP="00BB4F7B">
            <w:pPr>
              <w:rPr>
                <w:rFonts w:ascii="Calibri" w:eastAsia="Times New Roman" w:hAnsi="Calibri" w:cs="Calibri"/>
                <w:color w:val="000000"/>
                <w:lang w:eastAsia="en-GB"/>
              </w:rPr>
            </w:pPr>
            <w:r>
              <w:rPr>
                <w:rFonts w:ascii="Calibri" w:eastAsia="Times New Roman" w:hAnsi="Calibri" w:cs="Calibri"/>
                <w:color w:val="0000FF"/>
                <w:lang w:val="en-GB" w:eastAsia="en-GB"/>
              </w:rPr>
              <w:t xml:space="preserve">Community Rail Network (staff) </w:t>
            </w:r>
          </w:p>
        </w:tc>
      </w:tr>
      <w:tr w:rsidR="008A7755" w:rsidRPr="002D6792" w14:paraId="5763F40A" w14:textId="77777777" w:rsidTr="00BB4F7B">
        <w:trPr>
          <w:trHeight w:val="320"/>
        </w:trPr>
        <w:tc>
          <w:tcPr>
            <w:tcW w:w="1696" w:type="dxa"/>
            <w:tcBorders>
              <w:top w:val="nil"/>
              <w:left w:val="single" w:sz="4" w:space="0" w:color="auto"/>
              <w:bottom w:val="single" w:sz="4" w:space="0" w:color="auto"/>
              <w:right w:val="single" w:sz="4" w:space="0" w:color="auto"/>
            </w:tcBorders>
            <w:noWrap/>
            <w:hideMark/>
          </w:tcPr>
          <w:p w14:paraId="6BB36A1B" w14:textId="77777777" w:rsidR="008A7755" w:rsidRPr="002D6792" w:rsidRDefault="008A7755" w:rsidP="00BB4F7B">
            <w:pPr>
              <w:rPr>
                <w:rFonts w:ascii="Calibri" w:eastAsia="Times New Roman" w:hAnsi="Calibri" w:cs="Calibri"/>
                <w:color w:val="000000"/>
                <w:lang w:eastAsia="en-GB"/>
              </w:rPr>
            </w:pPr>
            <w:r w:rsidRPr="002D6792">
              <w:rPr>
                <w:rFonts w:ascii="Calibri" w:eastAsia="Times New Roman" w:hAnsi="Calibri" w:cs="Calibri"/>
                <w:color w:val="000000"/>
                <w:lang w:eastAsia="en-GB"/>
              </w:rPr>
              <w:t>Justyna</w:t>
            </w:r>
          </w:p>
        </w:tc>
        <w:tc>
          <w:tcPr>
            <w:tcW w:w="1560" w:type="dxa"/>
            <w:tcBorders>
              <w:top w:val="nil"/>
              <w:left w:val="nil"/>
              <w:bottom w:val="single" w:sz="4" w:space="0" w:color="auto"/>
              <w:right w:val="single" w:sz="4" w:space="0" w:color="auto"/>
            </w:tcBorders>
            <w:noWrap/>
            <w:hideMark/>
          </w:tcPr>
          <w:p w14:paraId="5CFA6E9D" w14:textId="77777777" w:rsidR="008A7755" w:rsidRPr="002D6792" w:rsidRDefault="008A7755" w:rsidP="00BB4F7B">
            <w:pPr>
              <w:rPr>
                <w:rFonts w:ascii="Calibri" w:eastAsia="Times New Roman" w:hAnsi="Calibri" w:cs="Calibri"/>
                <w:color w:val="000000"/>
                <w:lang w:eastAsia="en-GB"/>
              </w:rPr>
            </w:pPr>
            <w:r w:rsidRPr="002D6792">
              <w:rPr>
                <w:rFonts w:ascii="Calibri" w:eastAsia="Times New Roman" w:hAnsi="Calibri" w:cs="Calibri"/>
                <w:color w:val="000000"/>
                <w:lang w:eastAsia="en-GB"/>
              </w:rPr>
              <w:t>Majer</w:t>
            </w:r>
          </w:p>
        </w:tc>
        <w:tc>
          <w:tcPr>
            <w:tcW w:w="5811" w:type="dxa"/>
            <w:tcBorders>
              <w:top w:val="nil"/>
              <w:left w:val="nil"/>
              <w:bottom w:val="single" w:sz="4" w:space="0" w:color="auto"/>
              <w:right w:val="single" w:sz="4" w:space="0" w:color="auto"/>
            </w:tcBorders>
            <w:noWrap/>
            <w:hideMark/>
          </w:tcPr>
          <w:p w14:paraId="0E7270F4" w14:textId="77777777" w:rsidR="008A7755" w:rsidRPr="002D6792" w:rsidRDefault="008A7755" w:rsidP="00BB4F7B">
            <w:pPr>
              <w:rPr>
                <w:rFonts w:ascii="Calibri" w:eastAsia="Times New Roman" w:hAnsi="Calibri" w:cs="Calibri"/>
                <w:color w:val="000000"/>
                <w:lang w:eastAsia="en-GB"/>
              </w:rPr>
            </w:pPr>
            <w:r w:rsidRPr="002D6792">
              <w:rPr>
                <w:rFonts w:ascii="Calibri" w:eastAsia="Times New Roman" w:hAnsi="Calibri" w:cs="Calibri"/>
                <w:color w:val="000000"/>
                <w:lang w:eastAsia="en-GB"/>
              </w:rPr>
              <w:t>Robin Hood Line CRP</w:t>
            </w:r>
          </w:p>
        </w:tc>
      </w:tr>
      <w:tr w:rsidR="008A7755" w:rsidRPr="002D6792" w14:paraId="0C45D5D3" w14:textId="77777777" w:rsidTr="00BB4F7B">
        <w:trPr>
          <w:trHeight w:val="320"/>
        </w:trPr>
        <w:tc>
          <w:tcPr>
            <w:tcW w:w="1696" w:type="dxa"/>
            <w:tcBorders>
              <w:top w:val="nil"/>
              <w:left w:val="single" w:sz="4" w:space="0" w:color="auto"/>
              <w:bottom w:val="single" w:sz="4" w:space="0" w:color="auto"/>
              <w:right w:val="single" w:sz="4" w:space="0" w:color="auto"/>
            </w:tcBorders>
            <w:noWrap/>
            <w:hideMark/>
          </w:tcPr>
          <w:p w14:paraId="309614B3" w14:textId="77777777" w:rsidR="008A7755" w:rsidRPr="002D6792" w:rsidRDefault="008A7755" w:rsidP="00BB4F7B">
            <w:pPr>
              <w:rPr>
                <w:rFonts w:ascii="Calibri" w:eastAsia="Times New Roman" w:hAnsi="Calibri" w:cs="Calibri"/>
                <w:color w:val="0000FF"/>
                <w:kern w:val="2"/>
                <w:lang w:eastAsia="en-GB"/>
                <w14:ligatures w14:val="standardContextual"/>
              </w:rPr>
            </w:pPr>
            <w:r w:rsidRPr="002D6792">
              <w:rPr>
                <w:rFonts w:ascii="Calibri" w:eastAsia="Times New Roman" w:hAnsi="Calibri" w:cs="Calibri"/>
                <w:color w:val="0000FF"/>
                <w:kern w:val="2"/>
                <w:lang w:eastAsia="en-GB"/>
                <w14:ligatures w14:val="standardContextual"/>
              </w:rPr>
              <w:lastRenderedPageBreak/>
              <w:t>Dawn</w:t>
            </w:r>
          </w:p>
        </w:tc>
        <w:tc>
          <w:tcPr>
            <w:tcW w:w="1560" w:type="dxa"/>
            <w:tcBorders>
              <w:top w:val="nil"/>
              <w:left w:val="nil"/>
              <w:bottom w:val="single" w:sz="4" w:space="0" w:color="auto"/>
              <w:right w:val="single" w:sz="4" w:space="0" w:color="auto"/>
            </w:tcBorders>
            <w:noWrap/>
            <w:hideMark/>
          </w:tcPr>
          <w:p w14:paraId="08A4F48B" w14:textId="77777777" w:rsidR="008A7755" w:rsidRPr="002D6792" w:rsidRDefault="008A7755" w:rsidP="00BB4F7B">
            <w:pPr>
              <w:rPr>
                <w:rFonts w:ascii="Calibri" w:eastAsia="Times New Roman" w:hAnsi="Calibri" w:cs="Calibri"/>
                <w:color w:val="0000FF"/>
                <w:kern w:val="2"/>
                <w:lang w:eastAsia="en-GB"/>
                <w14:ligatures w14:val="standardContextual"/>
              </w:rPr>
            </w:pPr>
            <w:r w:rsidRPr="002D6792">
              <w:rPr>
                <w:rFonts w:ascii="Calibri" w:eastAsia="Times New Roman" w:hAnsi="Calibri" w:cs="Calibri"/>
                <w:color w:val="0000FF"/>
                <w:kern w:val="2"/>
                <w:lang w:eastAsia="en-GB"/>
                <w14:ligatures w14:val="standardContextual"/>
              </w:rPr>
              <w:t>McGough</w:t>
            </w:r>
          </w:p>
        </w:tc>
        <w:tc>
          <w:tcPr>
            <w:tcW w:w="5811" w:type="dxa"/>
            <w:tcBorders>
              <w:top w:val="nil"/>
              <w:left w:val="nil"/>
              <w:bottom w:val="single" w:sz="4" w:space="0" w:color="auto"/>
              <w:right w:val="single" w:sz="4" w:space="0" w:color="auto"/>
            </w:tcBorders>
            <w:noWrap/>
            <w:hideMark/>
          </w:tcPr>
          <w:p w14:paraId="3B461FFC" w14:textId="5B37411C" w:rsidR="008A7755" w:rsidRPr="002D6792" w:rsidRDefault="008A7755" w:rsidP="00BB4F7B">
            <w:pPr>
              <w:rPr>
                <w:rFonts w:ascii="Calibri" w:eastAsia="Times New Roman" w:hAnsi="Calibri" w:cs="Calibri"/>
                <w:color w:val="0000FF"/>
                <w:kern w:val="2"/>
                <w:lang w:eastAsia="en-GB"/>
                <w14:ligatures w14:val="standardContextual"/>
              </w:rPr>
            </w:pPr>
            <w:r w:rsidRPr="002D6792">
              <w:rPr>
                <w:rFonts w:ascii="Calibri" w:eastAsia="Times New Roman" w:hAnsi="Calibri" w:cs="Calibri"/>
                <w:color w:val="0000FF"/>
                <w:kern w:val="2"/>
                <w:lang w:eastAsia="en-GB"/>
                <w14:ligatures w14:val="standardContextual"/>
              </w:rPr>
              <w:t>CR Cumbria</w:t>
            </w:r>
            <w:r w:rsidRPr="002D6792">
              <w:rPr>
                <w:rFonts w:ascii="Calibri" w:eastAsia="Times New Roman" w:hAnsi="Calibri" w:cs="Calibri"/>
                <w:color w:val="0000FF"/>
                <w:lang w:eastAsia="en-GB"/>
              </w:rPr>
              <w:t xml:space="preserve"> / </w:t>
            </w:r>
            <w:r w:rsidR="00BD1E2A">
              <w:rPr>
                <w:rFonts w:ascii="Calibri" w:eastAsia="Times New Roman" w:hAnsi="Calibri" w:cs="Calibri"/>
                <w:color w:val="0000FF"/>
                <w:lang w:eastAsia="en-GB"/>
              </w:rPr>
              <w:t xml:space="preserve">Community Rail Network (Board) </w:t>
            </w:r>
          </w:p>
        </w:tc>
      </w:tr>
      <w:tr w:rsidR="008A7755" w:rsidRPr="002D6792" w14:paraId="21F1B57F" w14:textId="77777777" w:rsidTr="00BB4F7B">
        <w:trPr>
          <w:trHeight w:val="320"/>
        </w:trPr>
        <w:tc>
          <w:tcPr>
            <w:tcW w:w="1696" w:type="dxa"/>
            <w:tcBorders>
              <w:top w:val="nil"/>
              <w:left w:val="single" w:sz="4" w:space="0" w:color="auto"/>
              <w:bottom w:val="single" w:sz="4" w:space="0" w:color="auto"/>
              <w:right w:val="single" w:sz="4" w:space="0" w:color="auto"/>
            </w:tcBorders>
            <w:noWrap/>
            <w:hideMark/>
          </w:tcPr>
          <w:p w14:paraId="6E28B9DE" w14:textId="77777777" w:rsidR="008A7755" w:rsidRPr="002D6792" w:rsidRDefault="008A7755" w:rsidP="00BB4F7B">
            <w:pPr>
              <w:rPr>
                <w:rFonts w:ascii="Calibri" w:eastAsia="Times New Roman" w:hAnsi="Calibri" w:cs="Calibri"/>
                <w:color w:val="000000"/>
                <w:lang w:eastAsia="en-GB"/>
              </w:rPr>
            </w:pPr>
            <w:r w:rsidRPr="002D6792">
              <w:rPr>
                <w:rFonts w:ascii="Calibri" w:eastAsia="Times New Roman" w:hAnsi="Calibri" w:cs="Calibri"/>
                <w:color w:val="000000"/>
                <w:lang w:eastAsia="en-GB"/>
              </w:rPr>
              <w:t>Liz</w:t>
            </w:r>
          </w:p>
        </w:tc>
        <w:tc>
          <w:tcPr>
            <w:tcW w:w="1560" w:type="dxa"/>
            <w:tcBorders>
              <w:top w:val="nil"/>
              <w:left w:val="nil"/>
              <w:bottom w:val="single" w:sz="4" w:space="0" w:color="auto"/>
              <w:right w:val="single" w:sz="4" w:space="0" w:color="auto"/>
            </w:tcBorders>
            <w:noWrap/>
            <w:hideMark/>
          </w:tcPr>
          <w:p w14:paraId="2B6F7F06" w14:textId="77777777" w:rsidR="008A7755" w:rsidRPr="002D6792" w:rsidRDefault="008A7755" w:rsidP="00BB4F7B">
            <w:pPr>
              <w:rPr>
                <w:rFonts w:ascii="Calibri" w:eastAsia="Times New Roman" w:hAnsi="Calibri" w:cs="Calibri"/>
                <w:color w:val="000000"/>
                <w:lang w:eastAsia="en-GB"/>
              </w:rPr>
            </w:pPr>
            <w:proofErr w:type="spellStart"/>
            <w:r w:rsidRPr="002D6792">
              <w:rPr>
                <w:rFonts w:ascii="Calibri" w:eastAsia="Times New Roman" w:hAnsi="Calibri" w:cs="Calibri"/>
                <w:color w:val="000000"/>
                <w:lang w:eastAsia="en-GB"/>
              </w:rPr>
              <w:t>Meerabeau</w:t>
            </w:r>
            <w:proofErr w:type="spellEnd"/>
          </w:p>
        </w:tc>
        <w:tc>
          <w:tcPr>
            <w:tcW w:w="5811" w:type="dxa"/>
            <w:tcBorders>
              <w:top w:val="nil"/>
              <w:left w:val="nil"/>
              <w:bottom w:val="single" w:sz="4" w:space="0" w:color="auto"/>
              <w:right w:val="single" w:sz="4" w:space="0" w:color="auto"/>
            </w:tcBorders>
            <w:noWrap/>
            <w:hideMark/>
          </w:tcPr>
          <w:p w14:paraId="6F68C8F1" w14:textId="77777777" w:rsidR="008A7755" w:rsidRPr="002D6792" w:rsidRDefault="008A7755" w:rsidP="00BB4F7B">
            <w:pPr>
              <w:rPr>
                <w:rFonts w:ascii="Calibri" w:eastAsia="Times New Roman" w:hAnsi="Calibri" w:cs="Calibri"/>
                <w:color w:val="000000"/>
                <w:lang w:eastAsia="en-GB"/>
              </w:rPr>
            </w:pPr>
            <w:r w:rsidRPr="002D6792">
              <w:rPr>
                <w:rFonts w:ascii="Calibri" w:eastAsia="Times New Roman" w:hAnsi="Calibri" w:cs="Calibri"/>
                <w:color w:val="000000"/>
                <w:lang w:eastAsia="en-GB"/>
              </w:rPr>
              <w:t>Community Train</w:t>
            </w:r>
          </w:p>
        </w:tc>
      </w:tr>
      <w:tr w:rsidR="008A7755" w:rsidRPr="002D6792" w14:paraId="36297999" w14:textId="77777777" w:rsidTr="00BB4F7B">
        <w:trPr>
          <w:trHeight w:val="320"/>
        </w:trPr>
        <w:tc>
          <w:tcPr>
            <w:tcW w:w="1696" w:type="dxa"/>
            <w:tcBorders>
              <w:top w:val="nil"/>
              <w:left w:val="single" w:sz="4" w:space="0" w:color="auto"/>
              <w:bottom w:val="single" w:sz="4" w:space="0" w:color="auto"/>
              <w:right w:val="single" w:sz="4" w:space="0" w:color="auto"/>
            </w:tcBorders>
            <w:noWrap/>
            <w:hideMark/>
          </w:tcPr>
          <w:p w14:paraId="50CC8AFF" w14:textId="77777777" w:rsidR="008A7755" w:rsidRPr="002D6792" w:rsidRDefault="008A7755" w:rsidP="00BB4F7B">
            <w:pPr>
              <w:rPr>
                <w:rFonts w:ascii="Calibri" w:eastAsia="Times New Roman" w:hAnsi="Calibri" w:cs="Calibri"/>
                <w:color w:val="000000"/>
                <w:lang w:eastAsia="en-GB"/>
              </w:rPr>
            </w:pPr>
            <w:r w:rsidRPr="002D6792">
              <w:rPr>
                <w:rFonts w:ascii="Calibri" w:eastAsia="Times New Roman" w:hAnsi="Calibri" w:cs="Calibri"/>
                <w:color w:val="000000"/>
                <w:lang w:eastAsia="en-GB"/>
              </w:rPr>
              <w:t>Colin</w:t>
            </w:r>
          </w:p>
        </w:tc>
        <w:tc>
          <w:tcPr>
            <w:tcW w:w="1560" w:type="dxa"/>
            <w:tcBorders>
              <w:top w:val="nil"/>
              <w:left w:val="nil"/>
              <w:bottom w:val="single" w:sz="4" w:space="0" w:color="auto"/>
              <w:right w:val="single" w:sz="4" w:space="0" w:color="auto"/>
            </w:tcBorders>
            <w:noWrap/>
            <w:hideMark/>
          </w:tcPr>
          <w:p w14:paraId="51FD4BE0" w14:textId="77777777" w:rsidR="008A7755" w:rsidRPr="002D6792" w:rsidRDefault="008A7755" w:rsidP="00BB4F7B">
            <w:pPr>
              <w:rPr>
                <w:rFonts w:ascii="Calibri" w:eastAsia="Times New Roman" w:hAnsi="Calibri" w:cs="Calibri"/>
                <w:color w:val="000000"/>
                <w:lang w:eastAsia="en-GB"/>
              </w:rPr>
            </w:pPr>
            <w:r w:rsidRPr="002D6792">
              <w:rPr>
                <w:rFonts w:ascii="Calibri" w:eastAsia="Times New Roman" w:hAnsi="Calibri" w:cs="Calibri"/>
                <w:color w:val="000000"/>
                <w:lang w:eastAsia="en-GB"/>
              </w:rPr>
              <w:t>Moore</w:t>
            </w:r>
          </w:p>
        </w:tc>
        <w:tc>
          <w:tcPr>
            <w:tcW w:w="5811" w:type="dxa"/>
            <w:tcBorders>
              <w:top w:val="nil"/>
              <w:left w:val="nil"/>
              <w:bottom w:val="single" w:sz="4" w:space="0" w:color="auto"/>
              <w:right w:val="single" w:sz="4" w:space="0" w:color="auto"/>
            </w:tcBorders>
            <w:noWrap/>
            <w:hideMark/>
          </w:tcPr>
          <w:p w14:paraId="7D54B826" w14:textId="77777777" w:rsidR="008A7755" w:rsidRPr="002D6792" w:rsidRDefault="008A7755" w:rsidP="00BB4F7B">
            <w:pPr>
              <w:rPr>
                <w:rFonts w:ascii="Calibri" w:eastAsia="Times New Roman" w:hAnsi="Calibri" w:cs="Calibri"/>
                <w:color w:val="000000"/>
                <w:lang w:eastAsia="en-GB"/>
              </w:rPr>
            </w:pPr>
            <w:r w:rsidRPr="002D6792">
              <w:rPr>
                <w:rFonts w:ascii="Calibri" w:eastAsia="Times New Roman" w:hAnsi="Calibri" w:cs="Calibri"/>
                <w:color w:val="000000"/>
                <w:lang w:eastAsia="en-GB"/>
              </w:rPr>
              <w:t>Tyne Valley CRP</w:t>
            </w:r>
          </w:p>
        </w:tc>
      </w:tr>
      <w:tr w:rsidR="008A7755" w:rsidRPr="002D6792" w14:paraId="54724A43" w14:textId="77777777" w:rsidTr="00BB4F7B">
        <w:trPr>
          <w:trHeight w:val="320"/>
        </w:trPr>
        <w:tc>
          <w:tcPr>
            <w:tcW w:w="1696" w:type="dxa"/>
            <w:tcBorders>
              <w:top w:val="nil"/>
              <w:left w:val="single" w:sz="4" w:space="0" w:color="auto"/>
              <w:bottom w:val="single" w:sz="4" w:space="0" w:color="auto"/>
              <w:right w:val="single" w:sz="4" w:space="0" w:color="auto"/>
            </w:tcBorders>
            <w:noWrap/>
            <w:hideMark/>
          </w:tcPr>
          <w:p w14:paraId="702ABCB8" w14:textId="77777777" w:rsidR="008A7755" w:rsidRPr="002D6792" w:rsidRDefault="008A7755" w:rsidP="00BB4F7B">
            <w:pPr>
              <w:rPr>
                <w:rFonts w:ascii="Calibri" w:eastAsia="Times New Roman" w:hAnsi="Calibri" w:cs="Calibri"/>
                <w:color w:val="000000"/>
                <w:lang w:eastAsia="en-GB"/>
              </w:rPr>
            </w:pPr>
            <w:r w:rsidRPr="002D6792">
              <w:rPr>
                <w:rFonts w:ascii="Calibri" w:eastAsia="Times New Roman" w:hAnsi="Calibri" w:cs="Calibri"/>
                <w:color w:val="000000"/>
                <w:lang w:eastAsia="en-GB"/>
              </w:rPr>
              <w:t>Fiona</w:t>
            </w:r>
          </w:p>
        </w:tc>
        <w:tc>
          <w:tcPr>
            <w:tcW w:w="1560" w:type="dxa"/>
            <w:tcBorders>
              <w:top w:val="nil"/>
              <w:left w:val="nil"/>
              <w:bottom w:val="single" w:sz="4" w:space="0" w:color="auto"/>
              <w:right w:val="single" w:sz="4" w:space="0" w:color="auto"/>
            </w:tcBorders>
            <w:noWrap/>
            <w:hideMark/>
          </w:tcPr>
          <w:p w14:paraId="3296CC64" w14:textId="77777777" w:rsidR="008A7755" w:rsidRPr="002D6792" w:rsidRDefault="008A7755" w:rsidP="00BB4F7B">
            <w:pPr>
              <w:rPr>
                <w:rFonts w:ascii="Calibri" w:eastAsia="Times New Roman" w:hAnsi="Calibri" w:cs="Calibri"/>
                <w:color w:val="000000"/>
                <w:lang w:eastAsia="en-GB"/>
              </w:rPr>
            </w:pPr>
            <w:r w:rsidRPr="002D6792">
              <w:rPr>
                <w:rFonts w:ascii="Calibri" w:eastAsia="Times New Roman" w:hAnsi="Calibri" w:cs="Calibri"/>
                <w:color w:val="000000"/>
                <w:lang w:eastAsia="en-GB"/>
              </w:rPr>
              <w:t>Morton</w:t>
            </w:r>
          </w:p>
        </w:tc>
        <w:tc>
          <w:tcPr>
            <w:tcW w:w="5811" w:type="dxa"/>
            <w:tcBorders>
              <w:top w:val="nil"/>
              <w:left w:val="nil"/>
              <w:bottom w:val="single" w:sz="4" w:space="0" w:color="auto"/>
              <w:right w:val="single" w:sz="4" w:space="0" w:color="auto"/>
            </w:tcBorders>
            <w:noWrap/>
            <w:hideMark/>
          </w:tcPr>
          <w:p w14:paraId="5E2BE162" w14:textId="77777777" w:rsidR="008A7755" w:rsidRPr="002D6792" w:rsidRDefault="008A7755" w:rsidP="00BB4F7B">
            <w:pPr>
              <w:rPr>
                <w:rFonts w:ascii="Calibri" w:eastAsia="Times New Roman" w:hAnsi="Calibri" w:cs="Calibri"/>
                <w:color w:val="000000"/>
                <w:lang w:eastAsia="en-GB"/>
              </w:rPr>
            </w:pPr>
            <w:r w:rsidRPr="002D6792">
              <w:rPr>
                <w:rFonts w:ascii="Calibri" w:eastAsia="Times New Roman" w:hAnsi="Calibri" w:cs="Calibri"/>
                <w:color w:val="000000"/>
                <w:lang w:eastAsia="en-GB"/>
              </w:rPr>
              <w:t>Southeast Communities Rail Partnership</w:t>
            </w:r>
          </w:p>
        </w:tc>
      </w:tr>
      <w:tr w:rsidR="008A7755" w:rsidRPr="002D6792" w14:paraId="7CA22FC4" w14:textId="77777777" w:rsidTr="00BB4F7B">
        <w:trPr>
          <w:trHeight w:val="320"/>
        </w:trPr>
        <w:tc>
          <w:tcPr>
            <w:tcW w:w="1696" w:type="dxa"/>
            <w:tcBorders>
              <w:top w:val="nil"/>
              <w:left w:val="single" w:sz="4" w:space="0" w:color="auto"/>
              <w:bottom w:val="single" w:sz="4" w:space="0" w:color="auto"/>
              <w:right w:val="single" w:sz="4" w:space="0" w:color="auto"/>
            </w:tcBorders>
            <w:noWrap/>
            <w:hideMark/>
          </w:tcPr>
          <w:p w14:paraId="3F97C821" w14:textId="77777777" w:rsidR="008A7755" w:rsidRPr="002D6792" w:rsidRDefault="008A7755" w:rsidP="00BB4F7B">
            <w:pPr>
              <w:rPr>
                <w:rFonts w:ascii="Calibri" w:eastAsia="Times New Roman" w:hAnsi="Calibri" w:cs="Calibri"/>
                <w:color w:val="000000"/>
                <w:lang w:eastAsia="en-GB"/>
              </w:rPr>
            </w:pPr>
            <w:r w:rsidRPr="002D6792">
              <w:rPr>
                <w:rFonts w:ascii="Calibri" w:eastAsia="Times New Roman" w:hAnsi="Calibri" w:cs="Calibri"/>
                <w:color w:val="000000"/>
                <w:lang w:eastAsia="en-GB"/>
              </w:rPr>
              <w:t>Alan</w:t>
            </w:r>
          </w:p>
        </w:tc>
        <w:tc>
          <w:tcPr>
            <w:tcW w:w="1560" w:type="dxa"/>
            <w:tcBorders>
              <w:top w:val="nil"/>
              <w:left w:val="nil"/>
              <w:bottom w:val="single" w:sz="4" w:space="0" w:color="auto"/>
              <w:right w:val="single" w:sz="4" w:space="0" w:color="auto"/>
            </w:tcBorders>
            <w:noWrap/>
            <w:hideMark/>
          </w:tcPr>
          <w:p w14:paraId="3CE56105" w14:textId="77777777" w:rsidR="008A7755" w:rsidRPr="002D6792" w:rsidRDefault="008A7755" w:rsidP="00BB4F7B">
            <w:pPr>
              <w:rPr>
                <w:rFonts w:ascii="Calibri" w:eastAsia="Times New Roman" w:hAnsi="Calibri" w:cs="Calibri"/>
                <w:color w:val="000000"/>
                <w:lang w:eastAsia="en-GB"/>
              </w:rPr>
            </w:pPr>
            <w:r w:rsidRPr="002D6792">
              <w:rPr>
                <w:rFonts w:ascii="Calibri" w:eastAsia="Times New Roman" w:hAnsi="Calibri" w:cs="Calibri"/>
                <w:color w:val="000000"/>
                <w:lang w:eastAsia="en-GB"/>
              </w:rPr>
              <w:t>Neville</w:t>
            </w:r>
          </w:p>
        </w:tc>
        <w:tc>
          <w:tcPr>
            <w:tcW w:w="5811" w:type="dxa"/>
            <w:tcBorders>
              <w:top w:val="nil"/>
              <w:left w:val="nil"/>
              <w:bottom w:val="single" w:sz="4" w:space="0" w:color="auto"/>
              <w:right w:val="single" w:sz="4" w:space="0" w:color="auto"/>
            </w:tcBorders>
            <w:noWrap/>
            <w:hideMark/>
          </w:tcPr>
          <w:p w14:paraId="46C7DE26" w14:textId="77777777" w:rsidR="008A7755" w:rsidRPr="002D6792" w:rsidRDefault="008A7755" w:rsidP="00BB4F7B">
            <w:pPr>
              <w:rPr>
                <w:rFonts w:ascii="Calibri" w:eastAsia="Times New Roman" w:hAnsi="Calibri" w:cs="Calibri"/>
                <w:color w:val="000000"/>
                <w:lang w:eastAsia="en-GB"/>
              </w:rPr>
            </w:pPr>
            <w:r w:rsidRPr="002D6792">
              <w:rPr>
                <w:rFonts w:ascii="Calibri" w:eastAsia="Times New Roman" w:hAnsi="Calibri" w:cs="Calibri"/>
                <w:color w:val="000000"/>
                <w:lang w:eastAsia="en-GB"/>
              </w:rPr>
              <w:t>Greater Anglia</w:t>
            </w:r>
          </w:p>
        </w:tc>
      </w:tr>
      <w:tr w:rsidR="008A7755" w:rsidRPr="002D6792" w14:paraId="6A6C7B04" w14:textId="77777777" w:rsidTr="00BB4F7B">
        <w:trPr>
          <w:trHeight w:val="320"/>
        </w:trPr>
        <w:tc>
          <w:tcPr>
            <w:tcW w:w="1696" w:type="dxa"/>
            <w:tcBorders>
              <w:top w:val="nil"/>
              <w:left w:val="single" w:sz="4" w:space="0" w:color="auto"/>
              <w:bottom w:val="single" w:sz="4" w:space="0" w:color="auto"/>
              <w:right w:val="single" w:sz="4" w:space="0" w:color="auto"/>
            </w:tcBorders>
            <w:noWrap/>
            <w:hideMark/>
          </w:tcPr>
          <w:p w14:paraId="750F7BD8" w14:textId="77777777" w:rsidR="008A7755" w:rsidRPr="002D6792" w:rsidRDefault="008A7755" w:rsidP="00BB4F7B">
            <w:pPr>
              <w:rPr>
                <w:rFonts w:ascii="Calibri" w:eastAsia="Times New Roman" w:hAnsi="Calibri" w:cs="Calibri"/>
                <w:color w:val="000000"/>
                <w:lang w:eastAsia="en-GB"/>
              </w:rPr>
            </w:pPr>
            <w:r w:rsidRPr="002D6792">
              <w:rPr>
                <w:rFonts w:ascii="Calibri" w:eastAsia="Times New Roman" w:hAnsi="Calibri" w:cs="Calibri"/>
                <w:color w:val="000000"/>
                <w:lang w:eastAsia="en-GB"/>
              </w:rPr>
              <w:t>Mikey</w:t>
            </w:r>
          </w:p>
        </w:tc>
        <w:tc>
          <w:tcPr>
            <w:tcW w:w="1560" w:type="dxa"/>
            <w:tcBorders>
              <w:top w:val="nil"/>
              <w:left w:val="nil"/>
              <w:bottom w:val="single" w:sz="4" w:space="0" w:color="auto"/>
              <w:right w:val="single" w:sz="4" w:space="0" w:color="auto"/>
            </w:tcBorders>
            <w:noWrap/>
            <w:hideMark/>
          </w:tcPr>
          <w:p w14:paraId="6E0F013B" w14:textId="77777777" w:rsidR="008A7755" w:rsidRPr="002D6792" w:rsidRDefault="008A7755" w:rsidP="00BB4F7B">
            <w:pPr>
              <w:rPr>
                <w:rFonts w:ascii="Calibri" w:eastAsia="Times New Roman" w:hAnsi="Calibri" w:cs="Calibri"/>
                <w:color w:val="000000"/>
                <w:lang w:eastAsia="en-GB"/>
              </w:rPr>
            </w:pPr>
            <w:r w:rsidRPr="002D6792">
              <w:rPr>
                <w:rFonts w:ascii="Calibri" w:eastAsia="Times New Roman" w:hAnsi="Calibri" w:cs="Calibri"/>
                <w:color w:val="000000"/>
                <w:lang w:eastAsia="en-GB"/>
              </w:rPr>
              <w:t>Nevitt</w:t>
            </w:r>
          </w:p>
        </w:tc>
        <w:tc>
          <w:tcPr>
            <w:tcW w:w="5811" w:type="dxa"/>
            <w:tcBorders>
              <w:top w:val="nil"/>
              <w:left w:val="nil"/>
              <w:bottom w:val="single" w:sz="4" w:space="0" w:color="auto"/>
              <w:right w:val="single" w:sz="4" w:space="0" w:color="auto"/>
            </w:tcBorders>
            <w:noWrap/>
            <w:hideMark/>
          </w:tcPr>
          <w:p w14:paraId="50AF26B3" w14:textId="77777777" w:rsidR="008A7755" w:rsidRPr="002D6792" w:rsidRDefault="008A7755" w:rsidP="00BB4F7B">
            <w:pPr>
              <w:rPr>
                <w:rFonts w:ascii="Calibri" w:eastAsia="Times New Roman" w:hAnsi="Calibri" w:cs="Calibri"/>
                <w:color w:val="000000"/>
                <w:lang w:eastAsia="en-GB"/>
              </w:rPr>
            </w:pPr>
            <w:r w:rsidRPr="002D6792">
              <w:rPr>
                <w:rFonts w:ascii="Calibri" w:eastAsia="Times New Roman" w:hAnsi="Calibri" w:cs="Calibri"/>
                <w:color w:val="000000"/>
                <w:lang w:eastAsia="en-GB"/>
              </w:rPr>
              <w:t>Hampshire CRP</w:t>
            </w:r>
          </w:p>
        </w:tc>
      </w:tr>
      <w:tr w:rsidR="008A7755" w:rsidRPr="002D6792" w14:paraId="50559EAD" w14:textId="77777777" w:rsidTr="00BB4F7B">
        <w:trPr>
          <w:trHeight w:val="320"/>
        </w:trPr>
        <w:tc>
          <w:tcPr>
            <w:tcW w:w="1696" w:type="dxa"/>
            <w:tcBorders>
              <w:top w:val="nil"/>
              <w:left w:val="single" w:sz="4" w:space="0" w:color="auto"/>
              <w:bottom w:val="single" w:sz="4" w:space="0" w:color="auto"/>
              <w:right w:val="single" w:sz="4" w:space="0" w:color="auto"/>
            </w:tcBorders>
            <w:noWrap/>
            <w:hideMark/>
          </w:tcPr>
          <w:p w14:paraId="5EB8280F" w14:textId="77777777" w:rsidR="008A7755" w:rsidRPr="002D6792" w:rsidRDefault="008A7755" w:rsidP="00BB4F7B">
            <w:pPr>
              <w:rPr>
                <w:rFonts w:ascii="Calibri" w:eastAsia="Times New Roman" w:hAnsi="Calibri" w:cs="Calibri"/>
                <w:color w:val="000000"/>
                <w:lang w:eastAsia="en-GB"/>
              </w:rPr>
            </w:pPr>
            <w:r w:rsidRPr="002D6792">
              <w:rPr>
                <w:rFonts w:ascii="Calibri" w:eastAsia="Times New Roman" w:hAnsi="Calibri" w:cs="Calibri"/>
                <w:color w:val="000000"/>
                <w:lang w:eastAsia="en-GB"/>
              </w:rPr>
              <w:t>Michael</w:t>
            </w:r>
          </w:p>
        </w:tc>
        <w:tc>
          <w:tcPr>
            <w:tcW w:w="1560" w:type="dxa"/>
            <w:tcBorders>
              <w:top w:val="nil"/>
              <w:left w:val="nil"/>
              <w:bottom w:val="single" w:sz="4" w:space="0" w:color="auto"/>
              <w:right w:val="single" w:sz="4" w:space="0" w:color="auto"/>
            </w:tcBorders>
            <w:noWrap/>
            <w:hideMark/>
          </w:tcPr>
          <w:p w14:paraId="59E5BEF5" w14:textId="77777777" w:rsidR="008A7755" w:rsidRPr="002D6792" w:rsidRDefault="008A7755" w:rsidP="00BB4F7B">
            <w:pPr>
              <w:rPr>
                <w:rFonts w:ascii="Calibri" w:eastAsia="Times New Roman" w:hAnsi="Calibri" w:cs="Calibri"/>
                <w:color w:val="000000"/>
                <w:lang w:eastAsia="en-GB"/>
              </w:rPr>
            </w:pPr>
            <w:r w:rsidRPr="002D6792">
              <w:rPr>
                <w:rFonts w:ascii="Calibri" w:eastAsia="Times New Roman" w:hAnsi="Calibri" w:cs="Calibri"/>
                <w:color w:val="000000"/>
                <w:lang w:eastAsia="en-GB"/>
              </w:rPr>
              <w:t>Olden</w:t>
            </w:r>
          </w:p>
        </w:tc>
        <w:tc>
          <w:tcPr>
            <w:tcW w:w="5811" w:type="dxa"/>
            <w:tcBorders>
              <w:top w:val="nil"/>
              <w:left w:val="nil"/>
              <w:bottom w:val="single" w:sz="4" w:space="0" w:color="auto"/>
              <w:right w:val="single" w:sz="4" w:space="0" w:color="auto"/>
            </w:tcBorders>
            <w:noWrap/>
            <w:hideMark/>
          </w:tcPr>
          <w:p w14:paraId="5DDBB257" w14:textId="77777777" w:rsidR="008A7755" w:rsidRPr="002D6792" w:rsidRDefault="008A7755" w:rsidP="00BB4F7B">
            <w:pPr>
              <w:rPr>
                <w:rFonts w:ascii="Calibri" w:eastAsia="Times New Roman" w:hAnsi="Calibri" w:cs="Calibri"/>
                <w:color w:val="000000"/>
                <w:lang w:eastAsia="en-GB"/>
              </w:rPr>
            </w:pPr>
            <w:r w:rsidRPr="002D6792">
              <w:rPr>
                <w:rFonts w:ascii="Calibri" w:eastAsia="Times New Roman" w:hAnsi="Calibri" w:cs="Calibri"/>
                <w:color w:val="000000"/>
                <w:lang w:eastAsia="en-GB"/>
              </w:rPr>
              <w:t>Sussex Downs Community Rail Partnership</w:t>
            </w:r>
          </w:p>
        </w:tc>
      </w:tr>
      <w:tr w:rsidR="008A7755" w:rsidRPr="002D6792" w14:paraId="2DDA0582" w14:textId="77777777" w:rsidTr="00BB4F7B">
        <w:trPr>
          <w:trHeight w:val="320"/>
        </w:trPr>
        <w:tc>
          <w:tcPr>
            <w:tcW w:w="1696" w:type="dxa"/>
            <w:tcBorders>
              <w:top w:val="nil"/>
              <w:left w:val="single" w:sz="4" w:space="0" w:color="auto"/>
              <w:bottom w:val="single" w:sz="4" w:space="0" w:color="auto"/>
              <w:right w:val="single" w:sz="4" w:space="0" w:color="auto"/>
            </w:tcBorders>
            <w:noWrap/>
            <w:hideMark/>
          </w:tcPr>
          <w:p w14:paraId="7FB54256" w14:textId="77777777" w:rsidR="008A7755" w:rsidRPr="002D6792" w:rsidRDefault="008A7755" w:rsidP="00BB4F7B">
            <w:pPr>
              <w:rPr>
                <w:rFonts w:ascii="Calibri" w:eastAsia="Times New Roman" w:hAnsi="Calibri" w:cs="Calibri"/>
                <w:color w:val="000000"/>
                <w:lang w:eastAsia="en-GB"/>
              </w:rPr>
            </w:pPr>
            <w:r w:rsidRPr="002D6792">
              <w:rPr>
                <w:rFonts w:ascii="Calibri" w:eastAsia="Times New Roman" w:hAnsi="Calibri" w:cs="Calibri"/>
                <w:color w:val="000000"/>
                <w:lang w:eastAsia="en-GB"/>
              </w:rPr>
              <w:t>Rachel</w:t>
            </w:r>
          </w:p>
        </w:tc>
        <w:tc>
          <w:tcPr>
            <w:tcW w:w="1560" w:type="dxa"/>
            <w:tcBorders>
              <w:top w:val="nil"/>
              <w:left w:val="nil"/>
              <w:bottom w:val="single" w:sz="4" w:space="0" w:color="auto"/>
              <w:right w:val="single" w:sz="4" w:space="0" w:color="auto"/>
            </w:tcBorders>
            <w:noWrap/>
            <w:hideMark/>
          </w:tcPr>
          <w:p w14:paraId="67BEE83B" w14:textId="77777777" w:rsidR="008A7755" w:rsidRPr="002D6792" w:rsidRDefault="008A7755" w:rsidP="00BB4F7B">
            <w:pPr>
              <w:rPr>
                <w:rFonts w:ascii="Calibri" w:eastAsia="Times New Roman" w:hAnsi="Calibri" w:cs="Calibri"/>
                <w:color w:val="000000"/>
                <w:lang w:eastAsia="en-GB"/>
              </w:rPr>
            </w:pPr>
            <w:r w:rsidRPr="002D6792">
              <w:rPr>
                <w:rFonts w:ascii="Calibri" w:eastAsia="Times New Roman" w:hAnsi="Calibri" w:cs="Calibri"/>
                <w:color w:val="000000"/>
                <w:lang w:eastAsia="en-GB"/>
              </w:rPr>
              <w:t>Osborne</w:t>
            </w:r>
          </w:p>
        </w:tc>
        <w:tc>
          <w:tcPr>
            <w:tcW w:w="5811" w:type="dxa"/>
            <w:tcBorders>
              <w:top w:val="nil"/>
              <w:left w:val="nil"/>
              <w:bottom w:val="single" w:sz="4" w:space="0" w:color="auto"/>
              <w:right w:val="single" w:sz="4" w:space="0" w:color="auto"/>
            </w:tcBorders>
            <w:noWrap/>
            <w:hideMark/>
          </w:tcPr>
          <w:p w14:paraId="21E01D8A" w14:textId="77777777" w:rsidR="008A7755" w:rsidRPr="002D6792" w:rsidRDefault="008A7755" w:rsidP="00BB4F7B">
            <w:pPr>
              <w:rPr>
                <w:rFonts w:ascii="Calibri" w:eastAsia="Times New Roman" w:hAnsi="Calibri" w:cs="Calibri"/>
                <w:color w:val="000000"/>
                <w:lang w:eastAsia="en-GB"/>
              </w:rPr>
            </w:pPr>
            <w:r w:rsidRPr="002D6792">
              <w:rPr>
                <w:rFonts w:ascii="Calibri" w:eastAsia="Times New Roman" w:hAnsi="Calibri" w:cs="Calibri"/>
                <w:color w:val="000000"/>
                <w:lang w:eastAsia="en-GB"/>
              </w:rPr>
              <w:t>Yorkshire Coast Community Rail partnership</w:t>
            </w:r>
          </w:p>
        </w:tc>
      </w:tr>
      <w:tr w:rsidR="008A7755" w:rsidRPr="002D6792" w14:paraId="49AFA19A" w14:textId="77777777" w:rsidTr="00BB4F7B">
        <w:trPr>
          <w:trHeight w:val="320"/>
        </w:trPr>
        <w:tc>
          <w:tcPr>
            <w:tcW w:w="1696" w:type="dxa"/>
            <w:tcBorders>
              <w:top w:val="nil"/>
              <w:left w:val="single" w:sz="4" w:space="0" w:color="auto"/>
              <w:bottom w:val="single" w:sz="4" w:space="0" w:color="auto"/>
              <w:right w:val="single" w:sz="4" w:space="0" w:color="auto"/>
            </w:tcBorders>
            <w:noWrap/>
            <w:hideMark/>
          </w:tcPr>
          <w:p w14:paraId="201225EB" w14:textId="77777777" w:rsidR="008A7755" w:rsidRPr="002D6792" w:rsidRDefault="008A7755" w:rsidP="00BB4F7B">
            <w:pPr>
              <w:rPr>
                <w:rFonts w:ascii="Calibri" w:eastAsia="Times New Roman" w:hAnsi="Calibri" w:cs="Calibri"/>
                <w:color w:val="000000"/>
                <w:lang w:eastAsia="en-GB"/>
              </w:rPr>
            </w:pPr>
            <w:r w:rsidRPr="002D6792">
              <w:rPr>
                <w:rFonts w:ascii="Calibri" w:eastAsia="Times New Roman" w:hAnsi="Calibri" w:cs="Calibri"/>
                <w:color w:val="000000"/>
                <w:lang w:eastAsia="en-GB"/>
              </w:rPr>
              <w:t>Gary</w:t>
            </w:r>
          </w:p>
        </w:tc>
        <w:tc>
          <w:tcPr>
            <w:tcW w:w="1560" w:type="dxa"/>
            <w:tcBorders>
              <w:top w:val="nil"/>
              <w:left w:val="nil"/>
              <w:bottom w:val="single" w:sz="4" w:space="0" w:color="auto"/>
              <w:right w:val="single" w:sz="4" w:space="0" w:color="auto"/>
            </w:tcBorders>
            <w:noWrap/>
            <w:hideMark/>
          </w:tcPr>
          <w:p w14:paraId="73456C1A" w14:textId="77777777" w:rsidR="008A7755" w:rsidRPr="002D6792" w:rsidRDefault="008A7755" w:rsidP="00BB4F7B">
            <w:pPr>
              <w:rPr>
                <w:rFonts w:ascii="Calibri" w:eastAsia="Times New Roman" w:hAnsi="Calibri" w:cs="Calibri"/>
                <w:color w:val="000000"/>
                <w:lang w:eastAsia="en-GB"/>
              </w:rPr>
            </w:pPr>
            <w:r w:rsidRPr="002D6792">
              <w:rPr>
                <w:rFonts w:ascii="Calibri" w:eastAsia="Times New Roman" w:hAnsi="Calibri" w:cs="Calibri"/>
                <w:color w:val="000000"/>
                <w:lang w:eastAsia="en-GB"/>
              </w:rPr>
              <w:t>Outram</w:t>
            </w:r>
          </w:p>
        </w:tc>
        <w:tc>
          <w:tcPr>
            <w:tcW w:w="5811" w:type="dxa"/>
            <w:tcBorders>
              <w:top w:val="nil"/>
              <w:left w:val="nil"/>
              <w:bottom w:val="single" w:sz="4" w:space="0" w:color="auto"/>
              <w:right w:val="single" w:sz="4" w:space="0" w:color="auto"/>
            </w:tcBorders>
            <w:noWrap/>
            <w:hideMark/>
          </w:tcPr>
          <w:p w14:paraId="49512971" w14:textId="77777777" w:rsidR="008A7755" w:rsidRPr="002D6792" w:rsidRDefault="008A7755" w:rsidP="00BB4F7B">
            <w:pPr>
              <w:rPr>
                <w:rFonts w:ascii="Calibri" w:eastAsia="Times New Roman" w:hAnsi="Calibri" w:cs="Calibri"/>
                <w:color w:val="000000"/>
                <w:lang w:eastAsia="en-GB"/>
              </w:rPr>
            </w:pPr>
            <w:r w:rsidRPr="002D6792">
              <w:rPr>
                <w:rFonts w:ascii="Calibri" w:eastAsia="Times New Roman" w:hAnsi="Calibri" w:cs="Calibri"/>
                <w:color w:val="000000"/>
                <w:lang w:eastAsia="en-GB"/>
              </w:rPr>
              <w:t>Kent Community Rail Partnership</w:t>
            </w:r>
          </w:p>
        </w:tc>
      </w:tr>
      <w:tr w:rsidR="008A7755" w:rsidRPr="002D6792" w14:paraId="4730E945" w14:textId="77777777" w:rsidTr="00BB4F7B">
        <w:trPr>
          <w:trHeight w:val="320"/>
        </w:trPr>
        <w:tc>
          <w:tcPr>
            <w:tcW w:w="1696" w:type="dxa"/>
            <w:tcBorders>
              <w:top w:val="nil"/>
              <w:left w:val="single" w:sz="4" w:space="0" w:color="auto"/>
              <w:bottom w:val="single" w:sz="4" w:space="0" w:color="auto"/>
              <w:right w:val="single" w:sz="4" w:space="0" w:color="auto"/>
            </w:tcBorders>
            <w:noWrap/>
          </w:tcPr>
          <w:p w14:paraId="71D76AB5" w14:textId="77777777" w:rsidR="008A7755" w:rsidRPr="002D6792" w:rsidRDefault="008A7755" w:rsidP="00BB4F7B">
            <w:pPr>
              <w:rPr>
                <w:rFonts w:ascii="Calibri" w:eastAsia="Times New Roman" w:hAnsi="Calibri" w:cs="Calibri"/>
                <w:color w:val="000000"/>
                <w:lang w:eastAsia="en-GB"/>
              </w:rPr>
            </w:pPr>
            <w:r w:rsidRPr="002D6792">
              <w:rPr>
                <w:rFonts w:ascii="Calibri" w:eastAsia="Times New Roman" w:hAnsi="Calibri" w:cs="Calibri"/>
                <w:color w:val="0000FF"/>
                <w:lang w:val="en-GB" w:eastAsia="en-GB"/>
              </w:rPr>
              <w:t>Alex</w:t>
            </w:r>
          </w:p>
        </w:tc>
        <w:tc>
          <w:tcPr>
            <w:tcW w:w="1560" w:type="dxa"/>
            <w:tcBorders>
              <w:top w:val="nil"/>
              <w:left w:val="nil"/>
              <w:bottom w:val="single" w:sz="4" w:space="0" w:color="auto"/>
              <w:right w:val="single" w:sz="4" w:space="0" w:color="auto"/>
            </w:tcBorders>
            <w:noWrap/>
          </w:tcPr>
          <w:p w14:paraId="702592D1" w14:textId="77777777" w:rsidR="008A7755" w:rsidRPr="002D6792" w:rsidRDefault="008A7755" w:rsidP="00BB4F7B">
            <w:pPr>
              <w:rPr>
                <w:rFonts w:ascii="Calibri" w:eastAsia="Times New Roman" w:hAnsi="Calibri" w:cs="Calibri"/>
                <w:color w:val="000000"/>
                <w:lang w:eastAsia="en-GB"/>
              </w:rPr>
            </w:pPr>
            <w:r w:rsidRPr="002D6792">
              <w:rPr>
                <w:rFonts w:ascii="Calibri" w:eastAsia="Times New Roman" w:hAnsi="Calibri" w:cs="Calibri"/>
                <w:color w:val="0000FF"/>
                <w:lang w:val="en-GB" w:eastAsia="en-GB"/>
              </w:rPr>
              <w:t>Peel</w:t>
            </w:r>
          </w:p>
        </w:tc>
        <w:tc>
          <w:tcPr>
            <w:tcW w:w="5811" w:type="dxa"/>
            <w:tcBorders>
              <w:top w:val="nil"/>
              <w:left w:val="nil"/>
              <w:bottom w:val="single" w:sz="4" w:space="0" w:color="auto"/>
              <w:right w:val="single" w:sz="4" w:space="0" w:color="auto"/>
            </w:tcBorders>
            <w:noWrap/>
          </w:tcPr>
          <w:p w14:paraId="6C7E5FDF" w14:textId="2A78E4FE" w:rsidR="008A7755" w:rsidRPr="002D6792" w:rsidRDefault="00BD1E2A" w:rsidP="00BB4F7B">
            <w:pPr>
              <w:rPr>
                <w:rFonts w:ascii="Calibri" w:eastAsia="Times New Roman" w:hAnsi="Calibri" w:cs="Calibri"/>
                <w:color w:val="000000"/>
                <w:lang w:eastAsia="en-GB"/>
              </w:rPr>
            </w:pPr>
            <w:r>
              <w:rPr>
                <w:rFonts w:ascii="Calibri" w:eastAsia="Times New Roman" w:hAnsi="Calibri" w:cs="Calibri"/>
                <w:color w:val="0000FF"/>
                <w:lang w:val="en-GB" w:eastAsia="en-GB"/>
              </w:rPr>
              <w:t xml:space="preserve">Community Rail Network (staff) </w:t>
            </w:r>
          </w:p>
        </w:tc>
      </w:tr>
      <w:tr w:rsidR="008A7755" w:rsidRPr="002D6792" w14:paraId="4753B473" w14:textId="77777777" w:rsidTr="00BB4F7B">
        <w:trPr>
          <w:trHeight w:val="320"/>
        </w:trPr>
        <w:tc>
          <w:tcPr>
            <w:tcW w:w="1696" w:type="dxa"/>
            <w:tcBorders>
              <w:top w:val="nil"/>
              <w:left w:val="single" w:sz="4" w:space="0" w:color="auto"/>
              <w:bottom w:val="single" w:sz="4" w:space="0" w:color="auto"/>
              <w:right w:val="single" w:sz="4" w:space="0" w:color="auto"/>
            </w:tcBorders>
            <w:noWrap/>
            <w:hideMark/>
          </w:tcPr>
          <w:p w14:paraId="3A71CE43" w14:textId="77777777" w:rsidR="008A7755" w:rsidRPr="002D6792" w:rsidRDefault="008A7755" w:rsidP="00BB4F7B">
            <w:pPr>
              <w:rPr>
                <w:rFonts w:ascii="Calibri" w:eastAsia="Times New Roman" w:hAnsi="Calibri" w:cs="Calibri"/>
                <w:color w:val="0000FF"/>
                <w:kern w:val="2"/>
                <w:lang w:eastAsia="en-GB"/>
                <w14:ligatures w14:val="standardContextual"/>
              </w:rPr>
            </w:pPr>
            <w:r w:rsidRPr="002D6792">
              <w:rPr>
                <w:rFonts w:ascii="Calibri" w:eastAsia="Times New Roman" w:hAnsi="Calibri" w:cs="Calibri"/>
                <w:color w:val="0000FF"/>
                <w:kern w:val="2"/>
                <w:lang w:eastAsia="en-GB"/>
                <w14:ligatures w14:val="standardContextual"/>
              </w:rPr>
              <w:t>Himali</w:t>
            </w:r>
          </w:p>
        </w:tc>
        <w:tc>
          <w:tcPr>
            <w:tcW w:w="1560" w:type="dxa"/>
            <w:tcBorders>
              <w:top w:val="nil"/>
              <w:left w:val="nil"/>
              <w:bottom w:val="single" w:sz="4" w:space="0" w:color="auto"/>
              <w:right w:val="single" w:sz="4" w:space="0" w:color="auto"/>
            </w:tcBorders>
            <w:noWrap/>
            <w:hideMark/>
          </w:tcPr>
          <w:p w14:paraId="3B02C425" w14:textId="77777777" w:rsidR="008A7755" w:rsidRPr="002D6792" w:rsidRDefault="008A7755" w:rsidP="00BB4F7B">
            <w:pPr>
              <w:rPr>
                <w:rFonts w:ascii="Calibri" w:eastAsia="Times New Roman" w:hAnsi="Calibri" w:cs="Calibri"/>
                <w:color w:val="0000FF"/>
                <w:kern w:val="2"/>
                <w:lang w:eastAsia="en-GB"/>
                <w14:ligatures w14:val="standardContextual"/>
              </w:rPr>
            </w:pPr>
            <w:r w:rsidRPr="002D6792">
              <w:rPr>
                <w:rFonts w:ascii="Calibri" w:eastAsia="Times New Roman" w:hAnsi="Calibri" w:cs="Calibri"/>
                <w:color w:val="0000FF"/>
                <w:kern w:val="2"/>
                <w:lang w:eastAsia="en-GB"/>
                <w14:ligatures w14:val="standardContextual"/>
              </w:rPr>
              <w:t>Patil</w:t>
            </w:r>
          </w:p>
        </w:tc>
        <w:tc>
          <w:tcPr>
            <w:tcW w:w="5811" w:type="dxa"/>
            <w:tcBorders>
              <w:top w:val="nil"/>
              <w:left w:val="nil"/>
              <w:bottom w:val="single" w:sz="4" w:space="0" w:color="auto"/>
              <w:right w:val="single" w:sz="4" w:space="0" w:color="auto"/>
            </w:tcBorders>
            <w:noWrap/>
            <w:hideMark/>
          </w:tcPr>
          <w:p w14:paraId="742B972E" w14:textId="6200B744" w:rsidR="008A7755" w:rsidRPr="002D6792" w:rsidRDefault="008A7755" w:rsidP="00BB4F7B">
            <w:pPr>
              <w:rPr>
                <w:rFonts w:ascii="Calibri" w:eastAsia="Times New Roman" w:hAnsi="Calibri" w:cs="Calibri"/>
                <w:color w:val="0000FF"/>
                <w:kern w:val="2"/>
                <w:lang w:eastAsia="en-GB"/>
                <w14:ligatures w14:val="standardContextual"/>
              </w:rPr>
            </w:pPr>
            <w:r w:rsidRPr="002D6792">
              <w:rPr>
                <w:rFonts w:ascii="Calibri" w:eastAsia="Times New Roman" w:hAnsi="Calibri" w:cs="Calibri"/>
                <w:color w:val="0000FF"/>
                <w:kern w:val="2"/>
                <w:lang w:eastAsia="en-GB"/>
                <w14:ligatures w14:val="standardContextual"/>
              </w:rPr>
              <w:t>The Community Train CRP</w:t>
            </w:r>
            <w:r w:rsidRPr="002D6792">
              <w:rPr>
                <w:rFonts w:ascii="Calibri" w:eastAsia="Times New Roman" w:hAnsi="Calibri" w:cs="Calibri"/>
                <w:color w:val="0000FF"/>
                <w:lang w:eastAsia="en-GB"/>
              </w:rPr>
              <w:t xml:space="preserve"> </w:t>
            </w:r>
            <w:r w:rsidRPr="002D6792">
              <w:rPr>
                <w:rFonts w:ascii="Calibri" w:eastAsia="Times New Roman" w:hAnsi="Calibri" w:cs="Calibri"/>
                <w:color w:val="0000FF"/>
                <w:kern w:val="2"/>
                <w:lang w:eastAsia="en-GB"/>
                <w14:ligatures w14:val="standardContextual"/>
              </w:rPr>
              <w:t xml:space="preserve">/ </w:t>
            </w:r>
            <w:r w:rsidR="00BD1E2A">
              <w:rPr>
                <w:rFonts w:ascii="Calibri" w:eastAsia="Times New Roman" w:hAnsi="Calibri" w:cs="Calibri"/>
                <w:color w:val="0000FF"/>
                <w:kern w:val="2"/>
                <w:lang w:eastAsia="en-GB"/>
                <w14:ligatures w14:val="standardContextual"/>
              </w:rPr>
              <w:t xml:space="preserve">Community Rail Network (Board) </w:t>
            </w:r>
          </w:p>
        </w:tc>
      </w:tr>
      <w:tr w:rsidR="008A7755" w:rsidRPr="002D6792" w14:paraId="00A8CB6E" w14:textId="77777777" w:rsidTr="00BB4F7B">
        <w:trPr>
          <w:trHeight w:val="320"/>
        </w:trPr>
        <w:tc>
          <w:tcPr>
            <w:tcW w:w="1696" w:type="dxa"/>
            <w:tcBorders>
              <w:top w:val="nil"/>
              <w:left w:val="single" w:sz="4" w:space="0" w:color="auto"/>
              <w:bottom w:val="single" w:sz="4" w:space="0" w:color="auto"/>
              <w:right w:val="single" w:sz="4" w:space="0" w:color="auto"/>
            </w:tcBorders>
            <w:noWrap/>
            <w:hideMark/>
          </w:tcPr>
          <w:p w14:paraId="713E799D" w14:textId="77777777" w:rsidR="008A7755" w:rsidRPr="002D6792" w:rsidRDefault="008A7755" w:rsidP="00BB4F7B">
            <w:pPr>
              <w:rPr>
                <w:rFonts w:ascii="Calibri" w:eastAsia="Times New Roman" w:hAnsi="Calibri" w:cs="Calibri"/>
                <w:color w:val="0000FF"/>
                <w:kern w:val="2"/>
                <w:lang w:eastAsia="en-GB"/>
                <w14:ligatures w14:val="standardContextual"/>
              </w:rPr>
            </w:pPr>
            <w:r w:rsidRPr="002D6792">
              <w:rPr>
                <w:rFonts w:ascii="Calibri" w:eastAsia="Times New Roman" w:hAnsi="Calibri" w:cs="Calibri"/>
                <w:color w:val="0000FF"/>
                <w:kern w:val="2"/>
                <w:lang w:eastAsia="en-GB"/>
                <w14:ligatures w14:val="standardContextual"/>
              </w:rPr>
              <w:t>Shahiesta</w:t>
            </w:r>
          </w:p>
        </w:tc>
        <w:tc>
          <w:tcPr>
            <w:tcW w:w="1560" w:type="dxa"/>
            <w:tcBorders>
              <w:top w:val="nil"/>
              <w:left w:val="nil"/>
              <w:bottom w:val="single" w:sz="4" w:space="0" w:color="auto"/>
              <w:right w:val="single" w:sz="4" w:space="0" w:color="auto"/>
            </w:tcBorders>
            <w:noWrap/>
            <w:hideMark/>
          </w:tcPr>
          <w:p w14:paraId="04CC7413" w14:textId="77777777" w:rsidR="008A7755" w:rsidRPr="002D6792" w:rsidRDefault="008A7755" w:rsidP="00BB4F7B">
            <w:pPr>
              <w:rPr>
                <w:rFonts w:ascii="Calibri" w:eastAsia="Times New Roman" w:hAnsi="Calibri" w:cs="Calibri"/>
                <w:color w:val="0000FF"/>
                <w:kern w:val="2"/>
                <w:lang w:eastAsia="en-GB"/>
                <w14:ligatures w14:val="standardContextual"/>
              </w:rPr>
            </w:pPr>
            <w:r w:rsidRPr="002D6792">
              <w:rPr>
                <w:rFonts w:ascii="Calibri" w:eastAsia="Times New Roman" w:hAnsi="Calibri" w:cs="Calibri"/>
                <w:color w:val="0000FF"/>
                <w:kern w:val="2"/>
                <w:lang w:eastAsia="en-GB"/>
                <w14:ligatures w14:val="standardContextual"/>
              </w:rPr>
              <w:t>Raja</w:t>
            </w:r>
          </w:p>
        </w:tc>
        <w:tc>
          <w:tcPr>
            <w:tcW w:w="5811" w:type="dxa"/>
            <w:tcBorders>
              <w:top w:val="nil"/>
              <w:left w:val="nil"/>
              <w:bottom w:val="single" w:sz="4" w:space="0" w:color="auto"/>
              <w:right w:val="single" w:sz="4" w:space="0" w:color="auto"/>
            </w:tcBorders>
            <w:noWrap/>
            <w:hideMark/>
          </w:tcPr>
          <w:p w14:paraId="328DB014" w14:textId="64448D86" w:rsidR="008A7755" w:rsidRPr="002D6792" w:rsidRDefault="008A7755" w:rsidP="00BB4F7B">
            <w:pPr>
              <w:rPr>
                <w:rFonts w:ascii="Calibri" w:eastAsia="Times New Roman" w:hAnsi="Calibri" w:cs="Calibri"/>
                <w:color w:val="0000FF"/>
                <w:kern w:val="2"/>
                <w:lang w:eastAsia="en-GB"/>
                <w14:ligatures w14:val="standardContextual"/>
              </w:rPr>
            </w:pPr>
            <w:r w:rsidRPr="002D6792">
              <w:rPr>
                <w:rFonts w:ascii="Calibri" w:eastAsia="Times New Roman" w:hAnsi="Calibri" w:cs="Calibri"/>
                <w:color w:val="0000FF"/>
                <w:kern w:val="2"/>
                <w:lang w:eastAsia="en-GB"/>
                <w14:ligatures w14:val="standardContextual"/>
              </w:rPr>
              <w:t xml:space="preserve">Community Rail Lancashire / </w:t>
            </w:r>
            <w:r w:rsidR="00BD1E2A">
              <w:rPr>
                <w:rFonts w:ascii="Calibri" w:eastAsia="Times New Roman" w:hAnsi="Calibri" w:cs="Calibri"/>
                <w:color w:val="0000FF"/>
                <w:kern w:val="2"/>
                <w:lang w:eastAsia="en-GB"/>
                <w14:ligatures w14:val="standardContextual"/>
              </w:rPr>
              <w:t xml:space="preserve">Community Rail Network (Board) </w:t>
            </w:r>
          </w:p>
        </w:tc>
      </w:tr>
      <w:tr w:rsidR="008A7755" w:rsidRPr="002D6792" w14:paraId="1B1C3B65" w14:textId="77777777" w:rsidTr="00BB4F7B">
        <w:trPr>
          <w:trHeight w:val="320"/>
        </w:trPr>
        <w:tc>
          <w:tcPr>
            <w:tcW w:w="1696" w:type="dxa"/>
            <w:tcBorders>
              <w:top w:val="nil"/>
              <w:left w:val="single" w:sz="4" w:space="0" w:color="auto"/>
              <w:bottom w:val="single" w:sz="4" w:space="0" w:color="auto"/>
              <w:right w:val="single" w:sz="4" w:space="0" w:color="auto"/>
            </w:tcBorders>
            <w:noWrap/>
          </w:tcPr>
          <w:p w14:paraId="6690FE78" w14:textId="77777777" w:rsidR="008A7755" w:rsidRPr="002D6792" w:rsidRDefault="008A7755" w:rsidP="00BB4F7B">
            <w:pPr>
              <w:rPr>
                <w:rFonts w:ascii="Calibri" w:eastAsia="Times New Roman" w:hAnsi="Calibri" w:cs="Calibri"/>
                <w:color w:val="000000"/>
                <w:lang w:eastAsia="en-GB"/>
              </w:rPr>
            </w:pPr>
            <w:r w:rsidRPr="002D6792">
              <w:rPr>
                <w:rFonts w:ascii="Calibri" w:eastAsia="Times New Roman" w:hAnsi="Calibri" w:cs="Calibri"/>
                <w:color w:val="0000FF"/>
                <w:lang w:val="en-GB" w:eastAsia="en-GB"/>
              </w:rPr>
              <w:t>Rhiannon-Jane</w:t>
            </w:r>
          </w:p>
        </w:tc>
        <w:tc>
          <w:tcPr>
            <w:tcW w:w="1560" w:type="dxa"/>
            <w:tcBorders>
              <w:top w:val="nil"/>
              <w:left w:val="nil"/>
              <w:bottom w:val="single" w:sz="4" w:space="0" w:color="auto"/>
              <w:right w:val="single" w:sz="4" w:space="0" w:color="auto"/>
            </w:tcBorders>
            <w:noWrap/>
          </w:tcPr>
          <w:p w14:paraId="637F34AF" w14:textId="77777777" w:rsidR="008A7755" w:rsidRPr="002D6792" w:rsidRDefault="008A7755" w:rsidP="00BB4F7B">
            <w:pPr>
              <w:rPr>
                <w:rFonts w:ascii="Calibri" w:eastAsia="Times New Roman" w:hAnsi="Calibri" w:cs="Calibri"/>
                <w:color w:val="000000"/>
                <w:lang w:eastAsia="en-GB"/>
              </w:rPr>
            </w:pPr>
            <w:r w:rsidRPr="002D6792">
              <w:rPr>
                <w:rFonts w:ascii="Calibri" w:eastAsia="Times New Roman" w:hAnsi="Calibri" w:cs="Calibri"/>
                <w:color w:val="0000FF"/>
                <w:lang w:val="en-GB" w:eastAsia="en-GB"/>
              </w:rPr>
              <w:t>Raftery</w:t>
            </w:r>
          </w:p>
        </w:tc>
        <w:tc>
          <w:tcPr>
            <w:tcW w:w="5811" w:type="dxa"/>
            <w:tcBorders>
              <w:top w:val="nil"/>
              <w:left w:val="nil"/>
              <w:bottom w:val="single" w:sz="4" w:space="0" w:color="auto"/>
              <w:right w:val="single" w:sz="4" w:space="0" w:color="auto"/>
            </w:tcBorders>
            <w:noWrap/>
          </w:tcPr>
          <w:p w14:paraId="221502E1" w14:textId="3F773C9F" w:rsidR="008A7755" w:rsidRPr="002D6792" w:rsidRDefault="00BD1E2A" w:rsidP="00BB4F7B">
            <w:pPr>
              <w:rPr>
                <w:rFonts w:ascii="Calibri" w:eastAsia="Times New Roman" w:hAnsi="Calibri" w:cs="Calibri"/>
                <w:color w:val="000000"/>
                <w:lang w:eastAsia="en-GB"/>
              </w:rPr>
            </w:pPr>
            <w:r>
              <w:rPr>
                <w:rFonts w:ascii="Calibri" w:eastAsia="Times New Roman" w:hAnsi="Calibri" w:cs="Calibri"/>
                <w:color w:val="0000FF"/>
                <w:lang w:val="en-GB" w:eastAsia="en-GB"/>
              </w:rPr>
              <w:t xml:space="preserve">Community Rail Network (staff) </w:t>
            </w:r>
          </w:p>
        </w:tc>
      </w:tr>
      <w:tr w:rsidR="008A7755" w:rsidRPr="002D6792" w14:paraId="29A0D6D3" w14:textId="77777777" w:rsidTr="00BB4F7B">
        <w:trPr>
          <w:trHeight w:val="320"/>
        </w:trPr>
        <w:tc>
          <w:tcPr>
            <w:tcW w:w="1696" w:type="dxa"/>
            <w:tcBorders>
              <w:top w:val="nil"/>
              <w:left w:val="single" w:sz="4" w:space="0" w:color="auto"/>
              <w:bottom w:val="single" w:sz="4" w:space="0" w:color="auto"/>
              <w:right w:val="single" w:sz="4" w:space="0" w:color="auto"/>
            </w:tcBorders>
            <w:noWrap/>
            <w:hideMark/>
          </w:tcPr>
          <w:p w14:paraId="251F5A60" w14:textId="77777777" w:rsidR="008A7755" w:rsidRPr="002D6792" w:rsidRDefault="008A7755" w:rsidP="00BB4F7B">
            <w:pPr>
              <w:rPr>
                <w:rFonts w:ascii="Calibri" w:eastAsia="Times New Roman" w:hAnsi="Calibri" w:cs="Calibri"/>
                <w:color w:val="000000"/>
                <w:lang w:eastAsia="en-GB"/>
              </w:rPr>
            </w:pPr>
            <w:r w:rsidRPr="002D6792">
              <w:rPr>
                <w:rFonts w:ascii="Calibri" w:eastAsia="Times New Roman" w:hAnsi="Calibri" w:cs="Calibri"/>
                <w:color w:val="000000"/>
                <w:lang w:eastAsia="en-GB"/>
              </w:rPr>
              <w:t>Lesley</w:t>
            </w:r>
          </w:p>
        </w:tc>
        <w:tc>
          <w:tcPr>
            <w:tcW w:w="1560" w:type="dxa"/>
            <w:tcBorders>
              <w:top w:val="nil"/>
              <w:left w:val="nil"/>
              <w:bottom w:val="single" w:sz="4" w:space="0" w:color="auto"/>
              <w:right w:val="single" w:sz="4" w:space="0" w:color="auto"/>
            </w:tcBorders>
            <w:noWrap/>
            <w:hideMark/>
          </w:tcPr>
          <w:p w14:paraId="3EDACFB2" w14:textId="77777777" w:rsidR="008A7755" w:rsidRPr="002D6792" w:rsidRDefault="008A7755" w:rsidP="00BB4F7B">
            <w:pPr>
              <w:rPr>
                <w:rFonts w:ascii="Calibri" w:eastAsia="Times New Roman" w:hAnsi="Calibri" w:cs="Calibri"/>
                <w:color w:val="000000"/>
                <w:lang w:eastAsia="en-GB"/>
              </w:rPr>
            </w:pPr>
            <w:r w:rsidRPr="002D6792">
              <w:rPr>
                <w:rFonts w:ascii="Calibri" w:eastAsia="Times New Roman" w:hAnsi="Calibri" w:cs="Calibri"/>
                <w:color w:val="000000"/>
                <w:lang w:eastAsia="en-GB"/>
              </w:rPr>
              <w:t>Rayner</w:t>
            </w:r>
          </w:p>
        </w:tc>
        <w:tc>
          <w:tcPr>
            <w:tcW w:w="5811" w:type="dxa"/>
            <w:tcBorders>
              <w:top w:val="nil"/>
              <w:left w:val="nil"/>
              <w:bottom w:val="single" w:sz="4" w:space="0" w:color="auto"/>
              <w:right w:val="single" w:sz="4" w:space="0" w:color="auto"/>
            </w:tcBorders>
            <w:noWrap/>
            <w:hideMark/>
          </w:tcPr>
          <w:p w14:paraId="6B5EA9B1" w14:textId="77777777" w:rsidR="008A7755" w:rsidRPr="002D6792" w:rsidRDefault="008A7755" w:rsidP="00BB4F7B">
            <w:pPr>
              <w:rPr>
                <w:rFonts w:ascii="Calibri" w:eastAsia="Times New Roman" w:hAnsi="Calibri" w:cs="Calibri"/>
                <w:color w:val="000000"/>
                <w:lang w:eastAsia="en-GB"/>
              </w:rPr>
            </w:pPr>
            <w:r w:rsidRPr="002D6792">
              <w:rPr>
                <w:rFonts w:ascii="Calibri" w:eastAsia="Times New Roman" w:hAnsi="Calibri" w:cs="Calibri"/>
                <w:color w:val="000000"/>
                <w:lang w:eastAsia="en-GB"/>
              </w:rPr>
              <w:t>Mid Anglia Community Rail Partnership</w:t>
            </w:r>
          </w:p>
        </w:tc>
      </w:tr>
      <w:tr w:rsidR="008A7755" w:rsidRPr="002D6792" w14:paraId="01F99861" w14:textId="77777777" w:rsidTr="00BB4F7B">
        <w:trPr>
          <w:trHeight w:val="320"/>
        </w:trPr>
        <w:tc>
          <w:tcPr>
            <w:tcW w:w="1696" w:type="dxa"/>
            <w:tcBorders>
              <w:top w:val="nil"/>
              <w:left w:val="single" w:sz="4" w:space="0" w:color="auto"/>
              <w:bottom w:val="single" w:sz="4" w:space="0" w:color="auto"/>
              <w:right w:val="single" w:sz="4" w:space="0" w:color="auto"/>
            </w:tcBorders>
            <w:noWrap/>
            <w:hideMark/>
          </w:tcPr>
          <w:p w14:paraId="1A5E294E" w14:textId="77777777" w:rsidR="008A7755" w:rsidRPr="002D6792" w:rsidRDefault="008A7755" w:rsidP="00BB4F7B">
            <w:pPr>
              <w:rPr>
                <w:rFonts w:ascii="Calibri" w:eastAsia="Times New Roman" w:hAnsi="Calibri" w:cs="Calibri"/>
                <w:color w:val="000000"/>
                <w:lang w:eastAsia="en-GB"/>
              </w:rPr>
            </w:pPr>
            <w:r w:rsidRPr="002D6792">
              <w:rPr>
                <w:rFonts w:ascii="Calibri" w:eastAsia="Times New Roman" w:hAnsi="Calibri" w:cs="Calibri"/>
                <w:color w:val="000000"/>
                <w:lang w:eastAsia="en-GB"/>
              </w:rPr>
              <w:t>Peter</w:t>
            </w:r>
          </w:p>
        </w:tc>
        <w:tc>
          <w:tcPr>
            <w:tcW w:w="1560" w:type="dxa"/>
            <w:tcBorders>
              <w:top w:val="nil"/>
              <w:left w:val="nil"/>
              <w:bottom w:val="single" w:sz="4" w:space="0" w:color="auto"/>
              <w:right w:val="single" w:sz="4" w:space="0" w:color="auto"/>
            </w:tcBorders>
            <w:noWrap/>
            <w:hideMark/>
          </w:tcPr>
          <w:p w14:paraId="29636835" w14:textId="77777777" w:rsidR="008A7755" w:rsidRPr="002D6792" w:rsidRDefault="008A7755" w:rsidP="00BB4F7B">
            <w:pPr>
              <w:rPr>
                <w:rFonts w:ascii="Calibri" w:eastAsia="Times New Roman" w:hAnsi="Calibri" w:cs="Calibri"/>
                <w:color w:val="000000"/>
                <w:lang w:eastAsia="en-GB"/>
              </w:rPr>
            </w:pPr>
            <w:r w:rsidRPr="002D6792">
              <w:rPr>
                <w:rFonts w:ascii="Calibri" w:eastAsia="Times New Roman" w:hAnsi="Calibri" w:cs="Calibri"/>
                <w:color w:val="000000"/>
                <w:lang w:eastAsia="en-GB"/>
              </w:rPr>
              <w:t>Roberts</w:t>
            </w:r>
          </w:p>
        </w:tc>
        <w:tc>
          <w:tcPr>
            <w:tcW w:w="5811" w:type="dxa"/>
            <w:tcBorders>
              <w:top w:val="nil"/>
              <w:left w:val="nil"/>
              <w:bottom w:val="single" w:sz="4" w:space="0" w:color="auto"/>
              <w:right w:val="single" w:sz="4" w:space="0" w:color="auto"/>
            </w:tcBorders>
            <w:noWrap/>
            <w:hideMark/>
          </w:tcPr>
          <w:p w14:paraId="65A18F0B" w14:textId="77777777" w:rsidR="008A7755" w:rsidRPr="002D6792" w:rsidRDefault="008A7755" w:rsidP="00BB4F7B">
            <w:pPr>
              <w:rPr>
                <w:rFonts w:ascii="Calibri" w:eastAsia="Times New Roman" w:hAnsi="Calibri" w:cs="Calibri"/>
                <w:color w:val="000000"/>
                <w:lang w:eastAsia="en-GB"/>
              </w:rPr>
            </w:pPr>
            <w:r w:rsidRPr="002D6792">
              <w:rPr>
                <w:rFonts w:ascii="Calibri" w:eastAsia="Times New Roman" w:hAnsi="Calibri" w:cs="Calibri"/>
                <w:color w:val="000000"/>
                <w:lang w:eastAsia="en-GB"/>
              </w:rPr>
              <w:t>Poacher Line CRP</w:t>
            </w:r>
          </w:p>
        </w:tc>
      </w:tr>
      <w:tr w:rsidR="008A7755" w:rsidRPr="002D6792" w14:paraId="6C271D92" w14:textId="77777777" w:rsidTr="00BB4F7B">
        <w:trPr>
          <w:trHeight w:val="320"/>
        </w:trPr>
        <w:tc>
          <w:tcPr>
            <w:tcW w:w="1696" w:type="dxa"/>
            <w:tcBorders>
              <w:top w:val="nil"/>
              <w:left w:val="single" w:sz="4" w:space="0" w:color="auto"/>
              <w:bottom w:val="single" w:sz="4" w:space="0" w:color="auto"/>
              <w:right w:val="single" w:sz="4" w:space="0" w:color="auto"/>
            </w:tcBorders>
            <w:noWrap/>
            <w:hideMark/>
          </w:tcPr>
          <w:p w14:paraId="5F576C9F" w14:textId="77777777" w:rsidR="008A7755" w:rsidRPr="002D6792" w:rsidRDefault="008A7755" w:rsidP="00BB4F7B">
            <w:pPr>
              <w:rPr>
                <w:rFonts w:ascii="Calibri" w:eastAsia="Times New Roman" w:hAnsi="Calibri" w:cs="Calibri"/>
                <w:color w:val="000000"/>
                <w:lang w:eastAsia="en-GB"/>
              </w:rPr>
            </w:pPr>
            <w:r w:rsidRPr="002D6792">
              <w:rPr>
                <w:rFonts w:ascii="Calibri" w:eastAsia="Times New Roman" w:hAnsi="Calibri" w:cs="Calibri"/>
                <w:color w:val="000000"/>
                <w:lang w:eastAsia="en-GB"/>
              </w:rPr>
              <w:t>Fiona</w:t>
            </w:r>
          </w:p>
        </w:tc>
        <w:tc>
          <w:tcPr>
            <w:tcW w:w="1560" w:type="dxa"/>
            <w:tcBorders>
              <w:top w:val="nil"/>
              <w:left w:val="nil"/>
              <w:bottom w:val="single" w:sz="4" w:space="0" w:color="auto"/>
              <w:right w:val="single" w:sz="4" w:space="0" w:color="auto"/>
            </w:tcBorders>
            <w:noWrap/>
            <w:hideMark/>
          </w:tcPr>
          <w:p w14:paraId="37EEF01F" w14:textId="77777777" w:rsidR="008A7755" w:rsidRPr="002D6792" w:rsidRDefault="008A7755" w:rsidP="00BB4F7B">
            <w:pPr>
              <w:rPr>
                <w:rFonts w:ascii="Calibri" w:eastAsia="Times New Roman" w:hAnsi="Calibri" w:cs="Calibri"/>
                <w:color w:val="000000"/>
                <w:lang w:eastAsia="en-GB"/>
              </w:rPr>
            </w:pPr>
            <w:r w:rsidRPr="002D6792">
              <w:rPr>
                <w:rFonts w:ascii="Calibri" w:eastAsia="Times New Roman" w:hAnsi="Calibri" w:cs="Calibri"/>
                <w:color w:val="000000"/>
                <w:lang w:eastAsia="en-GB"/>
              </w:rPr>
              <w:t>Saxon</w:t>
            </w:r>
          </w:p>
        </w:tc>
        <w:tc>
          <w:tcPr>
            <w:tcW w:w="5811" w:type="dxa"/>
            <w:tcBorders>
              <w:top w:val="nil"/>
              <w:left w:val="nil"/>
              <w:bottom w:val="single" w:sz="4" w:space="0" w:color="auto"/>
              <w:right w:val="single" w:sz="4" w:space="0" w:color="auto"/>
            </w:tcBorders>
            <w:noWrap/>
            <w:hideMark/>
          </w:tcPr>
          <w:p w14:paraId="647EB65E" w14:textId="77777777" w:rsidR="008A7755" w:rsidRPr="002D6792" w:rsidRDefault="008A7755" w:rsidP="00BB4F7B">
            <w:pPr>
              <w:rPr>
                <w:rFonts w:ascii="Calibri" w:eastAsia="Times New Roman" w:hAnsi="Calibri" w:cs="Calibri"/>
                <w:color w:val="000000"/>
                <w:lang w:eastAsia="en-GB"/>
              </w:rPr>
            </w:pPr>
            <w:r w:rsidRPr="002D6792">
              <w:rPr>
                <w:rFonts w:ascii="Calibri" w:eastAsia="Times New Roman" w:hAnsi="Calibri" w:cs="Calibri"/>
                <w:color w:val="000000"/>
                <w:lang w:eastAsia="en-GB"/>
              </w:rPr>
              <w:t>Worcestershire CRP</w:t>
            </w:r>
          </w:p>
        </w:tc>
      </w:tr>
      <w:tr w:rsidR="008A7755" w:rsidRPr="002D6792" w14:paraId="583355C8" w14:textId="77777777" w:rsidTr="00BB4F7B">
        <w:trPr>
          <w:trHeight w:val="320"/>
        </w:trPr>
        <w:tc>
          <w:tcPr>
            <w:tcW w:w="1696" w:type="dxa"/>
            <w:tcBorders>
              <w:top w:val="nil"/>
              <w:left w:val="single" w:sz="4" w:space="0" w:color="auto"/>
              <w:bottom w:val="single" w:sz="4" w:space="0" w:color="auto"/>
              <w:right w:val="single" w:sz="4" w:space="0" w:color="auto"/>
            </w:tcBorders>
            <w:noWrap/>
            <w:hideMark/>
          </w:tcPr>
          <w:p w14:paraId="33A659AF" w14:textId="77777777" w:rsidR="008A7755" w:rsidRPr="002D6792" w:rsidRDefault="008A7755" w:rsidP="00BB4F7B">
            <w:pPr>
              <w:rPr>
                <w:rFonts w:ascii="Calibri" w:eastAsia="Times New Roman" w:hAnsi="Calibri" w:cs="Calibri"/>
                <w:color w:val="000000"/>
                <w:lang w:eastAsia="en-GB"/>
              </w:rPr>
            </w:pPr>
            <w:r w:rsidRPr="002D6792">
              <w:rPr>
                <w:rFonts w:ascii="Calibri" w:eastAsia="Times New Roman" w:hAnsi="Calibri" w:cs="Calibri"/>
                <w:color w:val="000000"/>
                <w:lang w:eastAsia="en-GB"/>
              </w:rPr>
              <w:t>Neil</w:t>
            </w:r>
          </w:p>
        </w:tc>
        <w:tc>
          <w:tcPr>
            <w:tcW w:w="1560" w:type="dxa"/>
            <w:tcBorders>
              <w:top w:val="nil"/>
              <w:left w:val="nil"/>
              <w:bottom w:val="single" w:sz="4" w:space="0" w:color="auto"/>
              <w:right w:val="single" w:sz="4" w:space="0" w:color="auto"/>
            </w:tcBorders>
            <w:noWrap/>
            <w:hideMark/>
          </w:tcPr>
          <w:p w14:paraId="0FCB5AEE" w14:textId="77777777" w:rsidR="008A7755" w:rsidRPr="002D6792" w:rsidRDefault="008A7755" w:rsidP="00BB4F7B">
            <w:pPr>
              <w:rPr>
                <w:rFonts w:ascii="Calibri" w:eastAsia="Times New Roman" w:hAnsi="Calibri" w:cs="Calibri"/>
                <w:color w:val="000000"/>
                <w:lang w:eastAsia="en-GB"/>
              </w:rPr>
            </w:pPr>
            <w:r w:rsidRPr="002D6792">
              <w:rPr>
                <w:rFonts w:ascii="Calibri" w:eastAsia="Times New Roman" w:hAnsi="Calibri" w:cs="Calibri"/>
                <w:color w:val="000000"/>
                <w:lang w:eastAsia="en-GB"/>
              </w:rPr>
              <w:t>Scott</w:t>
            </w:r>
          </w:p>
        </w:tc>
        <w:tc>
          <w:tcPr>
            <w:tcW w:w="5811" w:type="dxa"/>
            <w:tcBorders>
              <w:top w:val="nil"/>
              <w:left w:val="nil"/>
              <w:bottom w:val="single" w:sz="4" w:space="0" w:color="auto"/>
              <w:right w:val="single" w:sz="4" w:space="0" w:color="auto"/>
            </w:tcBorders>
            <w:noWrap/>
            <w:hideMark/>
          </w:tcPr>
          <w:p w14:paraId="076C1376" w14:textId="77777777" w:rsidR="008A7755" w:rsidRPr="002D6792" w:rsidRDefault="008A7755" w:rsidP="00BB4F7B">
            <w:pPr>
              <w:rPr>
                <w:rFonts w:ascii="Calibri" w:eastAsia="Times New Roman" w:hAnsi="Calibri" w:cs="Calibri"/>
                <w:color w:val="000000"/>
                <w:lang w:eastAsia="en-GB"/>
              </w:rPr>
            </w:pPr>
            <w:r w:rsidRPr="002D6792">
              <w:rPr>
                <w:rFonts w:ascii="Calibri" w:eastAsia="Times New Roman" w:hAnsi="Calibri" w:cs="Calibri"/>
                <w:color w:val="000000"/>
                <w:lang w:eastAsia="en-GB"/>
              </w:rPr>
              <w:t>Cambrian Railways Partnership</w:t>
            </w:r>
          </w:p>
        </w:tc>
      </w:tr>
      <w:tr w:rsidR="008A7755" w:rsidRPr="002D6792" w14:paraId="28013ECC" w14:textId="77777777" w:rsidTr="00BB4F7B">
        <w:trPr>
          <w:trHeight w:val="320"/>
        </w:trPr>
        <w:tc>
          <w:tcPr>
            <w:tcW w:w="1696" w:type="dxa"/>
            <w:tcBorders>
              <w:top w:val="nil"/>
              <w:left w:val="single" w:sz="4" w:space="0" w:color="auto"/>
              <w:bottom w:val="single" w:sz="4" w:space="0" w:color="auto"/>
              <w:right w:val="single" w:sz="4" w:space="0" w:color="auto"/>
            </w:tcBorders>
            <w:noWrap/>
          </w:tcPr>
          <w:p w14:paraId="446EB12C" w14:textId="77777777" w:rsidR="008A7755" w:rsidRPr="002D6792" w:rsidRDefault="008A7755" w:rsidP="00BB4F7B">
            <w:pPr>
              <w:rPr>
                <w:rFonts w:ascii="Calibri" w:eastAsia="Times New Roman" w:hAnsi="Calibri" w:cs="Calibri"/>
                <w:color w:val="000000"/>
                <w:lang w:eastAsia="en-GB"/>
              </w:rPr>
            </w:pPr>
            <w:r w:rsidRPr="002D6792">
              <w:rPr>
                <w:rFonts w:ascii="Calibri" w:eastAsia="Times New Roman" w:hAnsi="Calibri" w:cs="Calibri"/>
                <w:color w:val="0000FF"/>
                <w:lang w:val="en-GB" w:eastAsia="en-GB"/>
              </w:rPr>
              <w:t>Gary</w:t>
            </w:r>
          </w:p>
        </w:tc>
        <w:tc>
          <w:tcPr>
            <w:tcW w:w="1560" w:type="dxa"/>
            <w:tcBorders>
              <w:top w:val="nil"/>
              <w:left w:val="nil"/>
              <w:bottom w:val="single" w:sz="4" w:space="0" w:color="auto"/>
              <w:right w:val="single" w:sz="4" w:space="0" w:color="auto"/>
            </w:tcBorders>
            <w:noWrap/>
          </w:tcPr>
          <w:p w14:paraId="658FC4D1" w14:textId="77777777" w:rsidR="008A7755" w:rsidRPr="002D6792" w:rsidRDefault="008A7755" w:rsidP="00BB4F7B">
            <w:pPr>
              <w:rPr>
                <w:rFonts w:ascii="Calibri" w:eastAsia="Times New Roman" w:hAnsi="Calibri" w:cs="Calibri"/>
                <w:color w:val="000000"/>
                <w:lang w:eastAsia="en-GB"/>
              </w:rPr>
            </w:pPr>
            <w:r w:rsidRPr="002D6792">
              <w:rPr>
                <w:rFonts w:ascii="Calibri" w:eastAsia="Times New Roman" w:hAnsi="Calibri" w:cs="Calibri"/>
                <w:color w:val="0000FF"/>
                <w:lang w:val="en-GB" w:eastAsia="en-GB"/>
              </w:rPr>
              <w:t>Shipp</w:t>
            </w:r>
          </w:p>
        </w:tc>
        <w:tc>
          <w:tcPr>
            <w:tcW w:w="5811" w:type="dxa"/>
            <w:tcBorders>
              <w:top w:val="nil"/>
              <w:left w:val="nil"/>
              <w:bottom w:val="single" w:sz="4" w:space="0" w:color="auto"/>
              <w:right w:val="single" w:sz="4" w:space="0" w:color="auto"/>
            </w:tcBorders>
            <w:noWrap/>
          </w:tcPr>
          <w:p w14:paraId="577E6BFA" w14:textId="2AAB55BB" w:rsidR="008A7755" w:rsidRPr="002D6792" w:rsidRDefault="00BD1E2A" w:rsidP="00BB4F7B">
            <w:pPr>
              <w:rPr>
                <w:rFonts w:ascii="Calibri" w:eastAsia="Times New Roman" w:hAnsi="Calibri" w:cs="Calibri"/>
                <w:color w:val="000000"/>
                <w:lang w:eastAsia="en-GB"/>
              </w:rPr>
            </w:pPr>
            <w:r>
              <w:rPr>
                <w:rFonts w:ascii="Calibri" w:eastAsia="Times New Roman" w:hAnsi="Calibri" w:cs="Calibri"/>
                <w:color w:val="0000FF"/>
                <w:lang w:val="en-GB" w:eastAsia="en-GB"/>
              </w:rPr>
              <w:t xml:space="preserve">Community Rail Network (staff) </w:t>
            </w:r>
          </w:p>
        </w:tc>
      </w:tr>
      <w:tr w:rsidR="008A7755" w:rsidRPr="002D6792" w14:paraId="2003275C" w14:textId="77777777" w:rsidTr="00BB4F7B">
        <w:trPr>
          <w:trHeight w:val="320"/>
        </w:trPr>
        <w:tc>
          <w:tcPr>
            <w:tcW w:w="1696" w:type="dxa"/>
            <w:tcBorders>
              <w:top w:val="nil"/>
              <w:left w:val="single" w:sz="4" w:space="0" w:color="auto"/>
              <w:bottom w:val="single" w:sz="4" w:space="0" w:color="auto"/>
              <w:right w:val="single" w:sz="4" w:space="0" w:color="auto"/>
            </w:tcBorders>
            <w:noWrap/>
            <w:hideMark/>
          </w:tcPr>
          <w:p w14:paraId="52D2DDF1" w14:textId="77777777" w:rsidR="008A7755" w:rsidRPr="002D6792" w:rsidRDefault="008A7755" w:rsidP="00BB4F7B">
            <w:pPr>
              <w:rPr>
                <w:rFonts w:ascii="Calibri" w:eastAsia="Times New Roman" w:hAnsi="Calibri" w:cs="Calibri"/>
                <w:color w:val="000000"/>
                <w:lang w:eastAsia="en-GB"/>
              </w:rPr>
            </w:pPr>
            <w:r w:rsidRPr="002D6792">
              <w:rPr>
                <w:rFonts w:ascii="Calibri" w:eastAsia="Times New Roman" w:hAnsi="Calibri" w:cs="Calibri"/>
                <w:color w:val="000000"/>
                <w:lang w:eastAsia="en-GB"/>
              </w:rPr>
              <w:t>Stephen</w:t>
            </w:r>
          </w:p>
        </w:tc>
        <w:tc>
          <w:tcPr>
            <w:tcW w:w="1560" w:type="dxa"/>
            <w:tcBorders>
              <w:top w:val="nil"/>
              <w:left w:val="nil"/>
              <w:bottom w:val="single" w:sz="4" w:space="0" w:color="auto"/>
              <w:right w:val="single" w:sz="4" w:space="0" w:color="auto"/>
            </w:tcBorders>
            <w:noWrap/>
            <w:hideMark/>
          </w:tcPr>
          <w:p w14:paraId="7E994B7A" w14:textId="77777777" w:rsidR="008A7755" w:rsidRPr="002D6792" w:rsidRDefault="008A7755" w:rsidP="00BB4F7B">
            <w:pPr>
              <w:rPr>
                <w:rFonts w:ascii="Calibri" w:eastAsia="Times New Roman" w:hAnsi="Calibri" w:cs="Calibri"/>
                <w:color w:val="000000"/>
                <w:lang w:eastAsia="en-GB"/>
              </w:rPr>
            </w:pPr>
            <w:r w:rsidRPr="002D6792">
              <w:rPr>
                <w:rFonts w:ascii="Calibri" w:eastAsia="Times New Roman" w:hAnsi="Calibri" w:cs="Calibri"/>
                <w:color w:val="000000"/>
                <w:lang w:eastAsia="en-GB"/>
              </w:rPr>
              <w:t>Sleight</w:t>
            </w:r>
          </w:p>
        </w:tc>
        <w:tc>
          <w:tcPr>
            <w:tcW w:w="5811" w:type="dxa"/>
            <w:tcBorders>
              <w:top w:val="nil"/>
              <w:left w:val="nil"/>
              <w:bottom w:val="single" w:sz="4" w:space="0" w:color="auto"/>
              <w:right w:val="single" w:sz="4" w:space="0" w:color="auto"/>
            </w:tcBorders>
            <w:noWrap/>
            <w:hideMark/>
          </w:tcPr>
          <w:p w14:paraId="59F17ADC" w14:textId="77777777" w:rsidR="008A7755" w:rsidRPr="002D6792" w:rsidRDefault="008A7755" w:rsidP="00BB4F7B">
            <w:pPr>
              <w:rPr>
                <w:rFonts w:ascii="Calibri" w:eastAsia="Times New Roman" w:hAnsi="Calibri" w:cs="Calibri"/>
                <w:color w:val="000000"/>
                <w:lang w:eastAsia="en-GB"/>
              </w:rPr>
            </w:pPr>
            <w:r w:rsidRPr="002D6792">
              <w:rPr>
                <w:rFonts w:ascii="Calibri" w:eastAsia="Times New Roman" w:hAnsi="Calibri" w:cs="Calibri"/>
                <w:color w:val="000000"/>
                <w:lang w:eastAsia="en-GB"/>
              </w:rPr>
              <w:t>Marston Vale CRP</w:t>
            </w:r>
          </w:p>
        </w:tc>
      </w:tr>
      <w:tr w:rsidR="008A7755" w:rsidRPr="002D6792" w14:paraId="6650579B" w14:textId="77777777" w:rsidTr="00BB4F7B">
        <w:trPr>
          <w:trHeight w:val="320"/>
        </w:trPr>
        <w:tc>
          <w:tcPr>
            <w:tcW w:w="1696" w:type="dxa"/>
            <w:tcBorders>
              <w:top w:val="nil"/>
              <w:left w:val="single" w:sz="4" w:space="0" w:color="auto"/>
              <w:bottom w:val="single" w:sz="4" w:space="0" w:color="auto"/>
              <w:right w:val="single" w:sz="4" w:space="0" w:color="auto"/>
            </w:tcBorders>
            <w:noWrap/>
            <w:hideMark/>
          </w:tcPr>
          <w:p w14:paraId="3409BB4E" w14:textId="77777777" w:rsidR="008A7755" w:rsidRPr="002D6792" w:rsidRDefault="008A7755" w:rsidP="00BB4F7B">
            <w:pPr>
              <w:rPr>
                <w:rFonts w:ascii="Calibri" w:eastAsia="Times New Roman" w:hAnsi="Calibri" w:cs="Calibri"/>
                <w:color w:val="000000"/>
                <w:lang w:eastAsia="en-GB"/>
              </w:rPr>
            </w:pPr>
            <w:r w:rsidRPr="002D6792">
              <w:rPr>
                <w:rFonts w:ascii="Calibri" w:eastAsia="Times New Roman" w:hAnsi="Calibri" w:cs="Calibri"/>
                <w:color w:val="000000"/>
                <w:lang w:eastAsia="en-GB"/>
              </w:rPr>
              <w:t>Tim</w:t>
            </w:r>
          </w:p>
        </w:tc>
        <w:tc>
          <w:tcPr>
            <w:tcW w:w="1560" w:type="dxa"/>
            <w:tcBorders>
              <w:top w:val="nil"/>
              <w:left w:val="nil"/>
              <w:bottom w:val="single" w:sz="4" w:space="0" w:color="auto"/>
              <w:right w:val="single" w:sz="4" w:space="0" w:color="auto"/>
            </w:tcBorders>
            <w:noWrap/>
            <w:hideMark/>
          </w:tcPr>
          <w:p w14:paraId="746372BA" w14:textId="77777777" w:rsidR="008A7755" w:rsidRPr="002D6792" w:rsidRDefault="008A7755" w:rsidP="00BB4F7B">
            <w:pPr>
              <w:rPr>
                <w:rFonts w:ascii="Calibri" w:eastAsia="Times New Roman" w:hAnsi="Calibri" w:cs="Calibri"/>
                <w:color w:val="000000"/>
                <w:lang w:eastAsia="en-GB"/>
              </w:rPr>
            </w:pPr>
            <w:r w:rsidRPr="002D6792">
              <w:rPr>
                <w:rFonts w:ascii="Calibri" w:eastAsia="Times New Roman" w:hAnsi="Calibri" w:cs="Calibri"/>
                <w:color w:val="000000"/>
                <w:lang w:eastAsia="en-GB"/>
              </w:rPr>
              <w:t>Sparrow</w:t>
            </w:r>
          </w:p>
        </w:tc>
        <w:tc>
          <w:tcPr>
            <w:tcW w:w="5811" w:type="dxa"/>
            <w:tcBorders>
              <w:top w:val="nil"/>
              <w:left w:val="nil"/>
              <w:bottom w:val="single" w:sz="4" w:space="0" w:color="auto"/>
              <w:right w:val="single" w:sz="4" w:space="0" w:color="auto"/>
            </w:tcBorders>
            <w:noWrap/>
            <w:hideMark/>
          </w:tcPr>
          <w:p w14:paraId="26355025" w14:textId="77777777" w:rsidR="008A7755" w:rsidRPr="002D6792" w:rsidRDefault="008A7755" w:rsidP="00BB4F7B">
            <w:pPr>
              <w:rPr>
                <w:rFonts w:ascii="Calibri" w:eastAsia="Times New Roman" w:hAnsi="Calibri" w:cs="Calibri"/>
                <w:color w:val="000000"/>
                <w:lang w:eastAsia="en-GB"/>
              </w:rPr>
            </w:pPr>
            <w:r w:rsidRPr="002D6792">
              <w:rPr>
                <w:rFonts w:ascii="Calibri" w:eastAsia="Times New Roman" w:hAnsi="Calibri" w:cs="Calibri"/>
                <w:color w:val="000000"/>
                <w:lang w:eastAsia="en-GB"/>
              </w:rPr>
              <w:t>Southeast Communities RP</w:t>
            </w:r>
          </w:p>
        </w:tc>
      </w:tr>
      <w:tr w:rsidR="008A7755" w:rsidRPr="002D6792" w14:paraId="5366E05B" w14:textId="77777777" w:rsidTr="00BB4F7B">
        <w:trPr>
          <w:trHeight w:val="320"/>
        </w:trPr>
        <w:tc>
          <w:tcPr>
            <w:tcW w:w="1696" w:type="dxa"/>
            <w:tcBorders>
              <w:top w:val="nil"/>
              <w:left w:val="single" w:sz="4" w:space="0" w:color="auto"/>
              <w:bottom w:val="single" w:sz="4" w:space="0" w:color="auto"/>
              <w:right w:val="single" w:sz="4" w:space="0" w:color="auto"/>
            </w:tcBorders>
            <w:noWrap/>
            <w:hideMark/>
          </w:tcPr>
          <w:p w14:paraId="333DD00B" w14:textId="77777777" w:rsidR="008A7755" w:rsidRPr="002D6792" w:rsidRDefault="008A7755" w:rsidP="00BB4F7B">
            <w:pPr>
              <w:rPr>
                <w:rFonts w:ascii="Calibri" w:eastAsia="Times New Roman" w:hAnsi="Calibri" w:cs="Calibri"/>
                <w:color w:val="0000FF"/>
                <w:lang w:eastAsia="en-GB"/>
              </w:rPr>
            </w:pPr>
            <w:r w:rsidRPr="002D6792">
              <w:rPr>
                <w:rFonts w:ascii="Calibri" w:eastAsia="Times New Roman" w:hAnsi="Calibri" w:cs="Calibri"/>
                <w:color w:val="0000FF"/>
                <w:lang w:eastAsia="en-GB"/>
              </w:rPr>
              <w:t>Mick</w:t>
            </w:r>
          </w:p>
        </w:tc>
        <w:tc>
          <w:tcPr>
            <w:tcW w:w="1560" w:type="dxa"/>
            <w:tcBorders>
              <w:top w:val="nil"/>
              <w:left w:val="nil"/>
              <w:bottom w:val="single" w:sz="4" w:space="0" w:color="auto"/>
              <w:right w:val="single" w:sz="4" w:space="0" w:color="auto"/>
            </w:tcBorders>
            <w:noWrap/>
            <w:hideMark/>
          </w:tcPr>
          <w:p w14:paraId="6562FDB3" w14:textId="77777777" w:rsidR="008A7755" w:rsidRPr="002D6792" w:rsidRDefault="008A7755" w:rsidP="00BB4F7B">
            <w:pPr>
              <w:rPr>
                <w:rFonts w:ascii="Calibri" w:eastAsia="Times New Roman" w:hAnsi="Calibri" w:cs="Calibri"/>
                <w:color w:val="0000FF"/>
                <w:lang w:eastAsia="en-GB"/>
              </w:rPr>
            </w:pPr>
            <w:r w:rsidRPr="002D6792">
              <w:rPr>
                <w:rFonts w:ascii="Calibri" w:eastAsia="Times New Roman" w:hAnsi="Calibri" w:cs="Calibri"/>
                <w:color w:val="0000FF"/>
                <w:lang w:eastAsia="en-GB"/>
              </w:rPr>
              <w:t>Stone</w:t>
            </w:r>
          </w:p>
        </w:tc>
        <w:tc>
          <w:tcPr>
            <w:tcW w:w="5811" w:type="dxa"/>
            <w:tcBorders>
              <w:top w:val="nil"/>
              <w:left w:val="nil"/>
              <w:bottom w:val="single" w:sz="4" w:space="0" w:color="auto"/>
              <w:right w:val="single" w:sz="4" w:space="0" w:color="auto"/>
            </w:tcBorders>
            <w:noWrap/>
            <w:hideMark/>
          </w:tcPr>
          <w:p w14:paraId="21ABB5B7" w14:textId="0ACF4672" w:rsidR="008A7755" w:rsidRPr="002D6792" w:rsidRDefault="008A7755" w:rsidP="00BB4F7B">
            <w:pPr>
              <w:rPr>
                <w:rFonts w:ascii="Calibri" w:eastAsia="Times New Roman" w:hAnsi="Calibri" w:cs="Calibri"/>
                <w:color w:val="0000FF"/>
                <w:lang w:eastAsia="en-GB"/>
              </w:rPr>
            </w:pPr>
            <w:r w:rsidRPr="002D6792">
              <w:rPr>
                <w:rFonts w:ascii="Calibri" w:eastAsia="Times New Roman" w:hAnsi="Calibri" w:cs="Calibri"/>
                <w:color w:val="0000FF"/>
                <w:lang w:eastAsia="en-GB"/>
              </w:rPr>
              <w:t xml:space="preserve">Purbeck CRP / </w:t>
            </w:r>
            <w:r w:rsidR="00BD1E2A">
              <w:rPr>
                <w:rFonts w:ascii="Calibri" w:eastAsia="Times New Roman" w:hAnsi="Calibri" w:cs="Calibri"/>
                <w:color w:val="0000FF"/>
                <w:lang w:eastAsia="en-GB"/>
              </w:rPr>
              <w:t xml:space="preserve">Community Rail Network (Board) </w:t>
            </w:r>
          </w:p>
        </w:tc>
      </w:tr>
      <w:tr w:rsidR="008A7755" w:rsidRPr="002D6792" w14:paraId="77EDCEC3" w14:textId="77777777" w:rsidTr="00BB4F7B">
        <w:trPr>
          <w:trHeight w:val="320"/>
        </w:trPr>
        <w:tc>
          <w:tcPr>
            <w:tcW w:w="1696" w:type="dxa"/>
            <w:tcBorders>
              <w:top w:val="nil"/>
              <w:left w:val="single" w:sz="4" w:space="0" w:color="auto"/>
              <w:bottom w:val="single" w:sz="4" w:space="0" w:color="auto"/>
              <w:right w:val="single" w:sz="4" w:space="0" w:color="auto"/>
            </w:tcBorders>
            <w:noWrap/>
            <w:hideMark/>
          </w:tcPr>
          <w:p w14:paraId="2CB9E9B6" w14:textId="77777777" w:rsidR="008A7755" w:rsidRPr="002D6792" w:rsidRDefault="008A7755" w:rsidP="00BB4F7B">
            <w:pPr>
              <w:rPr>
                <w:rFonts w:ascii="Calibri" w:eastAsia="Times New Roman" w:hAnsi="Calibri" w:cs="Calibri"/>
                <w:color w:val="000000"/>
                <w:lang w:eastAsia="en-GB"/>
              </w:rPr>
            </w:pPr>
            <w:r w:rsidRPr="002D6792">
              <w:rPr>
                <w:rFonts w:ascii="Calibri" w:eastAsia="Times New Roman" w:hAnsi="Calibri" w:cs="Calibri"/>
                <w:color w:val="000000"/>
                <w:lang w:eastAsia="en-GB"/>
              </w:rPr>
              <w:t>Rachel</w:t>
            </w:r>
          </w:p>
        </w:tc>
        <w:tc>
          <w:tcPr>
            <w:tcW w:w="1560" w:type="dxa"/>
            <w:tcBorders>
              <w:top w:val="nil"/>
              <w:left w:val="nil"/>
              <w:bottom w:val="single" w:sz="4" w:space="0" w:color="auto"/>
              <w:right w:val="single" w:sz="4" w:space="0" w:color="auto"/>
            </w:tcBorders>
            <w:noWrap/>
            <w:hideMark/>
          </w:tcPr>
          <w:p w14:paraId="7347BF1C" w14:textId="77777777" w:rsidR="008A7755" w:rsidRPr="002D6792" w:rsidRDefault="008A7755" w:rsidP="00BB4F7B">
            <w:pPr>
              <w:rPr>
                <w:rFonts w:ascii="Calibri" w:eastAsia="Times New Roman" w:hAnsi="Calibri" w:cs="Calibri"/>
                <w:color w:val="000000"/>
                <w:lang w:eastAsia="en-GB"/>
              </w:rPr>
            </w:pPr>
            <w:r w:rsidRPr="002D6792">
              <w:rPr>
                <w:rFonts w:ascii="Calibri" w:eastAsia="Times New Roman" w:hAnsi="Calibri" w:cs="Calibri"/>
                <w:color w:val="000000"/>
                <w:lang w:eastAsia="en-GB"/>
              </w:rPr>
              <w:t>Stoneham</w:t>
            </w:r>
          </w:p>
        </w:tc>
        <w:tc>
          <w:tcPr>
            <w:tcW w:w="5811" w:type="dxa"/>
            <w:tcBorders>
              <w:top w:val="nil"/>
              <w:left w:val="nil"/>
              <w:bottom w:val="single" w:sz="4" w:space="0" w:color="auto"/>
              <w:right w:val="single" w:sz="4" w:space="0" w:color="auto"/>
            </w:tcBorders>
            <w:noWrap/>
            <w:hideMark/>
          </w:tcPr>
          <w:p w14:paraId="227B86C4" w14:textId="77777777" w:rsidR="008A7755" w:rsidRPr="002D6792" w:rsidRDefault="008A7755" w:rsidP="00BB4F7B">
            <w:pPr>
              <w:rPr>
                <w:rFonts w:ascii="Calibri" w:eastAsia="Times New Roman" w:hAnsi="Calibri" w:cs="Calibri"/>
                <w:color w:val="000000"/>
                <w:lang w:eastAsia="en-GB"/>
              </w:rPr>
            </w:pPr>
            <w:r w:rsidRPr="002D6792">
              <w:rPr>
                <w:rFonts w:ascii="Calibri" w:eastAsia="Times New Roman" w:hAnsi="Calibri" w:cs="Calibri"/>
                <w:color w:val="000000"/>
                <w:lang w:eastAsia="en-GB"/>
              </w:rPr>
              <w:t>Severnside community rail partnership</w:t>
            </w:r>
          </w:p>
        </w:tc>
      </w:tr>
      <w:tr w:rsidR="008A7755" w:rsidRPr="002D6792" w14:paraId="29627BC7" w14:textId="77777777" w:rsidTr="00BB4F7B">
        <w:trPr>
          <w:trHeight w:val="320"/>
        </w:trPr>
        <w:tc>
          <w:tcPr>
            <w:tcW w:w="1696" w:type="dxa"/>
            <w:tcBorders>
              <w:top w:val="nil"/>
              <w:left w:val="single" w:sz="4" w:space="0" w:color="auto"/>
              <w:bottom w:val="single" w:sz="4" w:space="0" w:color="auto"/>
              <w:right w:val="single" w:sz="4" w:space="0" w:color="auto"/>
            </w:tcBorders>
            <w:noWrap/>
            <w:hideMark/>
          </w:tcPr>
          <w:p w14:paraId="79220C91" w14:textId="77777777" w:rsidR="008A7755" w:rsidRPr="002D6792" w:rsidRDefault="008A7755" w:rsidP="00BB4F7B">
            <w:pPr>
              <w:rPr>
                <w:rFonts w:ascii="Calibri" w:eastAsia="Times New Roman" w:hAnsi="Calibri" w:cs="Calibri"/>
                <w:color w:val="000000"/>
                <w:lang w:eastAsia="en-GB"/>
              </w:rPr>
            </w:pPr>
            <w:r w:rsidRPr="002D6792">
              <w:rPr>
                <w:rFonts w:ascii="Calibri" w:eastAsia="Times New Roman" w:hAnsi="Calibri" w:cs="Calibri"/>
                <w:color w:val="000000"/>
                <w:lang w:eastAsia="en-GB"/>
              </w:rPr>
              <w:t>Dave</w:t>
            </w:r>
          </w:p>
        </w:tc>
        <w:tc>
          <w:tcPr>
            <w:tcW w:w="1560" w:type="dxa"/>
            <w:tcBorders>
              <w:top w:val="nil"/>
              <w:left w:val="nil"/>
              <w:bottom w:val="single" w:sz="4" w:space="0" w:color="auto"/>
              <w:right w:val="single" w:sz="4" w:space="0" w:color="auto"/>
            </w:tcBorders>
            <w:noWrap/>
            <w:hideMark/>
          </w:tcPr>
          <w:p w14:paraId="2A490F16" w14:textId="77777777" w:rsidR="008A7755" w:rsidRPr="002D6792" w:rsidRDefault="008A7755" w:rsidP="00BB4F7B">
            <w:pPr>
              <w:rPr>
                <w:rFonts w:ascii="Calibri" w:eastAsia="Times New Roman" w:hAnsi="Calibri" w:cs="Calibri"/>
                <w:color w:val="000000"/>
                <w:lang w:eastAsia="en-GB"/>
              </w:rPr>
            </w:pPr>
            <w:r w:rsidRPr="002D6792">
              <w:rPr>
                <w:rFonts w:ascii="Calibri" w:eastAsia="Times New Roman" w:hAnsi="Calibri" w:cs="Calibri"/>
                <w:color w:val="000000"/>
                <w:lang w:eastAsia="en-GB"/>
              </w:rPr>
              <w:t>Stubbins</w:t>
            </w:r>
          </w:p>
        </w:tc>
        <w:tc>
          <w:tcPr>
            <w:tcW w:w="5811" w:type="dxa"/>
            <w:tcBorders>
              <w:top w:val="nil"/>
              <w:left w:val="nil"/>
              <w:bottom w:val="single" w:sz="4" w:space="0" w:color="auto"/>
              <w:right w:val="single" w:sz="4" w:space="0" w:color="auto"/>
            </w:tcBorders>
            <w:noWrap/>
            <w:hideMark/>
          </w:tcPr>
          <w:p w14:paraId="4FD494EF" w14:textId="77777777" w:rsidR="008A7755" w:rsidRPr="002D6792" w:rsidRDefault="008A7755" w:rsidP="00BB4F7B">
            <w:pPr>
              <w:rPr>
                <w:rFonts w:ascii="Calibri" w:eastAsia="Times New Roman" w:hAnsi="Calibri" w:cs="Calibri"/>
                <w:color w:val="000000"/>
                <w:lang w:eastAsia="en-GB"/>
              </w:rPr>
            </w:pPr>
            <w:r w:rsidRPr="002D6792">
              <w:rPr>
                <w:rFonts w:ascii="Calibri" w:eastAsia="Times New Roman" w:hAnsi="Calibri" w:cs="Calibri"/>
                <w:color w:val="000000"/>
                <w:lang w:eastAsia="en-GB"/>
              </w:rPr>
              <w:t>Friends of Cark Station</w:t>
            </w:r>
          </w:p>
        </w:tc>
      </w:tr>
      <w:tr w:rsidR="008A7755" w:rsidRPr="002D6792" w14:paraId="266A4710" w14:textId="77777777" w:rsidTr="00BB4F7B">
        <w:trPr>
          <w:trHeight w:val="320"/>
        </w:trPr>
        <w:tc>
          <w:tcPr>
            <w:tcW w:w="1696" w:type="dxa"/>
            <w:tcBorders>
              <w:top w:val="nil"/>
              <w:left w:val="single" w:sz="4" w:space="0" w:color="auto"/>
              <w:bottom w:val="single" w:sz="4" w:space="0" w:color="auto"/>
              <w:right w:val="single" w:sz="4" w:space="0" w:color="auto"/>
            </w:tcBorders>
            <w:noWrap/>
            <w:hideMark/>
          </w:tcPr>
          <w:p w14:paraId="42334ACC" w14:textId="77777777" w:rsidR="008A7755" w:rsidRPr="002D6792" w:rsidRDefault="008A7755" w:rsidP="00BB4F7B">
            <w:pPr>
              <w:rPr>
                <w:rFonts w:ascii="Calibri" w:eastAsia="Times New Roman" w:hAnsi="Calibri" w:cs="Calibri"/>
                <w:color w:val="002060"/>
                <w:lang w:eastAsia="en-GB"/>
              </w:rPr>
            </w:pPr>
            <w:r w:rsidRPr="002D6792">
              <w:rPr>
                <w:rFonts w:ascii="Calibri" w:eastAsia="Times New Roman" w:hAnsi="Calibri" w:cs="Calibri"/>
                <w:color w:val="0000FF"/>
                <w:lang w:eastAsia="en-GB"/>
              </w:rPr>
              <w:t>Roger</w:t>
            </w:r>
          </w:p>
        </w:tc>
        <w:tc>
          <w:tcPr>
            <w:tcW w:w="1560" w:type="dxa"/>
            <w:tcBorders>
              <w:top w:val="nil"/>
              <w:left w:val="nil"/>
              <w:bottom w:val="single" w:sz="4" w:space="0" w:color="auto"/>
              <w:right w:val="single" w:sz="4" w:space="0" w:color="auto"/>
            </w:tcBorders>
            <w:noWrap/>
            <w:hideMark/>
          </w:tcPr>
          <w:p w14:paraId="44C95537" w14:textId="77777777" w:rsidR="008A7755" w:rsidRPr="002D6792" w:rsidRDefault="008A7755" w:rsidP="00BB4F7B">
            <w:pPr>
              <w:rPr>
                <w:rFonts w:ascii="Calibri" w:eastAsia="Times New Roman" w:hAnsi="Calibri" w:cs="Calibri"/>
                <w:color w:val="0000FF"/>
                <w:lang w:eastAsia="en-GB"/>
              </w:rPr>
            </w:pPr>
            <w:r w:rsidRPr="002D6792">
              <w:rPr>
                <w:rFonts w:ascii="Calibri" w:eastAsia="Times New Roman" w:hAnsi="Calibri" w:cs="Calibri"/>
                <w:color w:val="0000FF"/>
                <w:lang w:eastAsia="en-GB"/>
              </w:rPr>
              <w:t>Tolson</w:t>
            </w:r>
          </w:p>
        </w:tc>
        <w:tc>
          <w:tcPr>
            <w:tcW w:w="5811" w:type="dxa"/>
            <w:tcBorders>
              <w:top w:val="nil"/>
              <w:left w:val="nil"/>
              <w:bottom w:val="single" w:sz="4" w:space="0" w:color="auto"/>
              <w:right w:val="single" w:sz="4" w:space="0" w:color="auto"/>
            </w:tcBorders>
            <w:noWrap/>
            <w:hideMark/>
          </w:tcPr>
          <w:p w14:paraId="7AD70867" w14:textId="6EEC3112" w:rsidR="008A7755" w:rsidRPr="002D6792" w:rsidRDefault="00BD1E2A" w:rsidP="00BB4F7B">
            <w:pPr>
              <w:rPr>
                <w:rFonts w:ascii="Calibri" w:eastAsia="Times New Roman" w:hAnsi="Calibri" w:cs="Calibri"/>
                <w:color w:val="0000FF"/>
                <w:lang w:eastAsia="en-GB"/>
              </w:rPr>
            </w:pPr>
            <w:r>
              <w:rPr>
                <w:rFonts w:ascii="Calibri" w:eastAsia="Times New Roman" w:hAnsi="Calibri" w:cs="Calibri"/>
                <w:color w:val="0000FF"/>
                <w:lang w:eastAsia="en-GB"/>
              </w:rPr>
              <w:t xml:space="preserve">Community Rail Network (staff) </w:t>
            </w:r>
          </w:p>
        </w:tc>
      </w:tr>
      <w:tr w:rsidR="008A7755" w:rsidRPr="002D6792" w14:paraId="3F85845D" w14:textId="77777777" w:rsidTr="00BB4F7B">
        <w:trPr>
          <w:trHeight w:val="320"/>
        </w:trPr>
        <w:tc>
          <w:tcPr>
            <w:tcW w:w="1696" w:type="dxa"/>
            <w:tcBorders>
              <w:top w:val="nil"/>
              <w:left w:val="single" w:sz="4" w:space="0" w:color="auto"/>
              <w:bottom w:val="single" w:sz="4" w:space="0" w:color="auto"/>
              <w:right w:val="single" w:sz="4" w:space="0" w:color="auto"/>
            </w:tcBorders>
            <w:noWrap/>
          </w:tcPr>
          <w:p w14:paraId="5634FD2A" w14:textId="77777777" w:rsidR="008A7755" w:rsidRPr="002D6792" w:rsidRDefault="008A7755" w:rsidP="00BB4F7B">
            <w:pPr>
              <w:rPr>
                <w:rFonts w:ascii="Calibri" w:eastAsia="Times New Roman" w:hAnsi="Calibri" w:cs="Calibri"/>
                <w:color w:val="000000"/>
                <w:lang w:eastAsia="en-GB"/>
              </w:rPr>
            </w:pPr>
            <w:r w:rsidRPr="002D6792">
              <w:rPr>
                <w:rFonts w:ascii="Calibri" w:eastAsia="Times New Roman" w:hAnsi="Calibri" w:cs="Calibri"/>
                <w:color w:val="0000FF"/>
                <w:lang w:eastAsia="en-GB"/>
              </w:rPr>
              <w:t>Jools</w:t>
            </w:r>
          </w:p>
        </w:tc>
        <w:tc>
          <w:tcPr>
            <w:tcW w:w="1560" w:type="dxa"/>
            <w:tcBorders>
              <w:top w:val="nil"/>
              <w:left w:val="nil"/>
              <w:bottom w:val="single" w:sz="4" w:space="0" w:color="auto"/>
              <w:right w:val="single" w:sz="4" w:space="0" w:color="auto"/>
            </w:tcBorders>
            <w:noWrap/>
          </w:tcPr>
          <w:p w14:paraId="49E1119E" w14:textId="77777777" w:rsidR="008A7755" w:rsidRPr="002D6792" w:rsidRDefault="008A7755" w:rsidP="00BB4F7B">
            <w:pPr>
              <w:rPr>
                <w:rFonts w:ascii="Calibri" w:eastAsia="Times New Roman" w:hAnsi="Calibri" w:cs="Calibri"/>
                <w:color w:val="000000"/>
                <w:lang w:eastAsia="en-GB"/>
              </w:rPr>
            </w:pPr>
            <w:r w:rsidRPr="002D6792">
              <w:rPr>
                <w:rFonts w:ascii="Calibri" w:eastAsia="Times New Roman" w:hAnsi="Calibri" w:cs="Calibri"/>
                <w:color w:val="0000FF"/>
                <w:lang w:eastAsia="en-GB"/>
              </w:rPr>
              <w:t>Townsend</w:t>
            </w:r>
          </w:p>
        </w:tc>
        <w:tc>
          <w:tcPr>
            <w:tcW w:w="5811" w:type="dxa"/>
            <w:tcBorders>
              <w:top w:val="nil"/>
              <w:left w:val="nil"/>
              <w:bottom w:val="single" w:sz="4" w:space="0" w:color="auto"/>
              <w:right w:val="single" w:sz="4" w:space="0" w:color="auto"/>
            </w:tcBorders>
            <w:noWrap/>
          </w:tcPr>
          <w:p w14:paraId="5A6DC0AD" w14:textId="496CFED7" w:rsidR="008A7755" w:rsidRPr="002D6792" w:rsidRDefault="00BD1E2A" w:rsidP="00BB4F7B">
            <w:pPr>
              <w:rPr>
                <w:rFonts w:ascii="Calibri" w:eastAsia="Times New Roman" w:hAnsi="Calibri" w:cs="Calibri"/>
                <w:color w:val="000000"/>
                <w:lang w:eastAsia="en-GB"/>
              </w:rPr>
            </w:pPr>
            <w:r>
              <w:rPr>
                <w:rFonts w:ascii="Calibri" w:eastAsia="Times New Roman" w:hAnsi="Calibri" w:cs="Calibri"/>
                <w:color w:val="0000FF"/>
                <w:lang w:eastAsia="en-GB"/>
              </w:rPr>
              <w:t xml:space="preserve">Community Rail Network (staff) </w:t>
            </w:r>
          </w:p>
        </w:tc>
      </w:tr>
      <w:tr w:rsidR="008A7755" w:rsidRPr="002D6792" w14:paraId="160E0E56" w14:textId="77777777" w:rsidTr="00BB4F7B">
        <w:trPr>
          <w:trHeight w:val="320"/>
        </w:trPr>
        <w:tc>
          <w:tcPr>
            <w:tcW w:w="1696" w:type="dxa"/>
            <w:tcBorders>
              <w:top w:val="nil"/>
              <w:left w:val="single" w:sz="4" w:space="0" w:color="auto"/>
              <w:bottom w:val="single" w:sz="4" w:space="0" w:color="auto"/>
              <w:right w:val="single" w:sz="4" w:space="0" w:color="auto"/>
            </w:tcBorders>
            <w:noWrap/>
            <w:hideMark/>
          </w:tcPr>
          <w:p w14:paraId="0033C39F" w14:textId="77777777" w:rsidR="008A7755" w:rsidRPr="002D6792" w:rsidRDefault="008A7755" w:rsidP="00BB4F7B">
            <w:pPr>
              <w:rPr>
                <w:rFonts w:ascii="Calibri" w:eastAsia="Times New Roman" w:hAnsi="Calibri" w:cs="Calibri"/>
                <w:color w:val="000000"/>
                <w:lang w:eastAsia="en-GB"/>
              </w:rPr>
            </w:pPr>
            <w:r w:rsidRPr="002D6792">
              <w:rPr>
                <w:rFonts w:ascii="Calibri" w:eastAsia="Times New Roman" w:hAnsi="Calibri" w:cs="Calibri"/>
                <w:color w:val="000000"/>
                <w:lang w:eastAsia="en-GB"/>
              </w:rPr>
              <w:t>Gerald</w:t>
            </w:r>
          </w:p>
        </w:tc>
        <w:tc>
          <w:tcPr>
            <w:tcW w:w="1560" w:type="dxa"/>
            <w:tcBorders>
              <w:top w:val="nil"/>
              <w:left w:val="nil"/>
              <w:bottom w:val="single" w:sz="4" w:space="0" w:color="auto"/>
              <w:right w:val="single" w:sz="4" w:space="0" w:color="auto"/>
            </w:tcBorders>
            <w:noWrap/>
            <w:hideMark/>
          </w:tcPr>
          <w:p w14:paraId="5CE46A73" w14:textId="77777777" w:rsidR="008A7755" w:rsidRPr="002D6792" w:rsidRDefault="008A7755" w:rsidP="00BB4F7B">
            <w:pPr>
              <w:rPr>
                <w:rFonts w:ascii="Calibri" w:eastAsia="Times New Roman" w:hAnsi="Calibri" w:cs="Calibri"/>
                <w:color w:val="000000"/>
                <w:lang w:eastAsia="en-GB"/>
              </w:rPr>
            </w:pPr>
            <w:r w:rsidRPr="002D6792">
              <w:rPr>
                <w:rFonts w:ascii="Calibri" w:eastAsia="Times New Roman" w:hAnsi="Calibri" w:cs="Calibri"/>
                <w:color w:val="000000"/>
                <w:lang w:eastAsia="en-GB"/>
              </w:rPr>
              <w:t>Townson</w:t>
            </w:r>
          </w:p>
        </w:tc>
        <w:tc>
          <w:tcPr>
            <w:tcW w:w="5811" w:type="dxa"/>
            <w:tcBorders>
              <w:top w:val="nil"/>
              <w:left w:val="nil"/>
              <w:bottom w:val="single" w:sz="4" w:space="0" w:color="auto"/>
              <w:right w:val="single" w:sz="4" w:space="0" w:color="auto"/>
            </w:tcBorders>
            <w:noWrap/>
            <w:hideMark/>
          </w:tcPr>
          <w:p w14:paraId="41D4A6C1" w14:textId="77777777" w:rsidR="008A7755" w:rsidRPr="002D6792" w:rsidRDefault="008A7755" w:rsidP="00BB4F7B">
            <w:pPr>
              <w:rPr>
                <w:rFonts w:ascii="Calibri" w:eastAsia="Times New Roman" w:hAnsi="Calibri" w:cs="Calibri"/>
                <w:color w:val="000000"/>
                <w:lang w:eastAsia="en-GB"/>
              </w:rPr>
            </w:pPr>
            <w:r w:rsidRPr="002D6792">
              <w:rPr>
                <w:rFonts w:ascii="Calibri" w:eastAsia="Times New Roman" w:hAnsi="Calibri" w:cs="Calibri"/>
                <w:color w:val="000000"/>
                <w:lang w:eastAsia="en-GB"/>
              </w:rPr>
              <w:t>Leeds-Morecambe CRP</w:t>
            </w:r>
          </w:p>
        </w:tc>
      </w:tr>
      <w:tr w:rsidR="008A7755" w:rsidRPr="002D6792" w14:paraId="333AAC3A" w14:textId="77777777" w:rsidTr="00BB4F7B">
        <w:trPr>
          <w:trHeight w:val="320"/>
        </w:trPr>
        <w:tc>
          <w:tcPr>
            <w:tcW w:w="1696" w:type="dxa"/>
            <w:tcBorders>
              <w:top w:val="nil"/>
              <w:left w:val="single" w:sz="4" w:space="0" w:color="auto"/>
              <w:bottom w:val="single" w:sz="4" w:space="0" w:color="auto"/>
              <w:right w:val="single" w:sz="4" w:space="0" w:color="auto"/>
            </w:tcBorders>
            <w:noWrap/>
            <w:hideMark/>
          </w:tcPr>
          <w:p w14:paraId="3448B303" w14:textId="77777777" w:rsidR="008A7755" w:rsidRPr="002D6792" w:rsidRDefault="008A7755" w:rsidP="00BB4F7B">
            <w:pPr>
              <w:rPr>
                <w:rFonts w:ascii="Calibri" w:eastAsia="Times New Roman" w:hAnsi="Calibri" w:cs="Calibri"/>
                <w:color w:val="000000"/>
                <w:lang w:eastAsia="en-GB"/>
              </w:rPr>
            </w:pPr>
            <w:r w:rsidRPr="002D6792">
              <w:rPr>
                <w:rFonts w:ascii="Calibri" w:eastAsia="Times New Roman" w:hAnsi="Calibri" w:cs="Calibri"/>
                <w:color w:val="000000"/>
                <w:lang w:eastAsia="en-GB"/>
              </w:rPr>
              <w:t>Ben</w:t>
            </w:r>
          </w:p>
        </w:tc>
        <w:tc>
          <w:tcPr>
            <w:tcW w:w="1560" w:type="dxa"/>
            <w:tcBorders>
              <w:top w:val="nil"/>
              <w:left w:val="nil"/>
              <w:bottom w:val="single" w:sz="4" w:space="0" w:color="auto"/>
              <w:right w:val="single" w:sz="4" w:space="0" w:color="auto"/>
            </w:tcBorders>
            <w:noWrap/>
            <w:hideMark/>
          </w:tcPr>
          <w:p w14:paraId="640855A6" w14:textId="77777777" w:rsidR="008A7755" w:rsidRPr="002D6792" w:rsidRDefault="008A7755" w:rsidP="00BB4F7B">
            <w:pPr>
              <w:rPr>
                <w:rFonts w:ascii="Calibri" w:eastAsia="Times New Roman" w:hAnsi="Calibri" w:cs="Calibri"/>
                <w:color w:val="000000"/>
                <w:lang w:eastAsia="en-GB"/>
              </w:rPr>
            </w:pPr>
            <w:r w:rsidRPr="002D6792">
              <w:rPr>
                <w:rFonts w:ascii="Calibri" w:eastAsia="Times New Roman" w:hAnsi="Calibri" w:cs="Calibri"/>
                <w:color w:val="000000"/>
                <w:lang w:eastAsia="en-GB"/>
              </w:rPr>
              <w:t>Walsh</w:t>
            </w:r>
          </w:p>
        </w:tc>
        <w:tc>
          <w:tcPr>
            <w:tcW w:w="5811" w:type="dxa"/>
            <w:tcBorders>
              <w:top w:val="nil"/>
              <w:left w:val="nil"/>
              <w:bottom w:val="single" w:sz="4" w:space="0" w:color="auto"/>
              <w:right w:val="single" w:sz="4" w:space="0" w:color="auto"/>
            </w:tcBorders>
            <w:noWrap/>
            <w:hideMark/>
          </w:tcPr>
          <w:p w14:paraId="2ECAC029" w14:textId="77777777" w:rsidR="008A7755" w:rsidRPr="002D6792" w:rsidRDefault="008A7755" w:rsidP="00BB4F7B">
            <w:pPr>
              <w:rPr>
                <w:rFonts w:ascii="Calibri" w:eastAsia="Times New Roman" w:hAnsi="Calibri" w:cs="Calibri"/>
                <w:color w:val="000000"/>
                <w:lang w:eastAsia="en-GB"/>
              </w:rPr>
            </w:pPr>
            <w:r w:rsidRPr="002D6792">
              <w:rPr>
                <w:rFonts w:ascii="Calibri" w:eastAsia="Times New Roman" w:hAnsi="Calibri" w:cs="Calibri"/>
                <w:color w:val="000000"/>
                <w:lang w:eastAsia="en-GB"/>
              </w:rPr>
              <w:t>Hereward Community Rail Partnership</w:t>
            </w:r>
          </w:p>
        </w:tc>
      </w:tr>
      <w:tr w:rsidR="008A7755" w:rsidRPr="002D6792" w14:paraId="065D9DCA" w14:textId="77777777" w:rsidTr="00BB4F7B">
        <w:trPr>
          <w:trHeight w:val="320"/>
        </w:trPr>
        <w:tc>
          <w:tcPr>
            <w:tcW w:w="1696" w:type="dxa"/>
            <w:tcBorders>
              <w:top w:val="nil"/>
              <w:left w:val="single" w:sz="4" w:space="0" w:color="auto"/>
              <w:bottom w:val="single" w:sz="4" w:space="0" w:color="auto"/>
              <w:right w:val="single" w:sz="4" w:space="0" w:color="auto"/>
            </w:tcBorders>
            <w:noWrap/>
            <w:hideMark/>
          </w:tcPr>
          <w:p w14:paraId="6CEE03E9" w14:textId="77777777" w:rsidR="008A7755" w:rsidRPr="002D6792" w:rsidRDefault="008A7755" w:rsidP="00BB4F7B">
            <w:pPr>
              <w:rPr>
                <w:rFonts w:ascii="Calibri" w:eastAsia="Times New Roman" w:hAnsi="Calibri" w:cs="Calibri"/>
                <w:color w:val="000000"/>
                <w:lang w:eastAsia="en-GB"/>
              </w:rPr>
            </w:pPr>
            <w:r w:rsidRPr="002D6792">
              <w:rPr>
                <w:rFonts w:ascii="Calibri" w:eastAsia="Times New Roman" w:hAnsi="Calibri" w:cs="Calibri"/>
                <w:color w:val="000000"/>
                <w:lang w:eastAsia="en-GB"/>
              </w:rPr>
              <w:t>David</w:t>
            </w:r>
          </w:p>
        </w:tc>
        <w:tc>
          <w:tcPr>
            <w:tcW w:w="1560" w:type="dxa"/>
            <w:tcBorders>
              <w:top w:val="nil"/>
              <w:left w:val="nil"/>
              <w:bottom w:val="single" w:sz="4" w:space="0" w:color="auto"/>
              <w:right w:val="single" w:sz="4" w:space="0" w:color="auto"/>
            </w:tcBorders>
            <w:noWrap/>
            <w:hideMark/>
          </w:tcPr>
          <w:p w14:paraId="0218EF7E" w14:textId="77777777" w:rsidR="008A7755" w:rsidRPr="002D6792" w:rsidRDefault="008A7755" w:rsidP="00BB4F7B">
            <w:pPr>
              <w:rPr>
                <w:rFonts w:ascii="Calibri" w:eastAsia="Times New Roman" w:hAnsi="Calibri" w:cs="Calibri"/>
                <w:color w:val="000000"/>
                <w:lang w:eastAsia="en-GB"/>
              </w:rPr>
            </w:pPr>
            <w:r w:rsidRPr="002D6792">
              <w:rPr>
                <w:rFonts w:ascii="Calibri" w:eastAsia="Times New Roman" w:hAnsi="Calibri" w:cs="Calibri"/>
                <w:color w:val="000000"/>
                <w:lang w:eastAsia="en-GB"/>
              </w:rPr>
              <w:t>Watson</w:t>
            </w:r>
          </w:p>
        </w:tc>
        <w:tc>
          <w:tcPr>
            <w:tcW w:w="5811" w:type="dxa"/>
            <w:tcBorders>
              <w:top w:val="nil"/>
              <w:left w:val="nil"/>
              <w:bottom w:val="single" w:sz="4" w:space="0" w:color="auto"/>
              <w:right w:val="single" w:sz="4" w:space="0" w:color="auto"/>
            </w:tcBorders>
            <w:noWrap/>
            <w:hideMark/>
          </w:tcPr>
          <w:p w14:paraId="11A87357" w14:textId="77777777" w:rsidR="008A7755" w:rsidRPr="002D6792" w:rsidRDefault="008A7755" w:rsidP="00BB4F7B">
            <w:pPr>
              <w:rPr>
                <w:rFonts w:ascii="Calibri" w:eastAsia="Times New Roman" w:hAnsi="Calibri" w:cs="Calibri"/>
                <w:color w:val="000000"/>
                <w:lang w:eastAsia="en-GB"/>
              </w:rPr>
            </w:pPr>
            <w:r w:rsidRPr="002D6792">
              <w:rPr>
                <w:rFonts w:ascii="Calibri" w:eastAsia="Times New Roman" w:hAnsi="Calibri" w:cs="Calibri"/>
                <w:color w:val="000000"/>
                <w:lang w:eastAsia="en-GB"/>
              </w:rPr>
              <w:t>Far North Line CRP</w:t>
            </w:r>
          </w:p>
        </w:tc>
      </w:tr>
      <w:tr w:rsidR="008A7755" w:rsidRPr="002D6792" w14:paraId="4DF654A8" w14:textId="77777777" w:rsidTr="00BB4F7B">
        <w:trPr>
          <w:trHeight w:val="320"/>
        </w:trPr>
        <w:tc>
          <w:tcPr>
            <w:tcW w:w="1696" w:type="dxa"/>
            <w:tcBorders>
              <w:top w:val="nil"/>
              <w:left w:val="single" w:sz="4" w:space="0" w:color="auto"/>
              <w:bottom w:val="single" w:sz="4" w:space="0" w:color="auto"/>
              <w:right w:val="single" w:sz="4" w:space="0" w:color="auto"/>
            </w:tcBorders>
            <w:noWrap/>
            <w:hideMark/>
          </w:tcPr>
          <w:p w14:paraId="507AF5F2" w14:textId="77777777" w:rsidR="008A7755" w:rsidRPr="002D6792" w:rsidRDefault="008A7755" w:rsidP="00BB4F7B">
            <w:pPr>
              <w:rPr>
                <w:rFonts w:ascii="Calibri" w:eastAsia="Times New Roman" w:hAnsi="Calibri" w:cs="Calibri"/>
                <w:color w:val="000000"/>
                <w:lang w:eastAsia="en-GB"/>
              </w:rPr>
            </w:pPr>
            <w:r w:rsidRPr="002D6792">
              <w:rPr>
                <w:rFonts w:ascii="Calibri" w:eastAsia="Times New Roman" w:hAnsi="Calibri" w:cs="Calibri"/>
                <w:color w:val="000000"/>
                <w:lang w:eastAsia="en-GB"/>
              </w:rPr>
              <w:t>Richard</w:t>
            </w:r>
          </w:p>
        </w:tc>
        <w:tc>
          <w:tcPr>
            <w:tcW w:w="1560" w:type="dxa"/>
            <w:tcBorders>
              <w:top w:val="nil"/>
              <w:left w:val="nil"/>
              <w:bottom w:val="single" w:sz="4" w:space="0" w:color="auto"/>
              <w:right w:val="single" w:sz="4" w:space="0" w:color="auto"/>
            </w:tcBorders>
            <w:noWrap/>
            <w:hideMark/>
          </w:tcPr>
          <w:p w14:paraId="183A1B29" w14:textId="77777777" w:rsidR="008A7755" w:rsidRPr="002D6792" w:rsidRDefault="008A7755" w:rsidP="00BB4F7B">
            <w:pPr>
              <w:rPr>
                <w:rFonts w:ascii="Calibri" w:eastAsia="Times New Roman" w:hAnsi="Calibri" w:cs="Calibri"/>
                <w:color w:val="000000"/>
                <w:lang w:eastAsia="en-GB"/>
              </w:rPr>
            </w:pPr>
            <w:r w:rsidRPr="002D6792">
              <w:rPr>
                <w:rFonts w:ascii="Calibri" w:eastAsia="Times New Roman" w:hAnsi="Calibri" w:cs="Calibri"/>
                <w:color w:val="000000"/>
                <w:lang w:eastAsia="en-GB"/>
              </w:rPr>
              <w:t>Watts</w:t>
            </w:r>
          </w:p>
        </w:tc>
        <w:tc>
          <w:tcPr>
            <w:tcW w:w="5811" w:type="dxa"/>
            <w:tcBorders>
              <w:top w:val="nil"/>
              <w:left w:val="nil"/>
              <w:bottom w:val="single" w:sz="4" w:space="0" w:color="auto"/>
              <w:right w:val="single" w:sz="4" w:space="0" w:color="auto"/>
            </w:tcBorders>
            <w:noWrap/>
            <w:hideMark/>
          </w:tcPr>
          <w:p w14:paraId="0830A9FF" w14:textId="77777777" w:rsidR="008A7755" w:rsidRPr="002D6792" w:rsidRDefault="008A7755" w:rsidP="00BB4F7B">
            <w:pPr>
              <w:rPr>
                <w:rFonts w:ascii="Calibri" w:eastAsia="Times New Roman" w:hAnsi="Calibri" w:cs="Calibri"/>
                <w:color w:val="000000"/>
                <w:lang w:eastAsia="en-GB"/>
              </w:rPr>
            </w:pPr>
            <w:r w:rsidRPr="002D6792">
              <w:rPr>
                <w:rFonts w:ascii="Calibri" w:eastAsia="Times New Roman" w:hAnsi="Calibri" w:cs="Calibri"/>
                <w:color w:val="000000"/>
                <w:lang w:eastAsia="en-GB"/>
              </w:rPr>
              <w:t>Community Rail Lancashire</w:t>
            </w:r>
          </w:p>
        </w:tc>
      </w:tr>
      <w:tr w:rsidR="008A7755" w:rsidRPr="002D6792" w14:paraId="74E0B18C" w14:textId="77777777" w:rsidTr="00BB4F7B">
        <w:trPr>
          <w:trHeight w:val="320"/>
        </w:trPr>
        <w:tc>
          <w:tcPr>
            <w:tcW w:w="1696" w:type="dxa"/>
            <w:tcBorders>
              <w:top w:val="nil"/>
              <w:left w:val="single" w:sz="4" w:space="0" w:color="auto"/>
              <w:bottom w:val="single" w:sz="4" w:space="0" w:color="auto"/>
              <w:right w:val="single" w:sz="4" w:space="0" w:color="auto"/>
            </w:tcBorders>
            <w:noWrap/>
          </w:tcPr>
          <w:p w14:paraId="7E1A93A2" w14:textId="77777777" w:rsidR="008A7755" w:rsidRPr="002D6792" w:rsidRDefault="008A7755" w:rsidP="00BB4F7B">
            <w:pPr>
              <w:rPr>
                <w:rFonts w:ascii="Calibri" w:eastAsia="Times New Roman" w:hAnsi="Calibri" w:cs="Calibri"/>
                <w:color w:val="000000"/>
                <w:lang w:eastAsia="en-GB"/>
              </w:rPr>
            </w:pPr>
            <w:r w:rsidRPr="002D6792">
              <w:rPr>
                <w:rFonts w:ascii="Calibri" w:eastAsia="Times New Roman" w:hAnsi="Calibri" w:cs="Calibri"/>
                <w:color w:val="0000FF"/>
                <w:lang w:val="en-GB" w:eastAsia="en-GB"/>
              </w:rPr>
              <w:t>Paul</w:t>
            </w:r>
          </w:p>
        </w:tc>
        <w:tc>
          <w:tcPr>
            <w:tcW w:w="1560" w:type="dxa"/>
            <w:tcBorders>
              <w:top w:val="nil"/>
              <w:left w:val="nil"/>
              <w:bottom w:val="single" w:sz="4" w:space="0" w:color="auto"/>
              <w:right w:val="single" w:sz="4" w:space="0" w:color="auto"/>
            </w:tcBorders>
            <w:noWrap/>
          </w:tcPr>
          <w:p w14:paraId="5C9EAF8D" w14:textId="77777777" w:rsidR="008A7755" w:rsidRPr="002D6792" w:rsidRDefault="008A7755" w:rsidP="00BB4F7B">
            <w:pPr>
              <w:rPr>
                <w:rFonts w:ascii="Calibri" w:eastAsia="Times New Roman" w:hAnsi="Calibri" w:cs="Calibri"/>
                <w:color w:val="000000"/>
                <w:lang w:eastAsia="en-GB"/>
              </w:rPr>
            </w:pPr>
            <w:r w:rsidRPr="002D6792">
              <w:rPr>
                <w:rFonts w:ascii="Calibri" w:eastAsia="Times New Roman" w:hAnsi="Calibri" w:cs="Calibri"/>
                <w:color w:val="0000FF"/>
                <w:lang w:val="en-GB" w:eastAsia="en-GB"/>
              </w:rPr>
              <w:t>Webster</w:t>
            </w:r>
          </w:p>
        </w:tc>
        <w:tc>
          <w:tcPr>
            <w:tcW w:w="5811" w:type="dxa"/>
            <w:tcBorders>
              <w:top w:val="nil"/>
              <w:left w:val="nil"/>
              <w:bottom w:val="single" w:sz="4" w:space="0" w:color="auto"/>
              <w:right w:val="single" w:sz="4" w:space="0" w:color="auto"/>
            </w:tcBorders>
            <w:noWrap/>
          </w:tcPr>
          <w:p w14:paraId="4EC19E3F" w14:textId="4D35194F" w:rsidR="008A7755" w:rsidRPr="002D6792" w:rsidRDefault="00BD1E2A" w:rsidP="00BB4F7B">
            <w:pPr>
              <w:rPr>
                <w:rFonts w:ascii="Calibri" w:eastAsia="Times New Roman" w:hAnsi="Calibri" w:cs="Calibri"/>
                <w:color w:val="000000"/>
                <w:lang w:eastAsia="en-GB"/>
              </w:rPr>
            </w:pPr>
            <w:r>
              <w:rPr>
                <w:rFonts w:ascii="Calibri" w:eastAsia="Times New Roman" w:hAnsi="Calibri" w:cs="Calibri"/>
                <w:color w:val="0000FF"/>
                <w:lang w:val="en-GB" w:eastAsia="en-GB"/>
              </w:rPr>
              <w:t xml:space="preserve">Community Rail Network (staff) </w:t>
            </w:r>
          </w:p>
        </w:tc>
      </w:tr>
      <w:tr w:rsidR="008A7755" w:rsidRPr="002D6792" w14:paraId="0E51F75F" w14:textId="77777777" w:rsidTr="00BB4F7B">
        <w:trPr>
          <w:trHeight w:val="320"/>
        </w:trPr>
        <w:tc>
          <w:tcPr>
            <w:tcW w:w="1696" w:type="dxa"/>
            <w:tcBorders>
              <w:top w:val="nil"/>
              <w:left w:val="single" w:sz="4" w:space="0" w:color="auto"/>
              <w:bottom w:val="single" w:sz="4" w:space="0" w:color="auto"/>
              <w:right w:val="single" w:sz="4" w:space="0" w:color="auto"/>
            </w:tcBorders>
            <w:noWrap/>
            <w:hideMark/>
          </w:tcPr>
          <w:p w14:paraId="6B083FD1" w14:textId="77777777" w:rsidR="008A7755" w:rsidRPr="002D6792" w:rsidRDefault="008A7755" w:rsidP="00BB4F7B">
            <w:pPr>
              <w:rPr>
                <w:rFonts w:ascii="Calibri" w:eastAsia="Times New Roman" w:hAnsi="Calibri" w:cs="Calibri"/>
                <w:color w:val="0000FF"/>
                <w:kern w:val="2"/>
                <w:lang w:eastAsia="en-GB"/>
                <w14:ligatures w14:val="standardContextual"/>
              </w:rPr>
            </w:pPr>
            <w:r w:rsidRPr="002D6792">
              <w:rPr>
                <w:rFonts w:ascii="Calibri" w:eastAsia="Times New Roman" w:hAnsi="Calibri" w:cs="Calibri"/>
                <w:color w:val="0000FF"/>
                <w:kern w:val="2"/>
                <w:lang w:eastAsia="en-GB"/>
                <w14:ligatures w14:val="standardContextual"/>
              </w:rPr>
              <w:t>Jeremy</w:t>
            </w:r>
          </w:p>
        </w:tc>
        <w:tc>
          <w:tcPr>
            <w:tcW w:w="1560" w:type="dxa"/>
            <w:tcBorders>
              <w:top w:val="nil"/>
              <w:left w:val="nil"/>
              <w:bottom w:val="single" w:sz="4" w:space="0" w:color="auto"/>
              <w:right w:val="single" w:sz="4" w:space="0" w:color="auto"/>
            </w:tcBorders>
            <w:noWrap/>
            <w:hideMark/>
          </w:tcPr>
          <w:p w14:paraId="36852DC9" w14:textId="77777777" w:rsidR="008A7755" w:rsidRPr="002D6792" w:rsidRDefault="008A7755" w:rsidP="00BB4F7B">
            <w:pPr>
              <w:rPr>
                <w:rFonts w:ascii="Calibri" w:eastAsia="Times New Roman" w:hAnsi="Calibri" w:cs="Calibri"/>
                <w:color w:val="0000FF"/>
                <w:kern w:val="2"/>
                <w:lang w:eastAsia="en-GB"/>
                <w14:ligatures w14:val="standardContextual"/>
              </w:rPr>
            </w:pPr>
            <w:r w:rsidRPr="002D6792">
              <w:rPr>
                <w:rFonts w:ascii="Calibri" w:eastAsia="Times New Roman" w:hAnsi="Calibri" w:cs="Calibri"/>
                <w:color w:val="0000FF"/>
                <w:kern w:val="2"/>
                <w:lang w:eastAsia="en-GB"/>
                <w14:ligatures w14:val="standardContextual"/>
              </w:rPr>
              <w:t>Whitaker</w:t>
            </w:r>
          </w:p>
        </w:tc>
        <w:tc>
          <w:tcPr>
            <w:tcW w:w="5811" w:type="dxa"/>
            <w:tcBorders>
              <w:top w:val="nil"/>
              <w:left w:val="nil"/>
              <w:bottom w:val="single" w:sz="4" w:space="0" w:color="auto"/>
              <w:right w:val="single" w:sz="4" w:space="0" w:color="auto"/>
            </w:tcBorders>
            <w:noWrap/>
            <w:hideMark/>
          </w:tcPr>
          <w:p w14:paraId="2E3A5169" w14:textId="709B13BE" w:rsidR="008A7755" w:rsidRPr="002D6792" w:rsidRDefault="008A7755" w:rsidP="00BB4F7B">
            <w:pPr>
              <w:rPr>
                <w:rFonts w:ascii="Calibri" w:eastAsia="Times New Roman" w:hAnsi="Calibri" w:cs="Calibri"/>
                <w:color w:val="0000FF"/>
                <w:kern w:val="2"/>
                <w:lang w:eastAsia="en-GB"/>
                <w14:ligatures w14:val="standardContextual"/>
              </w:rPr>
            </w:pPr>
            <w:r w:rsidRPr="002D6792">
              <w:rPr>
                <w:rFonts w:ascii="Calibri" w:eastAsia="Times New Roman" w:hAnsi="Calibri" w:cs="Calibri"/>
                <w:color w:val="0000FF"/>
                <w:kern w:val="2"/>
                <w:lang w:eastAsia="en-GB"/>
                <w14:ligatures w14:val="standardContextual"/>
              </w:rPr>
              <w:t xml:space="preserve">Honorary Member &amp; Chair, </w:t>
            </w:r>
            <w:r w:rsidR="00BD1E2A">
              <w:rPr>
                <w:rFonts w:ascii="Calibri" w:eastAsia="Times New Roman" w:hAnsi="Calibri" w:cs="Calibri"/>
                <w:color w:val="0000FF"/>
                <w:kern w:val="2"/>
                <w:lang w:eastAsia="en-GB"/>
                <w14:ligatures w14:val="standardContextual"/>
              </w:rPr>
              <w:t>Community Rail Network (Board)</w:t>
            </w:r>
          </w:p>
        </w:tc>
      </w:tr>
      <w:tr w:rsidR="008A7755" w:rsidRPr="002D6792" w14:paraId="4A9F7BFB" w14:textId="77777777" w:rsidTr="00BB4F7B">
        <w:trPr>
          <w:trHeight w:val="320"/>
        </w:trPr>
        <w:tc>
          <w:tcPr>
            <w:tcW w:w="1696" w:type="dxa"/>
            <w:tcBorders>
              <w:top w:val="nil"/>
              <w:left w:val="single" w:sz="4" w:space="0" w:color="auto"/>
              <w:bottom w:val="single" w:sz="4" w:space="0" w:color="auto"/>
              <w:right w:val="single" w:sz="4" w:space="0" w:color="auto"/>
            </w:tcBorders>
            <w:noWrap/>
            <w:hideMark/>
          </w:tcPr>
          <w:p w14:paraId="798BC343" w14:textId="77777777" w:rsidR="008A7755" w:rsidRPr="002D6792" w:rsidRDefault="008A7755" w:rsidP="00BB4F7B">
            <w:pPr>
              <w:rPr>
                <w:rFonts w:ascii="Calibri" w:eastAsia="Times New Roman" w:hAnsi="Calibri" w:cs="Calibri"/>
                <w:color w:val="000000"/>
                <w:lang w:eastAsia="en-GB"/>
              </w:rPr>
            </w:pPr>
            <w:r w:rsidRPr="002D6792">
              <w:rPr>
                <w:rFonts w:ascii="Calibri" w:eastAsia="Times New Roman" w:hAnsi="Calibri" w:cs="Calibri"/>
                <w:color w:val="000000"/>
                <w:lang w:eastAsia="en-GB"/>
              </w:rPr>
              <w:t>Michael</w:t>
            </w:r>
          </w:p>
        </w:tc>
        <w:tc>
          <w:tcPr>
            <w:tcW w:w="1560" w:type="dxa"/>
            <w:tcBorders>
              <w:top w:val="nil"/>
              <w:left w:val="nil"/>
              <w:bottom w:val="single" w:sz="4" w:space="0" w:color="auto"/>
              <w:right w:val="single" w:sz="4" w:space="0" w:color="auto"/>
            </w:tcBorders>
            <w:noWrap/>
            <w:hideMark/>
          </w:tcPr>
          <w:p w14:paraId="01CED3AF" w14:textId="77777777" w:rsidR="008A7755" w:rsidRPr="002D6792" w:rsidRDefault="008A7755" w:rsidP="00BB4F7B">
            <w:pPr>
              <w:rPr>
                <w:rFonts w:ascii="Calibri" w:eastAsia="Times New Roman" w:hAnsi="Calibri" w:cs="Calibri"/>
                <w:color w:val="000000"/>
                <w:lang w:eastAsia="en-GB"/>
              </w:rPr>
            </w:pPr>
            <w:proofErr w:type="spellStart"/>
            <w:r w:rsidRPr="002D6792">
              <w:rPr>
                <w:rFonts w:ascii="Calibri" w:eastAsia="Times New Roman" w:hAnsi="Calibri" w:cs="Calibri"/>
                <w:color w:val="000000"/>
                <w:lang w:eastAsia="en-GB"/>
              </w:rPr>
              <w:t>Willmot</w:t>
            </w:r>
            <w:proofErr w:type="spellEnd"/>
          </w:p>
        </w:tc>
        <w:tc>
          <w:tcPr>
            <w:tcW w:w="5811" w:type="dxa"/>
            <w:tcBorders>
              <w:top w:val="nil"/>
              <w:left w:val="nil"/>
              <w:bottom w:val="single" w:sz="4" w:space="0" w:color="auto"/>
              <w:right w:val="single" w:sz="4" w:space="0" w:color="auto"/>
            </w:tcBorders>
            <w:noWrap/>
            <w:hideMark/>
          </w:tcPr>
          <w:p w14:paraId="769B9B3D" w14:textId="77777777" w:rsidR="008A7755" w:rsidRPr="002D6792" w:rsidRDefault="008A7755" w:rsidP="00BB4F7B">
            <w:pPr>
              <w:rPr>
                <w:rFonts w:ascii="Calibri" w:eastAsia="Times New Roman" w:hAnsi="Calibri" w:cs="Calibri"/>
                <w:color w:val="000000"/>
                <w:lang w:eastAsia="en-GB"/>
              </w:rPr>
            </w:pPr>
            <w:r w:rsidRPr="002D6792">
              <w:rPr>
                <w:rFonts w:ascii="Calibri" w:eastAsia="Times New Roman" w:hAnsi="Calibri" w:cs="Calibri"/>
                <w:color w:val="000000"/>
                <w:lang w:eastAsia="en-GB"/>
              </w:rPr>
              <w:t>Far North Line</w:t>
            </w:r>
          </w:p>
        </w:tc>
      </w:tr>
      <w:tr w:rsidR="008A7755" w:rsidRPr="002D6792" w14:paraId="781D2682" w14:textId="77777777" w:rsidTr="00BB4F7B">
        <w:trPr>
          <w:trHeight w:val="320"/>
        </w:trPr>
        <w:tc>
          <w:tcPr>
            <w:tcW w:w="1696" w:type="dxa"/>
            <w:tcBorders>
              <w:top w:val="nil"/>
              <w:left w:val="single" w:sz="4" w:space="0" w:color="auto"/>
              <w:bottom w:val="single" w:sz="4" w:space="0" w:color="auto"/>
              <w:right w:val="single" w:sz="4" w:space="0" w:color="auto"/>
            </w:tcBorders>
            <w:noWrap/>
            <w:hideMark/>
          </w:tcPr>
          <w:p w14:paraId="636430A9" w14:textId="77777777" w:rsidR="008A7755" w:rsidRPr="002D6792" w:rsidRDefault="008A7755" w:rsidP="00BB4F7B">
            <w:pPr>
              <w:rPr>
                <w:rFonts w:ascii="Calibri" w:eastAsia="Times New Roman" w:hAnsi="Calibri" w:cs="Calibri"/>
                <w:color w:val="000000"/>
                <w:lang w:eastAsia="en-GB"/>
              </w:rPr>
            </w:pPr>
            <w:r w:rsidRPr="002D6792">
              <w:rPr>
                <w:rFonts w:ascii="Calibri" w:eastAsia="Times New Roman" w:hAnsi="Calibri" w:cs="Calibri"/>
                <w:color w:val="000000"/>
                <w:lang w:eastAsia="en-GB"/>
              </w:rPr>
              <w:t>Ian</w:t>
            </w:r>
          </w:p>
        </w:tc>
        <w:tc>
          <w:tcPr>
            <w:tcW w:w="1560" w:type="dxa"/>
            <w:tcBorders>
              <w:top w:val="nil"/>
              <w:left w:val="nil"/>
              <w:bottom w:val="single" w:sz="4" w:space="0" w:color="auto"/>
              <w:right w:val="single" w:sz="4" w:space="0" w:color="auto"/>
            </w:tcBorders>
            <w:noWrap/>
            <w:hideMark/>
          </w:tcPr>
          <w:p w14:paraId="15ABB37D" w14:textId="77777777" w:rsidR="008A7755" w:rsidRPr="002D6792" w:rsidRDefault="008A7755" w:rsidP="00BB4F7B">
            <w:pPr>
              <w:rPr>
                <w:rFonts w:ascii="Calibri" w:eastAsia="Times New Roman" w:hAnsi="Calibri" w:cs="Calibri"/>
                <w:color w:val="000000"/>
                <w:lang w:eastAsia="en-GB"/>
              </w:rPr>
            </w:pPr>
            <w:r w:rsidRPr="002D6792">
              <w:rPr>
                <w:rFonts w:ascii="Calibri" w:eastAsia="Times New Roman" w:hAnsi="Calibri" w:cs="Calibri"/>
                <w:color w:val="000000"/>
                <w:lang w:eastAsia="en-GB"/>
              </w:rPr>
              <w:t>Wood</w:t>
            </w:r>
          </w:p>
        </w:tc>
        <w:tc>
          <w:tcPr>
            <w:tcW w:w="5811" w:type="dxa"/>
            <w:tcBorders>
              <w:top w:val="nil"/>
              <w:left w:val="nil"/>
              <w:bottom w:val="single" w:sz="4" w:space="0" w:color="auto"/>
              <w:right w:val="single" w:sz="4" w:space="0" w:color="auto"/>
            </w:tcBorders>
            <w:noWrap/>
            <w:hideMark/>
          </w:tcPr>
          <w:p w14:paraId="7711920E" w14:textId="77777777" w:rsidR="008A7755" w:rsidRPr="002D6792" w:rsidRDefault="008A7755" w:rsidP="00BB4F7B">
            <w:pPr>
              <w:rPr>
                <w:rFonts w:ascii="Calibri" w:eastAsia="Times New Roman" w:hAnsi="Calibri" w:cs="Calibri"/>
                <w:color w:val="000000"/>
                <w:lang w:eastAsia="en-GB"/>
              </w:rPr>
            </w:pPr>
            <w:r w:rsidRPr="002D6792">
              <w:rPr>
                <w:rFonts w:ascii="Calibri" w:eastAsia="Times New Roman" w:hAnsi="Calibri" w:cs="Calibri"/>
                <w:color w:val="000000"/>
                <w:lang w:eastAsia="en-GB"/>
              </w:rPr>
              <w:t>Pontefract Civic Society</w:t>
            </w:r>
          </w:p>
        </w:tc>
      </w:tr>
      <w:tr w:rsidR="008A7755" w:rsidRPr="002D6792" w14:paraId="79741B6C" w14:textId="77777777" w:rsidTr="00BB4F7B">
        <w:trPr>
          <w:trHeight w:val="320"/>
        </w:trPr>
        <w:tc>
          <w:tcPr>
            <w:tcW w:w="1696" w:type="dxa"/>
            <w:tcBorders>
              <w:top w:val="nil"/>
              <w:left w:val="single" w:sz="4" w:space="0" w:color="auto"/>
              <w:bottom w:val="single" w:sz="4" w:space="0" w:color="auto"/>
              <w:right w:val="single" w:sz="4" w:space="0" w:color="auto"/>
            </w:tcBorders>
            <w:noWrap/>
            <w:hideMark/>
          </w:tcPr>
          <w:p w14:paraId="115B3A26" w14:textId="77777777" w:rsidR="008A7755" w:rsidRPr="002D6792" w:rsidRDefault="008A7755" w:rsidP="00BB4F7B">
            <w:pPr>
              <w:rPr>
                <w:rFonts w:ascii="Calibri" w:eastAsia="Times New Roman" w:hAnsi="Calibri" w:cs="Calibri"/>
                <w:color w:val="000000"/>
                <w:lang w:eastAsia="en-GB"/>
              </w:rPr>
            </w:pPr>
            <w:r w:rsidRPr="002D6792">
              <w:rPr>
                <w:rFonts w:ascii="Calibri" w:eastAsia="Times New Roman" w:hAnsi="Calibri" w:cs="Calibri"/>
                <w:color w:val="000000"/>
                <w:lang w:eastAsia="en-GB"/>
              </w:rPr>
              <w:t>Thalia</w:t>
            </w:r>
          </w:p>
        </w:tc>
        <w:tc>
          <w:tcPr>
            <w:tcW w:w="1560" w:type="dxa"/>
            <w:tcBorders>
              <w:top w:val="nil"/>
              <w:left w:val="nil"/>
              <w:bottom w:val="single" w:sz="4" w:space="0" w:color="auto"/>
              <w:right w:val="single" w:sz="4" w:space="0" w:color="auto"/>
            </w:tcBorders>
            <w:noWrap/>
            <w:hideMark/>
          </w:tcPr>
          <w:p w14:paraId="73D26D16" w14:textId="77777777" w:rsidR="008A7755" w:rsidRPr="002D6792" w:rsidRDefault="008A7755" w:rsidP="00BB4F7B">
            <w:pPr>
              <w:rPr>
                <w:rFonts w:ascii="Calibri" w:eastAsia="Times New Roman" w:hAnsi="Calibri" w:cs="Calibri"/>
                <w:color w:val="000000"/>
                <w:lang w:eastAsia="en-GB"/>
              </w:rPr>
            </w:pPr>
            <w:r w:rsidRPr="002D6792">
              <w:rPr>
                <w:rFonts w:ascii="Calibri" w:eastAsia="Times New Roman" w:hAnsi="Calibri" w:cs="Calibri"/>
                <w:color w:val="000000"/>
                <w:lang w:eastAsia="en-GB"/>
              </w:rPr>
              <w:t>Woodgate</w:t>
            </w:r>
          </w:p>
        </w:tc>
        <w:tc>
          <w:tcPr>
            <w:tcW w:w="5811" w:type="dxa"/>
            <w:tcBorders>
              <w:top w:val="nil"/>
              <w:left w:val="nil"/>
              <w:bottom w:val="single" w:sz="4" w:space="0" w:color="auto"/>
              <w:right w:val="single" w:sz="4" w:space="0" w:color="auto"/>
            </w:tcBorders>
            <w:noWrap/>
            <w:hideMark/>
          </w:tcPr>
          <w:p w14:paraId="6AAFE86A" w14:textId="77777777" w:rsidR="008A7755" w:rsidRPr="002D6792" w:rsidRDefault="008A7755" w:rsidP="00BB4F7B">
            <w:pPr>
              <w:rPr>
                <w:rFonts w:ascii="Calibri" w:eastAsia="Times New Roman" w:hAnsi="Calibri" w:cs="Calibri"/>
                <w:color w:val="000000"/>
                <w:lang w:eastAsia="en-GB"/>
              </w:rPr>
            </w:pPr>
            <w:r w:rsidRPr="002D6792">
              <w:rPr>
                <w:rFonts w:ascii="Calibri" w:eastAsia="Times New Roman" w:hAnsi="Calibri" w:cs="Calibri"/>
                <w:color w:val="000000"/>
                <w:lang w:eastAsia="en-GB"/>
              </w:rPr>
              <w:t>East Suffolk Lines CRP</w:t>
            </w:r>
          </w:p>
        </w:tc>
      </w:tr>
    </w:tbl>
    <w:p w14:paraId="7CFB5B57" w14:textId="77777777" w:rsidR="008A7755" w:rsidRPr="00AF03DB" w:rsidRDefault="008A7755" w:rsidP="000354E5">
      <w:pPr>
        <w:pStyle w:val="ListParagraph"/>
        <w:ind w:left="0"/>
        <w:jc w:val="both"/>
        <w:rPr>
          <w:b/>
          <w:lang w:val="en-GB"/>
        </w:rPr>
      </w:pPr>
    </w:p>
    <w:sectPr w:rsidR="008A7755" w:rsidRPr="00AF03DB" w:rsidSect="007C78FB">
      <w:headerReference w:type="default" r:id="rId12"/>
      <w:footerReference w:type="default" r:id="rId13"/>
      <w:pgSz w:w="11906" w:h="16838"/>
      <w:pgMar w:top="1440" w:right="1440" w:bottom="1440" w:left="1440" w:header="426" w:footer="23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23BC9A" w14:textId="77777777" w:rsidR="00C96424" w:rsidRDefault="00C96424" w:rsidP="00827956">
      <w:r>
        <w:separator/>
      </w:r>
    </w:p>
  </w:endnote>
  <w:endnote w:type="continuationSeparator" w:id="0">
    <w:p w14:paraId="3D489744" w14:textId="77777777" w:rsidR="00C96424" w:rsidRDefault="00C96424" w:rsidP="008279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15536102"/>
      <w:docPartObj>
        <w:docPartGallery w:val="Page Numbers (Bottom of Page)"/>
        <w:docPartUnique/>
      </w:docPartObj>
    </w:sdtPr>
    <w:sdtEndPr/>
    <w:sdtContent>
      <w:sdt>
        <w:sdtPr>
          <w:id w:val="1728636285"/>
          <w:docPartObj>
            <w:docPartGallery w:val="Page Numbers (Top of Page)"/>
            <w:docPartUnique/>
          </w:docPartObj>
        </w:sdtPr>
        <w:sdtEndPr/>
        <w:sdtContent>
          <w:p w14:paraId="39A3C734" w14:textId="5769BF1F" w:rsidR="007C78FB" w:rsidRPr="007C78FB" w:rsidRDefault="007C78FB">
            <w:pPr>
              <w:pStyle w:val="Footer"/>
              <w:jc w:val="center"/>
            </w:pPr>
            <w:r w:rsidRPr="007C78FB">
              <w:rPr>
                <w:sz w:val="24"/>
                <w:szCs w:val="24"/>
              </w:rPr>
              <w:fldChar w:fldCharType="begin"/>
            </w:r>
            <w:r w:rsidRPr="007C78FB">
              <w:instrText xml:space="preserve"> PAGE </w:instrText>
            </w:r>
            <w:r w:rsidRPr="007C78FB">
              <w:rPr>
                <w:sz w:val="24"/>
                <w:szCs w:val="24"/>
              </w:rPr>
              <w:fldChar w:fldCharType="separate"/>
            </w:r>
            <w:r w:rsidRPr="007C78FB">
              <w:rPr>
                <w:noProof/>
              </w:rPr>
              <w:t>2</w:t>
            </w:r>
            <w:r w:rsidRPr="007C78FB">
              <w:rPr>
                <w:sz w:val="24"/>
                <w:szCs w:val="24"/>
              </w:rPr>
              <w:fldChar w:fldCharType="end"/>
            </w:r>
            <w:r w:rsidRPr="007C78FB">
              <w:t xml:space="preserve"> of </w:t>
            </w:r>
            <w:r w:rsidRPr="007C78FB">
              <w:rPr>
                <w:sz w:val="24"/>
                <w:szCs w:val="24"/>
              </w:rPr>
              <w:fldChar w:fldCharType="begin"/>
            </w:r>
            <w:r w:rsidRPr="007C78FB">
              <w:instrText xml:space="preserve"> NUMPAGES  </w:instrText>
            </w:r>
            <w:r w:rsidRPr="007C78FB">
              <w:rPr>
                <w:sz w:val="24"/>
                <w:szCs w:val="24"/>
              </w:rPr>
              <w:fldChar w:fldCharType="separate"/>
            </w:r>
            <w:r w:rsidRPr="007C78FB">
              <w:rPr>
                <w:noProof/>
              </w:rPr>
              <w:t>2</w:t>
            </w:r>
            <w:r w:rsidRPr="007C78FB">
              <w:rPr>
                <w:sz w:val="24"/>
                <w:szCs w:val="24"/>
              </w:rPr>
              <w:fldChar w:fldCharType="end"/>
            </w:r>
          </w:p>
        </w:sdtContent>
      </w:sdt>
    </w:sdtContent>
  </w:sdt>
  <w:p w14:paraId="3EC5CFEC" w14:textId="77777777" w:rsidR="00E66FA5" w:rsidRDefault="00E66FA5" w:rsidP="0082795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18B58B" w14:textId="77777777" w:rsidR="00C96424" w:rsidRDefault="00C96424" w:rsidP="00827956">
      <w:r>
        <w:separator/>
      </w:r>
    </w:p>
  </w:footnote>
  <w:footnote w:type="continuationSeparator" w:id="0">
    <w:p w14:paraId="21330E50" w14:textId="77777777" w:rsidR="00C96424" w:rsidRDefault="00C96424" w:rsidP="0082795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38646683"/>
      <w:docPartObj>
        <w:docPartGallery w:val="Watermarks"/>
        <w:docPartUnique/>
      </w:docPartObj>
    </w:sdtPr>
    <w:sdtEndPr/>
    <w:sdtContent>
      <w:p w14:paraId="54101871" w14:textId="77777777" w:rsidR="00E66FA5" w:rsidRDefault="00C96424">
        <w:pPr>
          <w:pStyle w:val="Header"/>
        </w:pPr>
        <w:r>
          <w:rPr>
            <w:noProof/>
            <w:lang w:eastAsia="zh-TW"/>
          </w:rPr>
          <w:pict w14:anchorId="373285F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3C3AE6"/>
    <w:multiLevelType w:val="hybridMultilevel"/>
    <w:tmpl w:val="6E820BAC"/>
    <w:lvl w:ilvl="0" w:tplc="08090001">
      <w:start w:val="1"/>
      <w:numFmt w:val="bullet"/>
      <w:lvlText w:val=""/>
      <w:lvlJc w:val="left"/>
      <w:pPr>
        <w:ind w:left="1259" w:hanging="360"/>
      </w:pPr>
      <w:rPr>
        <w:rFonts w:ascii="Symbol" w:hAnsi="Symbol" w:hint="default"/>
      </w:rPr>
    </w:lvl>
    <w:lvl w:ilvl="1" w:tplc="08090003" w:tentative="1">
      <w:start w:val="1"/>
      <w:numFmt w:val="bullet"/>
      <w:lvlText w:val="o"/>
      <w:lvlJc w:val="left"/>
      <w:pPr>
        <w:ind w:left="1979" w:hanging="360"/>
      </w:pPr>
      <w:rPr>
        <w:rFonts w:ascii="Courier New" w:hAnsi="Courier New" w:cs="Courier New" w:hint="default"/>
      </w:rPr>
    </w:lvl>
    <w:lvl w:ilvl="2" w:tplc="08090005" w:tentative="1">
      <w:start w:val="1"/>
      <w:numFmt w:val="bullet"/>
      <w:lvlText w:val=""/>
      <w:lvlJc w:val="left"/>
      <w:pPr>
        <w:ind w:left="2699" w:hanging="360"/>
      </w:pPr>
      <w:rPr>
        <w:rFonts w:ascii="Wingdings" w:hAnsi="Wingdings" w:hint="default"/>
      </w:rPr>
    </w:lvl>
    <w:lvl w:ilvl="3" w:tplc="08090001" w:tentative="1">
      <w:start w:val="1"/>
      <w:numFmt w:val="bullet"/>
      <w:lvlText w:val=""/>
      <w:lvlJc w:val="left"/>
      <w:pPr>
        <w:ind w:left="3419" w:hanging="360"/>
      </w:pPr>
      <w:rPr>
        <w:rFonts w:ascii="Symbol" w:hAnsi="Symbol" w:hint="default"/>
      </w:rPr>
    </w:lvl>
    <w:lvl w:ilvl="4" w:tplc="08090003" w:tentative="1">
      <w:start w:val="1"/>
      <w:numFmt w:val="bullet"/>
      <w:lvlText w:val="o"/>
      <w:lvlJc w:val="left"/>
      <w:pPr>
        <w:ind w:left="4139" w:hanging="360"/>
      </w:pPr>
      <w:rPr>
        <w:rFonts w:ascii="Courier New" w:hAnsi="Courier New" w:cs="Courier New" w:hint="default"/>
      </w:rPr>
    </w:lvl>
    <w:lvl w:ilvl="5" w:tplc="08090005" w:tentative="1">
      <w:start w:val="1"/>
      <w:numFmt w:val="bullet"/>
      <w:lvlText w:val=""/>
      <w:lvlJc w:val="left"/>
      <w:pPr>
        <w:ind w:left="4859" w:hanging="360"/>
      </w:pPr>
      <w:rPr>
        <w:rFonts w:ascii="Wingdings" w:hAnsi="Wingdings" w:hint="default"/>
      </w:rPr>
    </w:lvl>
    <w:lvl w:ilvl="6" w:tplc="08090001" w:tentative="1">
      <w:start w:val="1"/>
      <w:numFmt w:val="bullet"/>
      <w:lvlText w:val=""/>
      <w:lvlJc w:val="left"/>
      <w:pPr>
        <w:ind w:left="5579" w:hanging="360"/>
      </w:pPr>
      <w:rPr>
        <w:rFonts w:ascii="Symbol" w:hAnsi="Symbol" w:hint="default"/>
      </w:rPr>
    </w:lvl>
    <w:lvl w:ilvl="7" w:tplc="08090003" w:tentative="1">
      <w:start w:val="1"/>
      <w:numFmt w:val="bullet"/>
      <w:lvlText w:val="o"/>
      <w:lvlJc w:val="left"/>
      <w:pPr>
        <w:ind w:left="6299" w:hanging="360"/>
      </w:pPr>
      <w:rPr>
        <w:rFonts w:ascii="Courier New" w:hAnsi="Courier New" w:cs="Courier New" w:hint="default"/>
      </w:rPr>
    </w:lvl>
    <w:lvl w:ilvl="8" w:tplc="08090005" w:tentative="1">
      <w:start w:val="1"/>
      <w:numFmt w:val="bullet"/>
      <w:lvlText w:val=""/>
      <w:lvlJc w:val="left"/>
      <w:pPr>
        <w:ind w:left="7019" w:hanging="360"/>
      </w:pPr>
      <w:rPr>
        <w:rFonts w:ascii="Wingdings" w:hAnsi="Wingdings" w:hint="default"/>
      </w:rPr>
    </w:lvl>
  </w:abstractNum>
  <w:abstractNum w:abstractNumId="1" w15:restartNumberingAfterBreak="0">
    <w:nsid w:val="09367BBE"/>
    <w:multiLevelType w:val="multilevel"/>
    <w:tmpl w:val="DAB4A46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AFE5F2B"/>
    <w:multiLevelType w:val="hybridMultilevel"/>
    <w:tmpl w:val="8C7608D2"/>
    <w:lvl w:ilvl="0" w:tplc="08090001">
      <w:start w:val="1"/>
      <w:numFmt w:val="bullet"/>
      <w:lvlText w:val=""/>
      <w:lvlJc w:val="left"/>
      <w:pPr>
        <w:ind w:left="1979" w:hanging="360"/>
      </w:pPr>
      <w:rPr>
        <w:rFonts w:ascii="Symbol" w:hAnsi="Symbol" w:hint="default"/>
      </w:rPr>
    </w:lvl>
    <w:lvl w:ilvl="1" w:tplc="08090003" w:tentative="1">
      <w:start w:val="1"/>
      <w:numFmt w:val="bullet"/>
      <w:lvlText w:val="o"/>
      <w:lvlJc w:val="left"/>
      <w:pPr>
        <w:ind w:left="2699" w:hanging="360"/>
      </w:pPr>
      <w:rPr>
        <w:rFonts w:ascii="Courier New" w:hAnsi="Courier New" w:cs="Courier New" w:hint="default"/>
      </w:rPr>
    </w:lvl>
    <w:lvl w:ilvl="2" w:tplc="08090005" w:tentative="1">
      <w:start w:val="1"/>
      <w:numFmt w:val="bullet"/>
      <w:lvlText w:val=""/>
      <w:lvlJc w:val="left"/>
      <w:pPr>
        <w:ind w:left="3419" w:hanging="360"/>
      </w:pPr>
      <w:rPr>
        <w:rFonts w:ascii="Wingdings" w:hAnsi="Wingdings" w:hint="default"/>
      </w:rPr>
    </w:lvl>
    <w:lvl w:ilvl="3" w:tplc="08090001" w:tentative="1">
      <w:start w:val="1"/>
      <w:numFmt w:val="bullet"/>
      <w:lvlText w:val=""/>
      <w:lvlJc w:val="left"/>
      <w:pPr>
        <w:ind w:left="4139" w:hanging="360"/>
      </w:pPr>
      <w:rPr>
        <w:rFonts w:ascii="Symbol" w:hAnsi="Symbol" w:hint="default"/>
      </w:rPr>
    </w:lvl>
    <w:lvl w:ilvl="4" w:tplc="08090003" w:tentative="1">
      <w:start w:val="1"/>
      <w:numFmt w:val="bullet"/>
      <w:lvlText w:val="o"/>
      <w:lvlJc w:val="left"/>
      <w:pPr>
        <w:ind w:left="4859" w:hanging="360"/>
      </w:pPr>
      <w:rPr>
        <w:rFonts w:ascii="Courier New" w:hAnsi="Courier New" w:cs="Courier New" w:hint="default"/>
      </w:rPr>
    </w:lvl>
    <w:lvl w:ilvl="5" w:tplc="08090005" w:tentative="1">
      <w:start w:val="1"/>
      <w:numFmt w:val="bullet"/>
      <w:lvlText w:val=""/>
      <w:lvlJc w:val="left"/>
      <w:pPr>
        <w:ind w:left="5579" w:hanging="360"/>
      </w:pPr>
      <w:rPr>
        <w:rFonts w:ascii="Wingdings" w:hAnsi="Wingdings" w:hint="default"/>
      </w:rPr>
    </w:lvl>
    <w:lvl w:ilvl="6" w:tplc="08090001" w:tentative="1">
      <w:start w:val="1"/>
      <w:numFmt w:val="bullet"/>
      <w:lvlText w:val=""/>
      <w:lvlJc w:val="left"/>
      <w:pPr>
        <w:ind w:left="6299" w:hanging="360"/>
      </w:pPr>
      <w:rPr>
        <w:rFonts w:ascii="Symbol" w:hAnsi="Symbol" w:hint="default"/>
      </w:rPr>
    </w:lvl>
    <w:lvl w:ilvl="7" w:tplc="08090003" w:tentative="1">
      <w:start w:val="1"/>
      <w:numFmt w:val="bullet"/>
      <w:lvlText w:val="o"/>
      <w:lvlJc w:val="left"/>
      <w:pPr>
        <w:ind w:left="7019" w:hanging="360"/>
      </w:pPr>
      <w:rPr>
        <w:rFonts w:ascii="Courier New" w:hAnsi="Courier New" w:cs="Courier New" w:hint="default"/>
      </w:rPr>
    </w:lvl>
    <w:lvl w:ilvl="8" w:tplc="08090005" w:tentative="1">
      <w:start w:val="1"/>
      <w:numFmt w:val="bullet"/>
      <w:lvlText w:val=""/>
      <w:lvlJc w:val="left"/>
      <w:pPr>
        <w:ind w:left="7739" w:hanging="360"/>
      </w:pPr>
      <w:rPr>
        <w:rFonts w:ascii="Wingdings" w:hAnsi="Wingdings" w:hint="default"/>
      </w:rPr>
    </w:lvl>
  </w:abstractNum>
  <w:abstractNum w:abstractNumId="3" w15:restartNumberingAfterBreak="0">
    <w:nsid w:val="10FD7ACA"/>
    <w:multiLevelType w:val="hybridMultilevel"/>
    <w:tmpl w:val="509E54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AF97FC1"/>
    <w:multiLevelType w:val="hybridMultilevel"/>
    <w:tmpl w:val="CE72A324"/>
    <w:lvl w:ilvl="0" w:tplc="08090001">
      <w:start w:val="1"/>
      <w:numFmt w:val="bullet"/>
      <w:lvlText w:val=""/>
      <w:lvlJc w:val="left"/>
      <w:pPr>
        <w:ind w:left="1979" w:hanging="360"/>
      </w:pPr>
      <w:rPr>
        <w:rFonts w:ascii="Symbol" w:hAnsi="Symbol" w:hint="default"/>
      </w:rPr>
    </w:lvl>
    <w:lvl w:ilvl="1" w:tplc="08090003" w:tentative="1">
      <w:start w:val="1"/>
      <w:numFmt w:val="bullet"/>
      <w:lvlText w:val="o"/>
      <w:lvlJc w:val="left"/>
      <w:pPr>
        <w:ind w:left="2699" w:hanging="360"/>
      </w:pPr>
      <w:rPr>
        <w:rFonts w:ascii="Courier New" w:hAnsi="Courier New" w:cs="Courier New" w:hint="default"/>
      </w:rPr>
    </w:lvl>
    <w:lvl w:ilvl="2" w:tplc="08090005" w:tentative="1">
      <w:start w:val="1"/>
      <w:numFmt w:val="bullet"/>
      <w:lvlText w:val=""/>
      <w:lvlJc w:val="left"/>
      <w:pPr>
        <w:ind w:left="3419" w:hanging="360"/>
      </w:pPr>
      <w:rPr>
        <w:rFonts w:ascii="Wingdings" w:hAnsi="Wingdings" w:hint="default"/>
      </w:rPr>
    </w:lvl>
    <w:lvl w:ilvl="3" w:tplc="08090001" w:tentative="1">
      <w:start w:val="1"/>
      <w:numFmt w:val="bullet"/>
      <w:lvlText w:val=""/>
      <w:lvlJc w:val="left"/>
      <w:pPr>
        <w:ind w:left="4139" w:hanging="360"/>
      </w:pPr>
      <w:rPr>
        <w:rFonts w:ascii="Symbol" w:hAnsi="Symbol" w:hint="default"/>
      </w:rPr>
    </w:lvl>
    <w:lvl w:ilvl="4" w:tplc="08090003" w:tentative="1">
      <w:start w:val="1"/>
      <w:numFmt w:val="bullet"/>
      <w:lvlText w:val="o"/>
      <w:lvlJc w:val="left"/>
      <w:pPr>
        <w:ind w:left="4859" w:hanging="360"/>
      </w:pPr>
      <w:rPr>
        <w:rFonts w:ascii="Courier New" w:hAnsi="Courier New" w:cs="Courier New" w:hint="default"/>
      </w:rPr>
    </w:lvl>
    <w:lvl w:ilvl="5" w:tplc="08090005" w:tentative="1">
      <w:start w:val="1"/>
      <w:numFmt w:val="bullet"/>
      <w:lvlText w:val=""/>
      <w:lvlJc w:val="left"/>
      <w:pPr>
        <w:ind w:left="5579" w:hanging="360"/>
      </w:pPr>
      <w:rPr>
        <w:rFonts w:ascii="Wingdings" w:hAnsi="Wingdings" w:hint="default"/>
      </w:rPr>
    </w:lvl>
    <w:lvl w:ilvl="6" w:tplc="08090001" w:tentative="1">
      <w:start w:val="1"/>
      <w:numFmt w:val="bullet"/>
      <w:lvlText w:val=""/>
      <w:lvlJc w:val="left"/>
      <w:pPr>
        <w:ind w:left="6299" w:hanging="360"/>
      </w:pPr>
      <w:rPr>
        <w:rFonts w:ascii="Symbol" w:hAnsi="Symbol" w:hint="default"/>
      </w:rPr>
    </w:lvl>
    <w:lvl w:ilvl="7" w:tplc="08090003" w:tentative="1">
      <w:start w:val="1"/>
      <w:numFmt w:val="bullet"/>
      <w:lvlText w:val="o"/>
      <w:lvlJc w:val="left"/>
      <w:pPr>
        <w:ind w:left="7019" w:hanging="360"/>
      </w:pPr>
      <w:rPr>
        <w:rFonts w:ascii="Courier New" w:hAnsi="Courier New" w:cs="Courier New" w:hint="default"/>
      </w:rPr>
    </w:lvl>
    <w:lvl w:ilvl="8" w:tplc="08090005" w:tentative="1">
      <w:start w:val="1"/>
      <w:numFmt w:val="bullet"/>
      <w:lvlText w:val=""/>
      <w:lvlJc w:val="left"/>
      <w:pPr>
        <w:ind w:left="7739" w:hanging="360"/>
      </w:pPr>
      <w:rPr>
        <w:rFonts w:ascii="Wingdings" w:hAnsi="Wingdings" w:hint="default"/>
      </w:rPr>
    </w:lvl>
  </w:abstractNum>
  <w:abstractNum w:abstractNumId="5" w15:restartNumberingAfterBreak="0">
    <w:nsid w:val="26A36E7A"/>
    <w:multiLevelType w:val="hybridMultilevel"/>
    <w:tmpl w:val="1BB2DAA4"/>
    <w:lvl w:ilvl="0" w:tplc="08090001">
      <w:start w:val="1"/>
      <w:numFmt w:val="bullet"/>
      <w:lvlText w:val=""/>
      <w:lvlJc w:val="left"/>
      <w:pPr>
        <w:ind w:left="1259" w:hanging="360"/>
      </w:pPr>
      <w:rPr>
        <w:rFonts w:ascii="Symbol" w:hAnsi="Symbol" w:hint="default"/>
      </w:rPr>
    </w:lvl>
    <w:lvl w:ilvl="1" w:tplc="08090003" w:tentative="1">
      <w:start w:val="1"/>
      <w:numFmt w:val="bullet"/>
      <w:lvlText w:val="o"/>
      <w:lvlJc w:val="left"/>
      <w:pPr>
        <w:ind w:left="1979" w:hanging="360"/>
      </w:pPr>
      <w:rPr>
        <w:rFonts w:ascii="Courier New" w:hAnsi="Courier New" w:cs="Courier New" w:hint="default"/>
      </w:rPr>
    </w:lvl>
    <w:lvl w:ilvl="2" w:tplc="08090005" w:tentative="1">
      <w:start w:val="1"/>
      <w:numFmt w:val="bullet"/>
      <w:lvlText w:val=""/>
      <w:lvlJc w:val="left"/>
      <w:pPr>
        <w:ind w:left="2699" w:hanging="360"/>
      </w:pPr>
      <w:rPr>
        <w:rFonts w:ascii="Wingdings" w:hAnsi="Wingdings" w:hint="default"/>
      </w:rPr>
    </w:lvl>
    <w:lvl w:ilvl="3" w:tplc="08090001" w:tentative="1">
      <w:start w:val="1"/>
      <w:numFmt w:val="bullet"/>
      <w:lvlText w:val=""/>
      <w:lvlJc w:val="left"/>
      <w:pPr>
        <w:ind w:left="3419" w:hanging="360"/>
      </w:pPr>
      <w:rPr>
        <w:rFonts w:ascii="Symbol" w:hAnsi="Symbol" w:hint="default"/>
      </w:rPr>
    </w:lvl>
    <w:lvl w:ilvl="4" w:tplc="08090003" w:tentative="1">
      <w:start w:val="1"/>
      <w:numFmt w:val="bullet"/>
      <w:lvlText w:val="o"/>
      <w:lvlJc w:val="left"/>
      <w:pPr>
        <w:ind w:left="4139" w:hanging="360"/>
      </w:pPr>
      <w:rPr>
        <w:rFonts w:ascii="Courier New" w:hAnsi="Courier New" w:cs="Courier New" w:hint="default"/>
      </w:rPr>
    </w:lvl>
    <w:lvl w:ilvl="5" w:tplc="08090005" w:tentative="1">
      <w:start w:val="1"/>
      <w:numFmt w:val="bullet"/>
      <w:lvlText w:val=""/>
      <w:lvlJc w:val="left"/>
      <w:pPr>
        <w:ind w:left="4859" w:hanging="360"/>
      </w:pPr>
      <w:rPr>
        <w:rFonts w:ascii="Wingdings" w:hAnsi="Wingdings" w:hint="default"/>
      </w:rPr>
    </w:lvl>
    <w:lvl w:ilvl="6" w:tplc="08090001" w:tentative="1">
      <w:start w:val="1"/>
      <w:numFmt w:val="bullet"/>
      <w:lvlText w:val=""/>
      <w:lvlJc w:val="left"/>
      <w:pPr>
        <w:ind w:left="5579" w:hanging="360"/>
      </w:pPr>
      <w:rPr>
        <w:rFonts w:ascii="Symbol" w:hAnsi="Symbol" w:hint="default"/>
      </w:rPr>
    </w:lvl>
    <w:lvl w:ilvl="7" w:tplc="08090003" w:tentative="1">
      <w:start w:val="1"/>
      <w:numFmt w:val="bullet"/>
      <w:lvlText w:val="o"/>
      <w:lvlJc w:val="left"/>
      <w:pPr>
        <w:ind w:left="6299" w:hanging="360"/>
      </w:pPr>
      <w:rPr>
        <w:rFonts w:ascii="Courier New" w:hAnsi="Courier New" w:cs="Courier New" w:hint="default"/>
      </w:rPr>
    </w:lvl>
    <w:lvl w:ilvl="8" w:tplc="08090005" w:tentative="1">
      <w:start w:val="1"/>
      <w:numFmt w:val="bullet"/>
      <w:lvlText w:val=""/>
      <w:lvlJc w:val="left"/>
      <w:pPr>
        <w:ind w:left="7019" w:hanging="360"/>
      </w:pPr>
      <w:rPr>
        <w:rFonts w:ascii="Wingdings" w:hAnsi="Wingdings" w:hint="default"/>
      </w:rPr>
    </w:lvl>
  </w:abstractNum>
  <w:abstractNum w:abstractNumId="6" w15:restartNumberingAfterBreak="0">
    <w:nsid w:val="2CFA3FFA"/>
    <w:multiLevelType w:val="hybridMultilevel"/>
    <w:tmpl w:val="24F42C5C"/>
    <w:lvl w:ilvl="0" w:tplc="08090001">
      <w:start w:val="1"/>
      <w:numFmt w:val="bullet"/>
      <w:lvlText w:val=""/>
      <w:lvlJc w:val="left"/>
      <w:pPr>
        <w:ind w:left="1259" w:hanging="360"/>
      </w:pPr>
      <w:rPr>
        <w:rFonts w:ascii="Symbol" w:hAnsi="Symbol" w:hint="default"/>
      </w:rPr>
    </w:lvl>
    <w:lvl w:ilvl="1" w:tplc="08090003" w:tentative="1">
      <w:start w:val="1"/>
      <w:numFmt w:val="bullet"/>
      <w:lvlText w:val="o"/>
      <w:lvlJc w:val="left"/>
      <w:pPr>
        <w:ind w:left="1979" w:hanging="360"/>
      </w:pPr>
      <w:rPr>
        <w:rFonts w:ascii="Courier New" w:hAnsi="Courier New" w:cs="Courier New" w:hint="default"/>
      </w:rPr>
    </w:lvl>
    <w:lvl w:ilvl="2" w:tplc="08090005" w:tentative="1">
      <w:start w:val="1"/>
      <w:numFmt w:val="bullet"/>
      <w:lvlText w:val=""/>
      <w:lvlJc w:val="left"/>
      <w:pPr>
        <w:ind w:left="2699" w:hanging="360"/>
      </w:pPr>
      <w:rPr>
        <w:rFonts w:ascii="Wingdings" w:hAnsi="Wingdings" w:hint="default"/>
      </w:rPr>
    </w:lvl>
    <w:lvl w:ilvl="3" w:tplc="08090001" w:tentative="1">
      <w:start w:val="1"/>
      <w:numFmt w:val="bullet"/>
      <w:lvlText w:val=""/>
      <w:lvlJc w:val="left"/>
      <w:pPr>
        <w:ind w:left="3419" w:hanging="360"/>
      </w:pPr>
      <w:rPr>
        <w:rFonts w:ascii="Symbol" w:hAnsi="Symbol" w:hint="default"/>
      </w:rPr>
    </w:lvl>
    <w:lvl w:ilvl="4" w:tplc="08090003" w:tentative="1">
      <w:start w:val="1"/>
      <w:numFmt w:val="bullet"/>
      <w:lvlText w:val="o"/>
      <w:lvlJc w:val="left"/>
      <w:pPr>
        <w:ind w:left="4139" w:hanging="360"/>
      </w:pPr>
      <w:rPr>
        <w:rFonts w:ascii="Courier New" w:hAnsi="Courier New" w:cs="Courier New" w:hint="default"/>
      </w:rPr>
    </w:lvl>
    <w:lvl w:ilvl="5" w:tplc="08090005" w:tentative="1">
      <w:start w:val="1"/>
      <w:numFmt w:val="bullet"/>
      <w:lvlText w:val=""/>
      <w:lvlJc w:val="left"/>
      <w:pPr>
        <w:ind w:left="4859" w:hanging="360"/>
      </w:pPr>
      <w:rPr>
        <w:rFonts w:ascii="Wingdings" w:hAnsi="Wingdings" w:hint="default"/>
      </w:rPr>
    </w:lvl>
    <w:lvl w:ilvl="6" w:tplc="08090001" w:tentative="1">
      <w:start w:val="1"/>
      <w:numFmt w:val="bullet"/>
      <w:lvlText w:val=""/>
      <w:lvlJc w:val="left"/>
      <w:pPr>
        <w:ind w:left="5579" w:hanging="360"/>
      </w:pPr>
      <w:rPr>
        <w:rFonts w:ascii="Symbol" w:hAnsi="Symbol" w:hint="default"/>
      </w:rPr>
    </w:lvl>
    <w:lvl w:ilvl="7" w:tplc="08090003" w:tentative="1">
      <w:start w:val="1"/>
      <w:numFmt w:val="bullet"/>
      <w:lvlText w:val="o"/>
      <w:lvlJc w:val="left"/>
      <w:pPr>
        <w:ind w:left="6299" w:hanging="360"/>
      </w:pPr>
      <w:rPr>
        <w:rFonts w:ascii="Courier New" w:hAnsi="Courier New" w:cs="Courier New" w:hint="default"/>
      </w:rPr>
    </w:lvl>
    <w:lvl w:ilvl="8" w:tplc="08090005" w:tentative="1">
      <w:start w:val="1"/>
      <w:numFmt w:val="bullet"/>
      <w:lvlText w:val=""/>
      <w:lvlJc w:val="left"/>
      <w:pPr>
        <w:ind w:left="7019" w:hanging="360"/>
      </w:pPr>
      <w:rPr>
        <w:rFonts w:ascii="Wingdings" w:hAnsi="Wingdings" w:hint="default"/>
      </w:rPr>
    </w:lvl>
  </w:abstractNum>
  <w:abstractNum w:abstractNumId="7" w15:restartNumberingAfterBreak="0">
    <w:nsid w:val="304B591B"/>
    <w:multiLevelType w:val="hybridMultilevel"/>
    <w:tmpl w:val="2E0CD9AA"/>
    <w:lvl w:ilvl="0" w:tplc="08090001">
      <w:start w:val="1"/>
      <w:numFmt w:val="bullet"/>
      <w:lvlText w:val=""/>
      <w:lvlJc w:val="left"/>
      <w:pPr>
        <w:ind w:left="1259" w:hanging="360"/>
      </w:pPr>
      <w:rPr>
        <w:rFonts w:ascii="Symbol" w:hAnsi="Symbol" w:hint="default"/>
      </w:rPr>
    </w:lvl>
    <w:lvl w:ilvl="1" w:tplc="08090003" w:tentative="1">
      <w:start w:val="1"/>
      <w:numFmt w:val="bullet"/>
      <w:lvlText w:val="o"/>
      <w:lvlJc w:val="left"/>
      <w:pPr>
        <w:ind w:left="1979" w:hanging="360"/>
      </w:pPr>
      <w:rPr>
        <w:rFonts w:ascii="Courier New" w:hAnsi="Courier New" w:cs="Courier New" w:hint="default"/>
      </w:rPr>
    </w:lvl>
    <w:lvl w:ilvl="2" w:tplc="08090005" w:tentative="1">
      <w:start w:val="1"/>
      <w:numFmt w:val="bullet"/>
      <w:lvlText w:val=""/>
      <w:lvlJc w:val="left"/>
      <w:pPr>
        <w:ind w:left="2699" w:hanging="360"/>
      </w:pPr>
      <w:rPr>
        <w:rFonts w:ascii="Wingdings" w:hAnsi="Wingdings" w:hint="default"/>
      </w:rPr>
    </w:lvl>
    <w:lvl w:ilvl="3" w:tplc="08090001" w:tentative="1">
      <w:start w:val="1"/>
      <w:numFmt w:val="bullet"/>
      <w:lvlText w:val=""/>
      <w:lvlJc w:val="left"/>
      <w:pPr>
        <w:ind w:left="3419" w:hanging="360"/>
      </w:pPr>
      <w:rPr>
        <w:rFonts w:ascii="Symbol" w:hAnsi="Symbol" w:hint="default"/>
      </w:rPr>
    </w:lvl>
    <w:lvl w:ilvl="4" w:tplc="08090003" w:tentative="1">
      <w:start w:val="1"/>
      <w:numFmt w:val="bullet"/>
      <w:lvlText w:val="o"/>
      <w:lvlJc w:val="left"/>
      <w:pPr>
        <w:ind w:left="4139" w:hanging="360"/>
      </w:pPr>
      <w:rPr>
        <w:rFonts w:ascii="Courier New" w:hAnsi="Courier New" w:cs="Courier New" w:hint="default"/>
      </w:rPr>
    </w:lvl>
    <w:lvl w:ilvl="5" w:tplc="08090005" w:tentative="1">
      <w:start w:val="1"/>
      <w:numFmt w:val="bullet"/>
      <w:lvlText w:val=""/>
      <w:lvlJc w:val="left"/>
      <w:pPr>
        <w:ind w:left="4859" w:hanging="360"/>
      </w:pPr>
      <w:rPr>
        <w:rFonts w:ascii="Wingdings" w:hAnsi="Wingdings" w:hint="default"/>
      </w:rPr>
    </w:lvl>
    <w:lvl w:ilvl="6" w:tplc="08090001" w:tentative="1">
      <w:start w:val="1"/>
      <w:numFmt w:val="bullet"/>
      <w:lvlText w:val=""/>
      <w:lvlJc w:val="left"/>
      <w:pPr>
        <w:ind w:left="5579" w:hanging="360"/>
      </w:pPr>
      <w:rPr>
        <w:rFonts w:ascii="Symbol" w:hAnsi="Symbol" w:hint="default"/>
      </w:rPr>
    </w:lvl>
    <w:lvl w:ilvl="7" w:tplc="08090003" w:tentative="1">
      <w:start w:val="1"/>
      <w:numFmt w:val="bullet"/>
      <w:lvlText w:val="o"/>
      <w:lvlJc w:val="left"/>
      <w:pPr>
        <w:ind w:left="6299" w:hanging="360"/>
      </w:pPr>
      <w:rPr>
        <w:rFonts w:ascii="Courier New" w:hAnsi="Courier New" w:cs="Courier New" w:hint="default"/>
      </w:rPr>
    </w:lvl>
    <w:lvl w:ilvl="8" w:tplc="08090005" w:tentative="1">
      <w:start w:val="1"/>
      <w:numFmt w:val="bullet"/>
      <w:lvlText w:val=""/>
      <w:lvlJc w:val="left"/>
      <w:pPr>
        <w:ind w:left="7019" w:hanging="360"/>
      </w:pPr>
      <w:rPr>
        <w:rFonts w:ascii="Wingdings" w:hAnsi="Wingdings" w:hint="default"/>
      </w:rPr>
    </w:lvl>
  </w:abstractNum>
  <w:abstractNum w:abstractNumId="8" w15:restartNumberingAfterBreak="0">
    <w:nsid w:val="3311577F"/>
    <w:multiLevelType w:val="hybridMultilevel"/>
    <w:tmpl w:val="DDEA1884"/>
    <w:lvl w:ilvl="0" w:tplc="08090001">
      <w:start w:val="1"/>
      <w:numFmt w:val="bullet"/>
      <w:lvlText w:val=""/>
      <w:lvlJc w:val="left"/>
      <w:pPr>
        <w:ind w:left="1259" w:hanging="360"/>
      </w:pPr>
      <w:rPr>
        <w:rFonts w:ascii="Symbol" w:hAnsi="Symbol" w:hint="default"/>
      </w:rPr>
    </w:lvl>
    <w:lvl w:ilvl="1" w:tplc="08090003" w:tentative="1">
      <w:start w:val="1"/>
      <w:numFmt w:val="bullet"/>
      <w:lvlText w:val="o"/>
      <w:lvlJc w:val="left"/>
      <w:pPr>
        <w:ind w:left="1979" w:hanging="360"/>
      </w:pPr>
      <w:rPr>
        <w:rFonts w:ascii="Courier New" w:hAnsi="Courier New" w:cs="Courier New" w:hint="default"/>
      </w:rPr>
    </w:lvl>
    <w:lvl w:ilvl="2" w:tplc="08090005" w:tentative="1">
      <w:start w:val="1"/>
      <w:numFmt w:val="bullet"/>
      <w:lvlText w:val=""/>
      <w:lvlJc w:val="left"/>
      <w:pPr>
        <w:ind w:left="2699" w:hanging="360"/>
      </w:pPr>
      <w:rPr>
        <w:rFonts w:ascii="Wingdings" w:hAnsi="Wingdings" w:hint="default"/>
      </w:rPr>
    </w:lvl>
    <w:lvl w:ilvl="3" w:tplc="08090001" w:tentative="1">
      <w:start w:val="1"/>
      <w:numFmt w:val="bullet"/>
      <w:lvlText w:val=""/>
      <w:lvlJc w:val="left"/>
      <w:pPr>
        <w:ind w:left="3419" w:hanging="360"/>
      </w:pPr>
      <w:rPr>
        <w:rFonts w:ascii="Symbol" w:hAnsi="Symbol" w:hint="default"/>
      </w:rPr>
    </w:lvl>
    <w:lvl w:ilvl="4" w:tplc="08090003" w:tentative="1">
      <w:start w:val="1"/>
      <w:numFmt w:val="bullet"/>
      <w:lvlText w:val="o"/>
      <w:lvlJc w:val="left"/>
      <w:pPr>
        <w:ind w:left="4139" w:hanging="360"/>
      </w:pPr>
      <w:rPr>
        <w:rFonts w:ascii="Courier New" w:hAnsi="Courier New" w:cs="Courier New" w:hint="default"/>
      </w:rPr>
    </w:lvl>
    <w:lvl w:ilvl="5" w:tplc="08090005" w:tentative="1">
      <w:start w:val="1"/>
      <w:numFmt w:val="bullet"/>
      <w:lvlText w:val=""/>
      <w:lvlJc w:val="left"/>
      <w:pPr>
        <w:ind w:left="4859" w:hanging="360"/>
      </w:pPr>
      <w:rPr>
        <w:rFonts w:ascii="Wingdings" w:hAnsi="Wingdings" w:hint="default"/>
      </w:rPr>
    </w:lvl>
    <w:lvl w:ilvl="6" w:tplc="08090001" w:tentative="1">
      <w:start w:val="1"/>
      <w:numFmt w:val="bullet"/>
      <w:lvlText w:val=""/>
      <w:lvlJc w:val="left"/>
      <w:pPr>
        <w:ind w:left="5579" w:hanging="360"/>
      </w:pPr>
      <w:rPr>
        <w:rFonts w:ascii="Symbol" w:hAnsi="Symbol" w:hint="default"/>
      </w:rPr>
    </w:lvl>
    <w:lvl w:ilvl="7" w:tplc="08090003" w:tentative="1">
      <w:start w:val="1"/>
      <w:numFmt w:val="bullet"/>
      <w:lvlText w:val="o"/>
      <w:lvlJc w:val="left"/>
      <w:pPr>
        <w:ind w:left="6299" w:hanging="360"/>
      </w:pPr>
      <w:rPr>
        <w:rFonts w:ascii="Courier New" w:hAnsi="Courier New" w:cs="Courier New" w:hint="default"/>
      </w:rPr>
    </w:lvl>
    <w:lvl w:ilvl="8" w:tplc="08090005" w:tentative="1">
      <w:start w:val="1"/>
      <w:numFmt w:val="bullet"/>
      <w:lvlText w:val=""/>
      <w:lvlJc w:val="left"/>
      <w:pPr>
        <w:ind w:left="7019" w:hanging="360"/>
      </w:pPr>
      <w:rPr>
        <w:rFonts w:ascii="Wingdings" w:hAnsi="Wingdings" w:hint="default"/>
      </w:rPr>
    </w:lvl>
  </w:abstractNum>
  <w:abstractNum w:abstractNumId="9" w15:restartNumberingAfterBreak="0">
    <w:nsid w:val="36FD48AE"/>
    <w:multiLevelType w:val="hybridMultilevel"/>
    <w:tmpl w:val="123E39B6"/>
    <w:lvl w:ilvl="0" w:tplc="08090001">
      <w:start w:val="1"/>
      <w:numFmt w:val="bullet"/>
      <w:lvlText w:val=""/>
      <w:lvlJc w:val="left"/>
      <w:pPr>
        <w:ind w:left="1259" w:hanging="360"/>
      </w:pPr>
      <w:rPr>
        <w:rFonts w:ascii="Symbol" w:hAnsi="Symbol" w:hint="default"/>
      </w:rPr>
    </w:lvl>
    <w:lvl w:ilvl="1" w:tplc="08090003" w:tentative="1">
      <w:start w:val="1"/>
      <w:numFmt w:val="bullet"/>
      <w:lvlText w:val="o"/>
      <w:lvlJc w:val="left"/>
      <w:pPr>
        <w:ind w:left="1979" w:hanging="360"/>
      </w:pPr>
      <w:rPr>
        <w:rFonts w:ascii="Courier New" w:hAnsi="Courier New" w:cs="Courier New" w:hint="default"/>
      </w:rPr>
    </w:lvl>
    <w:lvl w:ilvl="2" w:tplc="08090005" w:tentative="1">
      <w:start w:val="1"/>
      <w:numFmt w:val="bullet"/>
      <w:lvlText w:val=""/>
      <w:lvlJc w:val="left"/>
      <w:pPr>
        <w:ind w:left="2699" w:hanging="360"/>
      </w:pPr>
      <w:rPr>
        <w:rFonts w:ascii="Wingdings" w:hAnsi="Wingdings" w:hint="default"/>
      </w:rPr>
    </w:lvl>
    <w:lvl w:ilvl="3" w:tplc="08090001" w:tentative="1">
      <w:start w:val="1"/>
      <w:numFmt w:val="bullet"/>
      <w:lvlText w:val=""/>
      <w:lvlJc w:val="left"/>
      <w:pPr>
        <w:ind w:left="3419" w:hanging="360"/>
      </w:pPr>
      <w:rPr>
        <w:rFonts w:ascii="Symbol" w:hAnsi="Symbol" w:hint="default"/>
      </w:rPr>
    </w:lvl>
    <w:lvl w:ilvl="4" w:tplc="08090003" w:tentative="1">
      <w:start w:val="1"/>
      <w:numFmt w:val="bullet"/>
      <w:lvlText w:val="o"/>
      <w:lvlJc w:val="left"/>
      <w:pPr>
        <w:ind w:left="4139" w:hanging="360"/>
      </w:pPr>
      <w:rPr>
        <w:rFonts w:ascii="Courier New" w:hAnsi="Courier New" w:cs="Courier New" w:hint="default"/>
      </w:rPr>
    </w:lvl>
    <w:lvl w:ilvl="5" w:tplc="08090005" w:tentative="1">
      <w:start w:val="1"/>
      <w:numFmt w:val="bullet"/>
      <w:lvlText w:val=""/>
      <w:lvlJc w:val="left"/>
      <w:pPr>
        <w:ind w:left="4859" w:hanging="360"/>
      </w:pPr>
      <w:rPr>
        <w:rFonts w:ascii="Wingdings" w:hAnsi="Wingdings" w:hint="default"/>
      </w:rPr>
    </w:lvl>
    <w:lvl w:ilvl="6" w:tplc="08090001" w:tentative="1">
      <w:start w:val="1"/>
      <w:numFmt w:val="bullet"/>
      <w:lvlText w:val=""/>
      <w:lvlJc w:val="left"/>
      <w:pPr>
        <w:ind w:left="5579" w:hanging="360"/>
      </w:pPr>
      <w:rPr>
        <w:rFonts w:ascii="Symbol" w:hAnsi="Symbol" w:hint="default"/>
      </w:rPr>
    </w:lvl>
    <w:lvl w:ilvl="7" w:tplc="08090003" w:tentative="1">
      <w:start w:val="1"/>
      <w:numFmt w:val="bullet"/>
      <w:lvlText w:val="o"/>
      <w:lvlJc w:val="left"/>
      <w:pPr>
        <w:ind w:left="6299" w:hanging="360"/>
      </w:pPr>
      <w:rPr>
        <w:rFonts w:ascii="Courier New" w:hAnsi="Courier New" w:cs="Courier New" w:hint="default"/>
      </w:rPr>
    </w:lvl>
    <w:lvl w:ilvl="8" w:tplc="08090005" w:tentative="1">
      <w:start w:val="1"/>
      <w:numFmt w:val="bullet"/>
      <w:lvlText w:val=""/>
      <w:lvlJc w:val="left"/>
      <w:pPr>
        <w:ind w:left="7019" w:hanging="360"/>
      </w:pPr>
      <w:rPr>
        <w:rFonts w:ascii="Wingdings" w:hAnsi="Wingdings" w:hint="default"/>
      </w:rPr>
    </w:lvl>
  </w:abstractNum>
  <w:abstractNum w:abstractNumId="10" w15:restartNumberingAfterBreak="0">
    <w:nsid w:val="3D036DD2"/>
    <w:multiLevelType w:val="hybridMultilevel"/>
    <w:tmpl w:val="326CE65C"/>
    <w:lvl w:ilvl="0" w:tplc="F98AC82A">
      <w:start w:val="1"/>
      <w:numFmt w:val="decimal"/>
      <w:lvlText w:val="%1."/>
      <w:lvlJc w:val="left"/>
      <w:pPr>
        <w:ind w:left="502" w:hanging="360"/>
      </w:pPr>
      <w:rPr>
        <w:rFonts w:hint="default"/>
        <w:b/>
        <w:i w:val="0"/>
        <w:i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E062CAE"/>
    <w:multiLevelType w:val="hybridMultilevel"/>
    <w:tmpl w:val="8A4E44BA"/>
    <w:lvl w:ilvl="0" w:tplc="08090001">
      <w:start w:val="1"/>
      <w:numFmt w:val="bullet"/>
      <w:lvlText w:val=""/>
      <w:lvlJc w:val="left"/>
      <w:pPr>
        <w:ind w:left="1259" w:hanging="360"/>
      </w:pPr>
      <w:rPr>
        <w:rFonts w:ascii="Symbol" w:hAnsi="Symbol" w:hint="default"/>
      </w:rPr>
    </w:lvl>
    <w:lvl w:ilvl="1" w:tplc="08090003" w:tentative="1">
      <w:start w:val="1"/>
      <w:numFmt w:val="bullet"/>
      <w:lvlText w:val="o"/>
      <w:lvlJc w:val="left"/>
      <w:pPr>
        <w:ind w:left="1979" w:hanging="360"/>
      </w:pPr>
      <w:rPr>
        <w:rFonts w:ascii="Courier New" w:hAnsi="Courier New" w:cs="Courier New" w:hint="default"/>
      </w:rPr>
    </w:lvl>
    <w:lvl w:ilvl="2" w:tplc="08090005" w:tentative="1">
      <w:start w:val="1"/>
      <w:numFmt w:val="bullet"/>
      <w:lvlText w:val=""/>
      <w:lvlJc w:val="left"/>
      <w:pPr>
        <w:ind w:left="2699" w:hanging="360"/>
      </w:pPr>
      <w:rPr>
        <w:rFonts w:ascii="Wingdings" w:hAnsi="Wingdings" w:hint="default"/>
      </w:rPr>
    </w:lvl>
    <w:lvl w:ilvl="3" w:tplc="08090001" w:tentative="1">
      <w:start w:val="1"/>
      <w:numFmt w:val="bullet"/>
      <w:lvlText w:val=""/>
      <w:lvlJc w:val="left"/>
      <w:pPr>
        <w:ind w:left="3419" w:hanging="360"/>
      </w:pPr>
      <w:rPr>
        <w:rFonts w:ascii="Symbol" w:hAnsi="Symbol" w:hint="default"/>
      </w:rPr>
    </w:lvl>
    <w:lvl w:ilvl="4" w:tplc="08090003" w:tentative="1">
      <w:start w:val="1"/>
      <w:numFmt w:val="bullet"/>
      <w:lvlText w:val="o"/>
      <w:lvlJc w:val="left"/>
      <w:pPr>
        <w:ind w:left="4139" w:hanging="360"/>
      </w:pPr>
      <w:rPr>
        <w:rFonts w:ascii="Courier New" w:hAnsi="Courier New" w:cs="Courier New" w:hint="default"/>
      </w:rPr>
    </w:lvl>
    <w:lvl w:ilvl="5" w:tplc="08090005" w:tentative="1">
      <w:start w:val="1"/>
      <w:numFmt w:val="bullet"/>
      <w:lvlText w:val=""/>
      <w:lvlJc w:val="left"/>
      <w:pPr>
        <w:ind w:left="4859" w:hanging="360"/>
      </w:pPr>
      <w:rPr>
        <w:rFonts w:ascii="Wingdings" w:hAnsi="Wingdings" w:hint="default"/>
      </w:rPr>
    </w:lvl>
    <w:lvl w:ilvl="6" w:tplc="08090001" w:tentative="1">
      <w:start w:val="1"/>
      <w:numFmt w:val="bullet"/>
      <w:lvlText w:val=""/>
      <w:lvlJc w:val="left"/>
      <w:pPr>
        <w:ind w:left="5579" w:hanging="360"/>
      </w:pPr>
      <w:rPr>
        <w:rFonts w:ascii="Symbol" w:hAnsi="Symbol" w:hint="default"/>
      </w:rPr>
    </w:lvl>
    <w:lvl w:ilvl="7" w:tplc="08090003" w:tentative="1">
      <w:start w:val="1"/>
      <w:numFmt w:val="bullet"/>
      <w:lvlText w:val="o"/>
      <w:lvlJc w:val="left"/>
      <w:pPr>
        <w:ind w:left="6299" w:hanging="360"/>
      </w:pPr>
      <w:rPr>
        <w:rFonts w:ascii="Courier New" w:hAnsi="Courier New" w:cs="Courier New" w:hint="default"/>
      </w:rPr>
    </w:lvl>
    <w:lvl w:ilvl="8" w:tplc="08090005" w:tentative="1">
      <w:start w:val="1"/>
      <w:numFmt w:val="bullet"/>
      <w:lvlText w:val=""/>
      <w:lvlJc w:val="left"/>
      <w:pPr>
        <w:ind w:left="7019" w:hanging="360"/>
      </w:pPr>
      <w:rPr>
        <w:rFonts w:ascii="Wingdings" w:hAnsi="Wingdings" w:hint="default"/>
      </w:rPr>
    </w:lvl>
  </w:abstractNum>
  <w:abstractNum w:abstractNumId="12" w15:restartNumberingAfterBreak="0">
    <w:nsid w:val="4B0241BE"/>
    <w:multiLevelType w:val="hybridMultilevel"/>
    <w:tmpl w:val="BBE869BA"/>
    <w:lvl w:ilvl="0" w:tplc="08090001">
      <w:start w:val="1"/>
      <w:numFmt w:val="bullet"/>
      <w:lvlText w:val=""/>
      <w:lvlJc w:val="left"/>
      <w:pPr>
        <w:ind w:left="1979" w:hanging="360"/>
      </w:pPr>
      <w:rPr>
        <w:rFonts w:ascii="Symbol" w:hAnsi="Symbol" w:hint="default"/>
      </w:rPr>
    </w:lvl>
    <w:lvl w:ilvl="1" w:tplc="08090003" w:tentative="1">
      <w:start w:val="1"/>
      <w:numFmt w:val="bullet"/>
      <w:lvlText w:val="o"/>
      <w:lvlJc w:val="left"/>
      <w:pPr>
        <w:ind w:left="2699" w:hanging="360"/>
      </w:pPr>
      <w:rPr>
        <w:rFonts w:ascii="Courier New" w:hAnsi="Courier New" w:cs="Courier New" w:hint="default"/>
      </w:rPr>
    </w:lvl>
    <w:lvl w:ilvl="2" w:tplc="08090005" w:tentative="1">
      <w:start w:val="1"/>
      <w:numFmt w:val="bullet"/>
      <w:lvlText w:val=""/>
      <w:lvlJc w:val="left"/>
      <w:pPr>
        <w:ind w:left="3419" w:hanging="360"/>
      </w:pPr>
      <w:rPr>
        <w:rFonts w:ascii="Wingdings" w:hAnsi="Wingdings" w:hint="default"/>
      </w:rPr>
    </w:lvl>
    <w:lvl w:ilvl="3" w:tplc="08090001" w:tentative="1">
      <w:start w:val="1"/>
      <w:numFmt w:val="bullet"/>
      <w:lvlText w:val=""/>
      <w:lvlJc w:val="left"/>
      <w:pPr>
        <w:ind w:left="4139" w:hanging="360"/>
      </w:pPr>
      <w:rPr>
        <w:rFonts w:ascii="Symbol" w:hAnsi="Symbol" w:hint="default"/>
      </w:rPr>
    </w:lvl>
    <w:lvl w:ilvl="4" w:tplc="08090003" w:tentative="1">
      <w:start w:val="1"/>
      <w:numFmt w:val="bullet"/>
      <w:lvlText w:val="o"/>
      <w:lvlJc w:val="left"/>
      <w:pPr>
        <w:ind w:left="4859" w:hanging="360"/>
      </w:pPr>
      <w:rPr>
        <w:rFonts w:ascii="Courier New" w:hAnsi="Courier New" w:cs="Courier New" w:hint="default"/>
      </w:rPr>
    </w:lvl>
    <w:lvl w:ilvl="5" w:tplc="08090005" w:tentative="1">
      <w:start w:val="1"/>
      <w:numFmt w:val="bullet"/>
      <w:lvlText w:val=""/>
      <w:lvlJc w:val="left"/>
      <w:pPr>
        <w:ind w:left="5579" w:hanging="360"/>
      </w:pPr>
      <w:rPr>
        <w:rFonts w:ascii="Wingdings" w:hAnsi="Wingdings" w:hint="default"/>
      </w:rPr>
    </w:lvl>
    <w:lvl w:ilvl="6" w:tplc="08090001" w:tentative="1">
      <w:start w:val="1"/>
      <w:numFmt w:val="bullet"/>
      <w:lvlText w:val=""/>
      <w:lvlJc w:val="left"/>
      <w:pPr>
        <w:ind w:left="6299" w:hanging="360"/>
      </w:pPr>
      <w:rPr>
        <w:rFonts w:ascii="Symbol" w:hAnsi="Symbol" w:hint="default"/>
      </w:rPr>
    </w:lvl>
    <w:lvl w:ilvl="7" w:tplc="08090003" w:tentative="1">
      <w:start w:val="1"/>
      <w:numFmt w:val="bullet"/>
      <w:lvlText w:val="o"/>
      <w:lvlJc w:val="left"/>
      <w:pPr>
        <w:ind w:left="7019" w:hanging="360"/>
      </w:pPr>
      <w:rPr>
        <w:rFonts w:ascii="Courier New" w:hAnsi="Courier New" w:cs="Courier New" w:hint="default"/>
      </w:rPr>
    </w:lvl>
    <w:lvl w:ilvl="8" w:tplc="08090005" w:tentative="1">
      <w:start w:val="1"/>
      <w:numFmt w:val="bullet"/>
      <w:lvlText w:val=""/>
      <w:lvlJc w:val="left"/>
      <w:pPr>
        <w:ind w:left="7739" w:hanging="360"/>
      </w:pPr>
      <w:rPr>
        <w:rFonts w:ascii="Wingdings" w:hAnsi="Wingdings" w:hint="default"/>
      </w:rPr>
    </w:lvl>
  </w:abstractNum>
  <w:abstractNum w:abstractNumId="13" w15:restartNumberingAfterBreak="0">
    <w:nsid w:val="4F077F3C"/>
    <w:multiLevelType w:val="hybridMultilevel"/>
    <w:tmpl w:val="EA0C5744"/>
    <w:lvl w:ilvl="0" w:tplc="08090001">
      <w:start w:val="1"/>
      <w:numFmt w:val="bullet"/>
      <w:lvlText w:val=""/>
      <w:lvlJc w:val="left"/>
      <w:pPr>
        <w:ind w:left="1259" w:hanging="360"/>
      </w:pPr>
      <w:rPr>
        <w:rFonts w:ascii="Symbol" w:hAnsi="Symbol" w:hint="default"/>
      </w:rPr>
    </w:lvl>
    <w:lvl w:ilvl="1" w:tplc="08090003" w:tentative="1">
      <w:start w:val="1"/>
      <w:numFmt w:val="bullet"/>
      <w:lvlText w:val="o"/>
      <w:lvlJc w:val="left"/>
      <w:pPr>
        <w:ind w:left="1979" w:hanging="360"/>
      </w:pPr>
      <w:rPr>
        <w:rFonts w:ascii="Courier New" w:hAnsi="Courier New" w:cs="Courier New" w:hint="default"/>
      </w:rPr>
    </w:lvl>
    <w:lvl w:ilvl="2" w:tplc="08090005" w:tentative="1">
      <w:start w:val="1"/>
      <w:numFmt w:val="bullet"/>
      <w:lvlText w:val=""/>
      <w:lvlJc w:val="left"/>
      <w:pPr>
        <w:ind w:left="2699" w:hanging="360"/>
      </w:pPr>
      <w:rPr>
        <w:rFonts w:ascii="Wingdings" w:hAnsi="Wingdings" w:hint="default"/>
      </w:rPr>
    </w:lvl>
    <w:lvl w:ilvl="3" w:tplc="08090001" w:tentative="1">
      <w:start w:val="1"/>
      <w:numFmt w:val="bullet"/>
      <w:lvlText w:val=""/>
      <w:lvlJc w:val="left"/>
      <w:pPr>
        <w:ind w:left="3419" w:hanging="360"/>
      </w:pPr>
      <w:rPr>
        <w:rFonts w:ascii="Symbol" w:hAnsi="Symbol" w:hint="default"/>
      </w:rPr>
    </w:lvl>
    <w:lvl w:ilvl="4" w:tplc="08090003" w:tentative="1">
      <w:start w:val="1"/>
      <w:numFmt w:val="bullet"/>
      <w:lvlText w:val="o"/>
      <w:lvlJc w:val="left"/>
      <w:pPr>
        <w:ind w:left="4139" w:hanging="360"/>
      </w:pPr>
      <w:rPr>
        <w:rFonts w:ascii="Courier New" w:hAnsi="Courier New" w:cs="Courier New" w:hint="default"/>
      </w:rPr>
    </w:lvl>
    <w:lvl w:ilvl="5" w:tplc="08090005" w:tentative="1">
      <w:start w:val="1"/>
      <w:numFmt w:val="bullet"/>
      <w:lvlText w:val=""/>
      <w:lvlJc w:val="left"/>
      <w:pPr>
        <w:ind w:left="4859" w:hanging="360"/>
      </w:pPr>
      <w:rPr>
        <w:rFonts w:ascii="Wingdings" w:hAnsi="Wingdings" w:hint="default"/>
      </w:rPr>
    </w:lvl>
    <w:lvl w:ilvl="6" w:tplc="08090001" w:tentative="1">
      <w:start w:val="1"/>
      <w:numFmt w:val="bullet"/>
      <w:lvlText w:val=""/>
      <w:lvlJc w:val="left"/>
      <w:pPr>
        <w:ind w:left="5579" w:hanging="360"/>
      </w:pPr>
      <w:rPr>
        <w:rFonts w:ascii="Symbol" w:hAnsi="Symbol" w:hint="default"/>
      </w:rPr>
    </w:lvl>
    <w:lvl w:ilvl="7" w:tplc="08090003" w:tentative="1">
      <w:start w:val="1"/>
      <w:numFmt w:val="bullet"/>
      <w:lvlText w:val="o"/>
      <w:lvlJc w:val="left"/>
      <w:pPr>
        <w:ind w:left="6299" w:hanging="360"/>
      </w:pPr>
      <w:rPr>
        <w:rFonts w:ascii="Courier New" w:hAnsi="Courier New" w:cs="Courier New" w:hint="default"/>
      </w:rPr>
    </w:lvl>
    <w:lvl w:ilvl="8" w:tplc="08090005" w:tentative="1">
      <w:start w:val="1"/>
      <w:numFmt w:val="bullet"/>
      <w:lvlText w:val=""/>
      <w:lvlJc w:val="left"/>
      <w:pPr>
        <w:ind w:left="7019" w:hanging="360"/>
      </w:pPr>
      <w:rPr>
        <w:rFonts w:ascii="Wingdings" w:hAnsi="Wingdings" w:hint="default"/>
      </w:rPr>
    </w:lvl>
  </w:abstractNum>
  <w:abstractNum w:abstractNumId="14" w15:restartNumberingAfterBreak="0">
    <w:nsid w:val="5EAF1852"/>
    <w:multiLevelType w:val="hybridMultilevel"/>
    <w:tmpl w:val="79D4356C"/>
    <w:lvl w:ilvl="0" w:tplc="08090001">
      <w:start w:val="1"/>
      <w:numFmt w:val="bullet"/>
      <w:lvlText w:val=""/>
      <w:lvlJc w:val="left"/>
      <w:pPr>
        <w:ind w:left="1979" w:hanging="360"/>
      </w:pPr>
      <w:rPr>
        <w:rFonts w:ascii="Symbol" w:hAnsi="Symbol" w:hint="default"/>
      </w:rPr>
    </w:lvl>
    <w:lvl w:ilvl="1" w:tplc="08090003" w:tentative="1">
      <w:start w:val="1"/>
      <w:numFmt w:val="bullet"/>
      <w:lvlText w:val="o"/>
      <w:lvlJc w:val="left"/>
      <w:pPr>
        <w:ind w:left="2699" w:hanging="360"/>
      </w:pPr>
      <w:rPr>
        <w:rFonts w:ascii="Courier New" w:hAnsi="Courier New" w:cs="Courier New" w:hint="default"/>
      </w:rPr>
    </w:lvl>
    <w:lvl w:ilvl="2" w:tplc="08090005" w:tentative="1">
      <w:start w:val="1"/>
      <w:numFmt w:val="bullet"/>
      <w:lvlText w:val=""/>
      <w:lvlJc w:val="left"/>
      <w:pPr>
        <w:ind w:left="3419" w:hanging="360"/>
      </w:pPr>
      <w:rPr>
        <w:rFonts w:ascii="Wingdings" w:hAnsi="Wingdings" w:hint="default"/>
      </w:rPr>
    </w:lvl>
    <w:lvl w:ilvl="3" w:tplc="08090001" w:tentative="1">
      <w:start w:val="1"/>
      <w:numFmt w:val="bullet"/>
      <w:lvlText w:val=""/>
      <w:lvlJc w:val="left"/>
      <w:pPr>
        <w:ind w:left="4139" w:hanging="360"/>
      </w:pPr>
      <w:rPr>
        <w:rFonts w:ascii="Symbol" w:hAnsi="Symbol" w:hint="default"/>
      </w:rPr>
    </w:lvl>
    <w:lvl w:ilvl="4" w:tplc="08090003" w:tentative="1">
      <w:start w:val="1"/>
      <w:numFmt w:val="bullet"/>
      <w:lvlText w:val="o"/>
      <w:lvlJc w:val="left"/>
      <w:pPr>
        <w:ind w:left="4859" w:hanging="360"/>
      </w:pPr>
      <w:rPr>
        <w:rFonts w:ascii="Courier New" w:hAnsi="Courier New" w:cs="Courier New" w:hint="default"/>
      </w:rPr>
    </w:lvl>
    <w:lvl w:ilvl="5" w:tplc="08090005" w:tentative="1">
      <w:start w:val="1"/>
      <w:numFmt w:val="bullet"/>
      <w:lvlText w:val=""/>
      <w:lvlJc w:val="left"/>
      <w:pPr>
        <w:ind w:left="5579" w:hanging="360"/>
      </w:pPr>
      <w:rPr>
        <w:rFonts w:ascii="Wingdings" w:hAnsi="Wingdings" w:hint="default"/>
      </w:rPr>
    </w:lvl>
    <w:lvl w:ilvl="6" w:tplc="08090001" w:tentative="1">
      <w:start w:val="1"/>
      <w:numFmt w:val="bullet"/>
      <w:lvlText w:val=""/>
      <w:lvlJc w:val="left"/>
      <w:pPr>
        <w:ind w:left="6299" w:hanging="360"/>
      </w:pPr>
      <w:rPr>
        <w:rFonts w:ascii="Symbol" w:hAnsi="Symbol" w:hint="default"/>
      </w:rPr>
    </w:lvl>
    <w:lvl w:ilvl="7" w:tplc="08090003" w:tentative="1">
      <w:start w:val="1"/>
      <w:numFmt w:val="bullet"/>
      <w:lvlText w:val="o"/>
      <w:lvlJc w:val="left"/>
      <w:pPr>
        <w:ind w:left="7019" w:hanging="360"/>
      </w:pPr>
      <w:rPr>
        <w:rFonts w:ascii="Courier New" w:hAnsi="Courier New" w:cs="Courier New" w:hint="default"/>
      </w:rPr>
    </w:lvl>
    <w:lvl w:ilvl="8" w:tplc="08090005" w:tentative="1">
      <w:start w:val="1"/>
      <w:numFmt w:val="bullet"/>
      <w:lvlText w:val=""/>
      <w:lvlJc w:val="left"/>
      <w:pPr>
        <w:ind w:left="7739" w:hanging="360"/>
      </w:pPr>
      <w:rPr>
        <w:rFonts w:ascii="Wingdings" w:hAnsi="Wingdings" w:hint="default"/>
      </w:rPr>
    </w:lvl>
  </w:abstractNum>
  <w:abstractNum w:abstractNumId="15" w15:restartNumberingAfterBreak="0">
    <w:nsid w:val="64B00AE1"/>
    <w:multiLevelType w:val="hybridMultilevel"/>
    <w:tmpl w:val="F4368480"/>
    <w:lvl w:ilvl="0" w:tplc="08090001">
      <w:start w:val="1"/>
      <w:numFmt w:val="bullet"/>
      <w:lvlText w:val=""/>
      <w:lvlJc w:val="left"/>
      <w:pPr>
        <w:ind w:left="1979" w:hanging="360"/>
      </w:pPr>
      <w:rPr>
        <w:rFonts w:ascii="Symbol" w:hAnsi="Symbol" w:hint="default"/>
      </w:rPr>
    </w:lvl>
    <w:lvl w:ilvl="1" w:tplc="08090003" w:tentative="1">
      <w:start w:val="1"/>
      <w:numFmt w:val="bullet"/>
      <w:lvlText w:val="o"/>
      <w:lvlJc w:val="left"/>
      <w:pPr>
        <w:ind w:left="2699" w:hanging="360"/>
      </w:pPr>
      <w:rPr>
        <w:rFonts w:ascii="Courier New" w:hAnsi="Courier New" w:cs="Courier New" w:hint="default"/>
      </w:rPr>
    </w:lvl>
    <w:lvl w:ilvl="2" w:tplc="08090005" w:tentative="1">
      <w:start w:val="1"/>
      <w:numFmt w:val="bullet"/>
      <w:lvlText w:val=""/>
      <w:lvlJc w:val="left"/>
      <w:pPr>
        <w:ind w:left="3419" w:hanging="360"/>
      </w:pPr>
      <w:rPr>
        <w:rFonts w:ascii="Wingdings" w:hAnsi="Wingdings" w:hint="default"/>
      </w:rPr>
    </w:lvl>
    <w:lvl w:ilvl="3" w:tplc="08090001" w:tentative="1">
      <w:start w:val="1"/>
      <w:numFmt w:val="bullet"/>
      <w:lvlText w:val=""/>
      <w:lvlJc w:val="left"/>
      <w:pPr>
        <w:ind w:left="4139" w:hanging="360"/>
      </w:pPr>
      <w:rPr>
        <w:rFonts w:ascii="Symbol" w:hAnsi="Symbol" w:hint="default"/>
      </w:rPr>
    </w:lvl>
    <w:lvl w:ilvl="4" w:tplc="08090003" w:tentative="1">
      <w:start w:val="1"/>
      <w:numFmt w:val="bullet"/>
      <w:lvlText w:val="o"/>
      <w:lvlJc w:val="left"/>
      <w:pPr>
        <w:ind w:left="4859" w:hanging="360"/>
      </w:pPr>
      <w:rPr>
        <w:rFonts w:ascii="Courier New" w:hAnsi="Courier New" w:cs="Courier New" w:hint="default"/>
      </w:rPr>
    </w:lvl>
    <w:lvl w:ilvl="5" w:tplc="08090005" w:tentative="1">
      <w:start w:val="1"/>
      <w:numFmt w:val="bullet"/>
      <w:lvlText w:val=""/>
      <w:lvlJc w:val="left"/>
      <w:pPr>
        <w:ind w:left="5579" w:hanging="360"/>
      </w:pPr>
      <w:rPr>
        <w:rFonts w:ascii="Wingdings" w:hAnsi="Wingdings" w:hint="default"/>
      </w:rPr>
    </w:lvl>
    <w:lvl w:ilvl="6" w:tplc="08090001" w:tentative="1">
      <w:start w:val="1"/>
      <w:numFmt w:val="bullet"/>
      <w:lvlText w:val=""/>
      <w:lvlJc w:val="left"/>
      <w:pPr>
        <w:ind w:left="6299" w:hanging="360"/>
      </w:pPr>
      <w:rPr>
        <w:rFonts w:ascii="Symbol" w:hAnsi="Symbol" w:hint="default"/>
      </w:rPr>
    </w:lvl>
    <w:lvl w:ilvl="7" w:tplc="08090003" w:tentative="1">
      <w:start w:val="1"/>
      <w:numFmt w:val="bullet"/>
      <w:lvlText w:val="o"/>
      <w:lvlJc w:val="left"/>
      <w:pPr>
        <w:ind w:left="7019" w:hanging="360"/>
      </w:pPr>
      <w:rPr>
        <w:rFonts w:ascii="Courier New" w:hAnsi="Courier New" w:cs="Courier New" w:hint="default"/>
      </w:rPr>
    </w:lvl>
    <w:lvl w:ilvl="8" w:tplc="08090005" w:tentative="1">
      <w:start w:val="1"/>
      <w:numFmt w:val="bullet"/>
      <w:lvlText w:val=""/>
      <w:lvlJc w:val="left"/>
      <w:pPr>
        <w:ind w:left="7739" w:hanging="360"/>
      </w:pPr>
      <w:rPr>
        <w:rFonts w:ascii="Wingdings" w:hAnsi="Wingdings" w:hint="default"/>
      </w:rPr>
    </w:lvl>
  </w:abstractNum>
  <w:abstractNum w:abstractNumId="16" w15:restartNumberingAfterBreak="0">
    <w:nsid w:val="6A9358C3"/>
    <w:multiLevelType w:val="hybridMultilevel"/>
    <w:tmpl w:val="E0501D78"/>
    <w:lvl w:ilvl="0" w:tplc="08090001">
      <w:start w:val="1"/>
      <w:numFmt w:val="bullet"/>
      <w:lvlText w:val=""/>
      <w:lvlJc w:val="left"/>
      <w:pPr>
        <w:ind w:left="1259" w:hanging="360"/>
      </w:pPr>
      <w:rPr>
        <w:rFonts w:ascii="Symbol" w:hAnsi="Symbol" w:hint="default"/>
      </w:rPr>
    </w:lvl>
    <w:lvl w:ilvl="1" w:tplc="08090003" w:tentative="1">
      <w:start w:val="1"/>
      <w:numFmt w:val="bullet"/>
      <w:lvlText w:val="o"/>
      <w:lvlJc w:val="left"/>
      <w:pPr>
        <w:ind w:left="1979" w:hanging="360"/>
      </w:pPr>
      <w:rPr>
        <w:rFonts w:ascii="Courier New" w:hAnsi="Courier New" w:cs="Courier New" w:hint="default"/>
      </w:rPr>
    </w:lvl>
    <w:lvl w:ilvl="2" w:tplc="08090005" w:tentative="1">
      <w:start w:val="1"/>
      <w:numFmt w:val="bullet"/>
      <w:lvlText w:val=""/>
      <w:lvlJc w:val="left"/>
      <w:pPr>
        <w:ind w:left="2699" w:hanging="360"/>
      </w:pPr>
      <w:rPr>
        <w:rFonts w:ascii="Wingdings" w:hAnsi="Wingdings" w:hint="default"/>
      </w:rPr>
    </w:lvl>
    <w:lvl w:ilvl="3" w:tplc="08090001" w:tentative="1">
      <w:start w:val="1"/>
      <w:numFmt w:val="bullet"/>
      <w:lvlText w:val=""/>
      <w:lvlJc w:val="left"/>
      <w:pPr>
        <w:ind w:left="3419" w:hanging="360"/>
      </w:pPr>
      <w:rPr>
        <w:rFonts w:ascii="Symbol" w:hAnsi="Symbol" w:hint="default"/>
      </w:rPr>
    </w:lvl>
    <w:lvl w:ilvl="4" w:tplc="08090003" w:tentative="1">
      <w:start w:val="1"/>
      <w:numFmt w:val="bullet"/>
      <w:lvlText w:val="o"/>
      <w:lvlJc w:val="left"/>
      <w:pPr>
        <w:ind w:left="4139" w:hanging="360"/>
      </w:pPr>
      <w:rPr>
        <w:rFonts w:ascii="Courier New" w:hAnsi="Courier New" w:cs="Courier New" w:hint="default"/>
      </w:rPr>
    </w:lvl>
    <w:lvl w:ilvl="5" w:tplc="08090005" w:tentative="1">
      <w:start w:val="1"/>
      <w:numFmt w:val="bullet"/>
      <w:lvlText w:val=""/>
      <w:lvlJc w:val="left"/>
      <w:pPr>
        <w:ind w:left="4859" w:hanging="360"/>
      </w:pPr>
      <w:rPr>
        <w:rFonts w:ascii="Wingdings" w:hAnsi="Wingdings" w:hint="default"/>
      </w:rPr>
    </w:lvl>
    <w:lvl w:ilvl="6" w:tplc="08090001" w:tentative="1">
      <w:start w:val="1"/>
      <w:numFmt w:val="bullet"/>
      <w:lvlText w:val=""/>
      <w:lvlJc w:val="left"/>
      <w:pPr>
        <w:ind w:left="5579" w:hanging="360"/>
      </w:pPr>
      <w:rPr>
        <w:rFonts w:ascii="Symbol" w:hAnsi="Symbol" w:hint="default"/>
      </w:rPr>
    </w:lvl>
    <w:lvl w:ilvl="7" w:tplc="08090003" w:tentative="1">
      <w:start w:val="1"/>
      <w:numFmt w:val="bullet"/>
      <w:lvlText w:val="o"/>
      <w:lvlJc w:val="left"/>
      <w:pPr>
        <w:ind w:left="6299" w:hanging="360"/>
      </w:pPr>
      <w:rPr>
        <w:rFonts w:ascii="Courier New" w:hAnsi="Courier New" w:cs="Courier New" w:hint="default"/>
      </w:rPr>
    </w:lvl>
    <w:lvl w:ilvl="8" w:tplc="08090005" w:tentative="1">
      <w:start w:val="1"/>
      <w:numFmt w:val="bullet"/>
      <w:lvlText w:val=""/>
      <w:lvlJc w:val="left"/>
      <w:pPr>
        <w:ind w:left="7019" w:hanging="360"/>
      </w:pPr>
      <w:rPr>
        <w:rFonts w:ascii="Wingdings" w:hAnsi="Wingdings" w:hint="default"/>
      </w:rPr>
    </w:lvl>
  </w:abstractNum>
  <w:abstractNum w:abstractNumId="17" w15:restartNumberingAfterBreak="0">
    <w:nsid w:val="72200CCF"/>
    <w:multiLevelType w:val="multilevel"/>
    <w:tmpl w:val="2B1C4A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786F1F4A"/>
    <w:multiLevelType w:val="hybridMultilevel"/>
    <w:tmpl w:val="37A65E1A"/>
    <w:lvl w:ilvl="0" w:tplc="08090001">
      <w:start w:val="1"/>
      <w:numFmt w:val="bullet"/>
      <w:lvlText w:val=""/>
      <w:lvlJc w:val="left"/>
      <w:pPr>
        <w:ind w:left="1259" w:hanging="360"/>
      </w:pPr>
      <w:rPr>
        <w:rFonts w:ascii="Symbol" w:hAnsi="Symbol" w:hint="default"/>
      </w:rPr>
    </w:lvl>
    <w:lvl w:ilvl="1" w:tplc="08090003" w:tentative="1">
      <w:start w:val="1"/>
      <w:numFmt w:val="bullet"/>
      <w:lvlText w:val="o"/>
      <w:lvlJc w:val="left"/>
      <w:pPr>
        <w:ind w:left="1979" w:hanging="360"/>
      </w:pPr>
      <w:rPr>
        <w:rFonts w:ascii="Courier New" w:hAnsi="Courier New" w:cs="Courier New" w:hint="default"/>
      </w:rPr>
    </w:lvl>
    <w:lvl w:ilvl="2" w:tplc="08090005" w:tentative="1">
      <w:start w:val="1"/>
      <w:numFmt w:val="bullet"/>
      <w:lvlText w:val=""/>
      <w:lvlJc w:val="left"/>
      <w:pPr>
        <w:ind w:left="2699" w:hanging="360"/>
      </w:pPr>
      <w:rPr>
        <w:rFonts w:ascii="Wingdings" w:hAnsi="Wingdings" w:hint="default"/>
      </w:rPr>
    </w:lvl>
    <w:lvl w:ilvl="3" w:tplc="08090001" w:tentative="1">
      <w:start w:val="1"/>
      <w:numFmt w:val="bullet"/>
      <w:lvlText w:val=""/>
      <w:lvlJc w:val="left"/>
      <w:pPr>
        <w:ind w:left="3419" w:hanging="360"/>
      </w:pPr>
      <w:rPr>
        <w:rFonts w:ascii="Symbol" w:hAnsi="Symbol" w:hint="default"/>
      </w:rPr>
    </w:lvl>
    <w:lvl w:ilvl="4" w:tplc="08090003" w:tentative="1">
      <w:start w:val="1"/>
      <w:numFmt w:val="bullet"/>
      <w:lvlText w:val="o"/>
      <w:lvlJc w:val="left"/>
      <w:pPr>
        <w:ind w:left="4139" w:hanging="360"/>
      </w:pPr>
      <w:rPr>
        <w:rFonts w:ascii="Courier New" w:hAnsi="Courier New" w:cs="Courier New" w:hint="default"/>
      </w:rPr>
    </w:lvl>
    <w:lvl w:ilvl="5" w:tplc="08090005" w:tentative="1">
      <w:start w:val="1"/>
      <w:numFmt w:val="bullet"/>
      <w:lvlText w:val=""/>
      <w:lvlJc w:val="left"/>
      <w:pPr>
        <w:ind w:left="4859" w:hanging="360"/>
      </w:pPr>
      <w:rPr>
        <w:rFonts w:ascii="Wingdings" w:hAnsi="Wingdings" w:hint="default"/>
      </w:rPr>
    </w:lvl>
    <w:lvl w:ilvl="6" w:tplc="08090001" w:tentative="1">
      <w:start w:val="1"/>
      <w:numFmt w:val="bullet"/>
      <w:lvlText w:val=""/>
      <w:lvlJc w:val="left"/>
      <w:pPr>
        <w:ind w:left="5579" w:hanging="360"/>
      </w:pPr>
      <w:rPr>
        <w:rFonts w:ascii="Symbol" w:hAnsi="Symbol" w:hint="default"/>
      </w:rPr>
    </w:lvl>
    <w:lvl w:ilvl="7" w:tplc="08090003" w:tentative="1">
      <w:start w:val="1"/>
      <w:numFmt w:val="bullet"/>
      <w:lvlText w:val="o"/>
      <w:lvlJc w:val="left"/>
      <w:pPr>
        <w:ind w:left="6299" w:hanging="360"/>
      </w:pPr>
      <w:rPr>
        <w:rFonts w:ascii="Courier New" w:hAnsi="Courier New" w:cs="Courier New" w:hint="default"/>
      </w:rPr>
    </w:lvl>
    <w:lvl w:ilvl="8" w:tplc="08090005" w:tentative="1">
      <w:start w:val="1"/>
      <w:numFmt w:val="bullet"/>
      <w:lvlText w:val=""/>
      <w:lvlJc w:val="left"/>
      <w:pPr>
        <w:ind w:left="7019" w:hanging="360"/>
      </w:pPr>
      <w:rPr>
        <w:rFonts w:ascii="Wingdings" w:hAnsi="Wingdings" w:hint="default"/>
      </w:rPr>
    </w:lvl>
  </w:abstractNum>
  <w:num w:numId="1" w16cid:durableId="1453747034">
    <w:abstractNumId w:val="10"/>
  </w:num>
  <w:num w:numId="2" w16cid:durableId="433675850">
    <w:abstractNumId w:val="18"/>
  </w:num>
  <w:num w:numId="3" w16cid:durableId="1190022615">
    <w:abstractNumId w:val="9"/>
  </w:num>
  <w:num w:numId="4" w16cid:durableId="2062365455">
    <w:abstractNumId w:val="1"/>
  </w:num>
  <w:num w:numId="5" w16cid:durableId="650132661">
    <w:abstractNumId w:val="16"/>
  </w:num>
  <w:num w:numId="6" w16cid:durableId="1006980353">
    <w:abstractNumId w:val="6"/>
  </w:num>
  <w:num w:numId="7" w16cid:durableId="390737024">
    <w:abstractNumId w:val="0"/>
  </w:num>
  <w:num w:numId="8" w16cid:durableId="1706560485">
    <w:abstractNumId w:val="15"/>
  </w:num>
  <w:num w:numId="9" w16cid:durableId="527135170">
    <w:abstractNumId w:val="14"/>
  </w:num>
  <w:num w:numId="10" w16cid:durableId="1382051299">
    <w:abstractNumId w:val="4"/>
  </w:num>
  <w:num w:numId="11" w16cid:durableId="74018755">
    <w:abstractNumId w:val="2"/>
  </w:num>
  <w:num w:numId="12" w16cid:durableId="1964995904">
    <w:abstractNumId w:val="12"/>
  </w:num>
  <w:num w:numId="13" w16cid:durableId="1394541655">
    <w:abstractNumId w:val="13"/>
  </w:num>
  <w:num w:numId="14" w16cid:durableId="838276679">
    <w:abstractNumId w:val="11"/>
  </w:num>
  <w:num w:numId="15" w16cid:durableId="1061321447">
    <w:abstractNumId w:val="8"/>
  </w:num>
  <w:num w:numId="16" w16cid:durableId="332799969">
    <w:abstractNumId w:val="7"/>
  </w:num>
  <w:num w:numId="17" w16cid:durableId="1421870865">
    <w:abstractNumId w:val="5"/>
  </w:num>
  <w:num w:numId="18" w16cid:durableId="747269001">
    <w:abstractNumId w:val="3"/>
  </w:num>
  <w:num w:numId="19" w16cid:durableId="1616405894">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27F6"/>
    <w:rsid w:val="00004D4A"/>
    <w:rsid w:val="000354E5"/>
    <w:rsid w:val="00062A5E"/>
    <w:rsid w:val="00065160"/>
    <w:rsid w:val="00067893"/>
    <w:rsid w:val="00067C02"/>
    <w:rsid w:val="00090F54"/>
    <w:rsid w:val="000A2E8D"/>
    <w:rsid w:val="000A72A5"/>
    <w:rsid w:val="000B4459"/>
    <w:rsid w:val="000E12B3"/>
    <w:rsid w:val="000F5898"/>
    <w:rsid w:val="00101D4F"/>
    <w:rsid w:val="0011214F"/>
    <w:rsid w:val="001133F4"/>
    <w:rsid w:val="00146F19"/>
    <w:rsid w:val="00151B3B"/>
    <w:rsid w:val="00173F3F"/>
    <w:rsid w:val="0019131B"/>
    <w:rsid w:val="00196E52"/>
    <w:rsid w:val="001A438B"/>
    <w:rsid w:val="001B3B91"/>
    <w:rsid w:val="001E0AA8"/>
    <w:rsid w:val="001E131D"/>
    <w:rsid w:val="001E2C4A"/>
    <w:rsid w:val="001F136B"/>
    <w:rsid w:val="002079A7"/>
    <w:rsid w:val="002273A6"/>
    <w:rsid w:val="002306DC"/>
    <w:rsid w:val="00241BE0"/>
    <w:rsid w:val="0024206C"/>
    <w:rsid w:val="00243AFD"/>
    <w:rsid w:val="0024697F"/>
    <w:rsid w:val="002651AD"/>
    <w:rsid w:val="00267133"/>
    <w:rsid w:val="00273043"/>
    <w:rsid w:val="00281739"/>
    <w:rsid w:val="00281BA0"/>
    <w:rsid w:val="002821A3"/>
    <w:rsid w:val="002A0823"/>
    <w:rsid w:val="002C4A5E"/>
    <w:rsid w:val="002C5520"/>
    <w:rsid w:val="002C7D99"/>
    <w:rsid w:val="002D5116"/>
    <w:rsid w:val="002D57D4"/>
    <w:rsid w:val="002E75DA"/>
    <w:rsid w:val="002F3EC4"/>
    <w:rsid w:val="002F5CA9"/>
    <w:rsid w:val="002F63CF"/>
    <w:rsid w:val="002F7D22"/>
    <w:rsid w:val="0030596A"/>
    <w:rsid w:val="0031361F"/>
    <w:rsid w:val="00324F95"/>
    <w:rsid w:val="00343FA9"/>
    <w:rsid w:val="00351D1C"/>
    <w:rsid w:val="0035612B"/>
    <w:rsid w:val="00362FDD"/>
    <w:rsid w:val="00363438"/>
    <w:rsid w:val="003679A8"/>
    <w:rsid w:val="0037060E"/>
    <w:rsid w:val="0038613C"/>
    <w:rsid w:val="00395A5D"/>
    <w:rsid w:val="003A60C0"/>
    <w:rsid w:val="003A776E"/>
    <w:rsid w:val="003B72D3"/>
    <w:rsid w:val="003C6A81"/>
    <w:rsid w:val="003E0CD7"/>
    <w:rsid w:val="003E2B70"/>
    <w:rsid w:val="003E3DB4"/>
    <w:rsid w:val="003E7325"/>
    <w:rsid w:val="003F5176"/>
    <w:rsid w:val="00404409"/>
    <w:rsid w:val="004168E9"/>
    <w:rsid w:val="0043021B"/>
    <w:rsid w:val="00436417"/>
    <w:rsid w:val="00452386"/>
    <w:rsid w:val="004761AB"/>
    <w:rsid w:val="00481098"/>
    <w:rsid w:val="00486B7C"/>
    <w:rsid w:val="00490AC8"/>
    <w:rsid w:val="004A2965"/>
    <w:rsid w:val="004A58A2"/>
    <w:rsid w:val="004A64EE"/>
    <w:rsid w:val="004B02BA"/>
    <w:rsid w:val="004B07B0"/>
    <w:rsid w:val="004C6AAC"/>
    <w:rsid w:val="004D2EB9"/>
    <w:rsid w:val="004E2976"/>
    <w:rsid w:val="004F66EA"/>
    <w:rsid w:val="0050072B"/>
    <w:rsid w:val="00500E2D"/>
    <w:rsid w:val="00501DC0"/>
    <w:rsid w:val="00502CE5"/>
    <w:rsid w:val="0051182B"/>
    <w:rsid w:val="005175C9"/>
    <w:rsid w:val="0052221C"/>
    <w:rsid w:val="00547CB8"/>
    <w:rsid w:val="00553CF1"/>
    <w:rsid w:val="00560E98"/>
    <w:rsid w:val="00563AF6"/>
    <w:rsid w:val="00570206"/>
    <w:rsid w:val="00570838"/>
    <w:rsid w:val="0058027F"/>
    <w:rsid w:val="005834EE"/>
    <w:rsid w:val="005A6B54"/>
    <w:rsid w:val="005B6ABE"/>
    <w:rsid w:val="005C51D4"/>
    <w:rsid w:val="005D0089"/>
    <w:rsid w:val="005D04D8"/>
    <w:rsid w:val="005F36ED"/>
    <w:rsid w:val="005F39D6"/>
    <w:rsid w:val="005F5DA0"/>
    <w:rsid w:val="005F7818"/>
    <w:rsid w:val="00604885"/>
    <w:rsid w:val="00625849"/>
    <w:rsid w:val="0063622F"/>
    <w:rsid w:val="006427F6"/>
    <w:rsid w:val="006559BA"/>
    <w:rsid w:val="00663F66"/>
    <w:rsid w:val="006651E6"/>
    <w:rsid w:val="00665A25"/>
    <w:rsid w:val="0068295E"/>
    <w:rsid w:val="006B2CD4"/>
    <w:rsid w:val="006C5377"/>
    <w:rsid w:val="006C6D71"/>
    <w:rsid w:val="006D5732"/>
    <w:rsid w:val="006D751F"/>
    <w:rsid w:val="006E5ABF"/>
    <w:rsid w:val="006E7C17"/>
    <w:rsid w:val="006F3A14"/>
    <w:rsid w:val="007044DA"/>
    <w:rsid w:val="00724327"/>
    <w:rsid w:val="00727DA0"/>
    <w:rsid w:val="00734822"/>
    <w:rsid w:val="007360A0"/>
    <w:rsid w:val="007411DE"/>
    <w:rsid w:val="00750E87"/>
    <w:rsid w:val="00757823"/>
    <w:rsid w:val="007705A6"/>
    <w:rsid w:val="00782926"/>
    <w:rsid w:val="00786309"/>
    <w:rsid w:val="0078683D"/>
    <w:rsid w:val="00786996"/>
    <w:rsid w:val="0079528E"/>
    <w:rsid w:val="00795F49"/>
    <w:rsid w:val="007C78FB"/>
    <w:rsid w:val="007E51FA"/>
    <w:rsid w:val="007E63C4"/>
    <w:rsid w:val="007E7C8B"/>
    <w:rsid w:val="00816E81"/>
    <w:rsid w:val="008210B7"/>
    <w:rsid w:val="00827956"/>
    <w:rsid w:val="0085374F"/>
    <w:rsid w:val="00860878"/>
    <w:rsid w:val="00863540"/>
    <w:rsid w:val="00865FD3"/>
    <w:rsid w:val="008710E0"/>
    <w:rsid w:val="008757B2"/>
    <w:rsid w:val="008A7755"/>
    <w:rsid w:val="008B430D"/>
    <w:rsid w:val="008D4D31"/>
    <w:rsid w:val="008D5EE5"/>
    <w:rsid w:val="008E1D49"/>
    <w:rsid w:val="00907D83"/>
    <w:rsid w:val="009120CE"/>
    <w:rsid w:val="00912F8E"/>
    <w:rsid w:val="00923D8B"/>
    <w:rsid w:val="009310C3"/>
    <w:rsid w:val="00931858"/>
    <w:rsid w:val="00934DAC"/>
    <w:rsid w:val="00940731"/>
    <w:rsid w:val="009512F9"/>
    <w:rsid w:val="00964EDA"/>
    <w:rsid w:val="00982E5C"/>
    <w:rsid w:val="00990AC8"/>
    <w:rsid w:val="0099465E"/>
    <w:rsid w:val="009A0205"/>
    <w:rsid w:val="009B4513"/>
    <w:rsid w:val="009B5C85"/>
    <w:rsid w:val="00A02A0E"/>
    <w:rsid w:val="00A10108"/>
    <w:rsid w:val="00A270B1"/>
    <w:rsid w:val="00A56F16"/>
    <w:rsid w:val="00A663B4"/>
    <w:rsid w:val="00A83F4C"/>
    <w:rsid w:val="00A95DB3"/>
    <w:rsid w:val="00AA320D"/>
    <w:rsid w:val="00AC6ADB"/>
    <w:rsid w:val="00AE7838"/>
    <w:rsid w:val="00AF03DB"/>
    <w:rsid w:val="00AF0837"/>
    <w:rsid w:val="00B21464"/>
    <w:rsid w:val="00B314C9"/>
    <w:rsid w:val="00B42D5D"/>
    <w:rsid w:val="00B6431A"/>
    <w:rsid w:val="00B82539"/>
    <w:rsid w:val="00B86B51"/>
    <w:rsid w:val="00B90DE6"/>
    <w:rsid w:val="00BB0135"/>
    <w:rsid w:val="00BB7632"/>
    <w:rsid w:val="00BC7C82"/>
    <w:rsid w:val="00BD1E2A"/>
    <w:rsid w:val="00BD2354"/>
    <w:rsid w:val="00BE57EF"/>
    <w:rsid w:val="00BF50C6"/>
    <w:rsid w:val="00C10F85"/>
    <w:rsid w:val="00C1375E"/>
    <w:rsid w:val="00C33E6E"/>
    <w:rsid w:val="00C42479"/>
    <w:rsid w:val="00C475A3"/>
    <w:rsid w:val="00C66BA9"/>
    <w:rsid w:val="00C863E0"/>
    <w:rsid w:val="00C96424"/>
    <w:rsid w:val="00CA3687"/>
    <w:rsid w:val="00CB30FB"/>
    <w:rsid w:val="00CE4A29"/>
    <w:rsid w:val="00CE659B"/>
    <w:rsid w:val="00CF6D9D"/>
    <w:rsid w:val="00D17301"/>
    <w:rsid w:val="00D245F6"/>
    <w:rsid w:val="00D33E64"/>
    <w:rsid w:val="00D35E3C"/>
    <w:rsid w:val="00D362E7"/>
    <w:rsid w:val="00D41F51"/>
    <w:rsid w:val="00D44FDA"/>
    <w:rsid w:val="00D549B1"/>
    <w:rsid w:val="00D565A4"/>
    <w:rsid w:val="00D711D2"/>
    <w:rsid w:val="00D81D0F"/>
    <w:rsid w:val="00DA46FA"/>
    <w:rsid w:val="00DA7619"/>
    <w:rsid w:val="00DB4C22"/>
    <w:rsid w:val="00DB5BE6"/>
    <w:rsid w:val="00DC0DC8"/>
    <w:rsid w:val="00DD0B28"/>
    <w:rsid w:val="00DD1661"/>
    <w:rsid w:val="00DE121A"/>
    <w:rsid w:val="00DE78CB"/>
    <w:rsid w:val="00DF3C6E"/>
    <w:rsid w:val="00DF405A"/>
    <w:rsid w:val="00DF4557"/>
    <w:rsid w:val="00DF47E0"/>
    <w:rsid w:val="00E269B5"/>
    <w:rsid w:val="00E40967"/>
    <w:rsid w:val="00E42728"/>
    <w:rsid w:val="00E472FC"/>
    <w:rsid w:val="00E520BD"/>
    <w:rsid w:val="00E66FA5"/>
    <w:rsid w:val="00E754F2"/>
    <w:rsid w:val="00E7750B"/>
    <w:rsid w:val="00E936CA"/>
    <w:rsid w:val="00EA185A"/>
    <w:rsid w:val="00EA3D16"/>
    <w:rsid w:val="00EB0EC1"/>
    <w:rsid w:val="00EB34AD"/>
    <w:rsid w:val="00EC004A"/>
    <w:rsid w:val="00EC363D"/>
    <w:rsid w:val="00EC6A2B"/>
    <w:rsid w:val="00ED364F"/>
    <w:rsid w:val="00ED7101"/>
    <w:rsid w:val="00ED768B"/>
    <w:rsid w:val="00EE0A52"/>
    <w:rsid w:val="00EE6A2D"/>
    <w:rsid w:val="00EF665F"/>
    <w:rsid w:val="00F10C18"/>
    <w:rsid w:val="00F24662"/>
    <w:rsid w:val="00F340B0"/>
    <w:rsid w:val="00F50372"/>
    <w:rsid w:val="00F5349E"/>
    <w:rsid w:val="00F702D3"/>
    <w:rsid w:val="00F852DC"/>
    <w:rsid w:val="00F94FAB"/>
    <w:rsid w:val="00FB4B8D"/>
    <w:rsid w:val="00FB52EC"/>
    <w:rsid w:val="00FC39D2"/>
    <w:rsid w:val="00FC7C77"/>
    <w:rsid w:val="00FD2B76"/>
    <w:rsid w:val="00FF554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B9006F"/>
  <w15:docId w15:val="{2A518E2F-9096-4B7B-A91D-037C09DB3A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173F3F"/>
    <w:pPr>
      <w:widowControl w:val="0"/>
      <w:spacing w:after="0" w:line="240" w:lineRule="auto"/>
    </w:pPr>
    <w:rPr>
      <w:lang w:val="en-US"/>
    </w:rPr>
  </w:style>
  <w:style w:type="paragraph" w:styleId="Heading2">
    <w:name w:val="heading 2"/>
    <w:basedOn w:val="Normal"/>
    <w:link w:val="Heading2Char"/>
    <w:uiPriority w:val="1"/>
    <w:qFormat/>
    <w:rsid w:val="00173F3F"/>
    <w:pPr>
      <w:ind w:left="540" w:hanging="428"/>
      <w:outlineLvl w:val="1"/>
    </w:pPr>
    <w:rPr>
      <w:rFonts w:ascii="Calibri" w:eastAsia="Calibri" w:hAnsi="Calibri"/>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1"/>
    <w:rsid w:val="00173F3F"/>
    <w:rPr>
      <w:rFonts w:ascii="Calibri" w:eastAsia="Calibri" w:hAnsi="Calibri"/>
      <w:b/>
      <w:bCs/>
      <w:lang w:val="en-US"/>
    </w:rPr>
  </w:style>
  <w:style w:type="paragraph" w:styleId="Header">
    <w:name w:val="header"/>
    <w:basedOn w:val="Normal"/>
    <w:link w:val="HeaderChar"/>
    <w:uiPriority w:val="99"/>
    <w:unhideWhenUsed/>
    <w:rsid w:val="00827956"/>
    <w:pPr>
      <w:tabs>
        <w:tab w:val="center" w:pos="4513"/>
        <w:tab w:val="right" w:pos="9026"/>
      </w:tabs>
    </w:pPr>
  </w:style>
  <w:style w:type="character" w:customStyle="1" w:styleId="HeaderChar">
    <w:name w:val="Header Char"/>
    <w:basedOn w:val="DefaultParagraphFont"/>
    <w:link w:val="Header"/>
    <w:uiPriority w:val="99"/>
    <w:rsid w:val="00827956"/>
    <w:rPr>
      <w:lang w:val="en-US"/>
    </w:rPr>
  </w:style>
  <w:style w:type="paragraph" w:styleId="Footer">
    <w:name w:val="footer"/>
    <w:basedOn w:val="Normal"/>
    <w:link w:val="FooterChar"/>
    <w:uiPriority w:val="99"/>
    <w:unhideWhenUsed/>
    <w:rsid w:val="00827956"/>
    <w:pPr>
      <w:tabs>
        <w:tab w:val="center" w:pos="4513"/>
        <w:tab w:val="right" w:pos="9026"/>
      </w:tabs>
    </w:pPr>
  </w:style>
  <w:style w:type="character" w:customStyle="1" w:styleId="FooterChar">
    <w:name w:val="Footer Char"/>
    <w:basedOn w:val="DefaultParagraphFont"/>
    <w:link w:val="Footer"/>
    <w:uiPriority w:val="99"/>
    <w:rsid w:val="00827956"/>
    <w:rPr>
      <w:lang w:val="en-US"/>
    </w:rPr>
  </w:style>
  <w:style w:type="paragraph" w:styleId="BalloonText">
    <w:name w:val="Balloon Text"/>
    <w:basedOn w:val="Normal"/>
    <w:link w:val="BalloonTextChar"/>
    <w:uiPriority w:val="99"/>
    <w:semiHidden/>
    <w:unhideWhenUsed/>
    <w:rsid w:val="00827956"/>
    <w:rPr>
      <w:rFonts w:ascii="Tahoma" w:hAnsi="Tahoma" w:cs="Tahoma"/>
      <w:sz w:val="16"/>
      <w:szCs w:val="16"/>
    </w:rPr>
  </w:style>
  <w:style w:type="character" w:customStyle="1" w:styleId="BalloonTextChar">
    <w:name w:val="Balloon Text Char"/>
    <w:basedOn w:val="DefaultParagraphFont"/>
    <w:link w:val="BalloonText"/>
    <w:uiPriority w:val="99"/>
    <w:semiHidden/>
    <w:rsid w:val="00827956"/>
    <w:rPr>
      <w:rFonts w:ascii="Tahoma" w:hAnsi="Tahoma" w:cs="Tahoma"/>
      <w:sz w:val="16"/>
      <w:szCs w:val="16"/>
      <w:lang w:val="en-US"/>
    </w:rPr>
  </w:style>
  <w:style w:type="paragraph" w:styleId="ListParagraph">
    <w:name w:val="List Paragraph"/>
    <w:basedOn w:val="Normal"/>
    <w:uiPriority w:val="34"/>
    <w:qFormat/>
    <w:rsid w:val="00827956"/>
    <w:pPr>
      <w:ind w:left="720"/>
      <w:contextualSpacing/>
    </w:pPr>
  </w:style>
  <w:style w:type="paragraph" w:styleId="BodyText">
    <w:name w:val="Body Text"/>
    <w:basedOn w:val="Normal"/>
    <w:link w:val="BodyTextChar"/>
    <w:uiPriority w:val="1"/>
    <w:qFormat/>
    <w:rsid w:val="00AF03DB"/>
    <w:pPr>
      <w:ind w:left="539"/>
    </w:pPr>
    <w:rPr>
      <w:rFonts w:ascii="Calibri" w:eastAsia="Calibri" w:hAnsi="Calibri"/>
    </w:rPr>
  </w:style>
  <w:style w:type="character" w:customStyle="1" w:styleId="BodyTextChar">
    <w:name w:val="Body Text Char"/>
    <w:basedOn w:val="DefaultParagraphFont"/>
    <w:link w:val="BodyText"/>
    <w:uiPriority w:val="1"/>
    <w:rsid w:val="00AF03DB"/>
    <w:rPr>
      <w:rFonts w:ascii="Calibri" w:eastAsia="Calibri" w:hAnsi="Calibri"/>
      <w:lang w:val="en-US"/>
    </w:rPr>
  </w:style>
  <w:style w:type="paragraph" w:customStyle="1" w:styleId="pf1">
    <w:name w:val="pf1"/>
    <w:basedOn w:val="Normal"/>
    <w:rsid w:val="00563AF6"/>
    <w:pPr>
      <w:widowControl/>
      <w:spacing w:before="100" w:beforeAutospacing="1" w:after="100" w:afterAutospacing="1"/>
    </w:pPr>
    <w:rPr>
      <w:rFonts w:ascii="Calibri" w:hAnsi="Calibri" w:cs="Calibri"/>
      <w:lang w:val="en-GB" w:eastAsia="en-GB"/>
    </w:rPr>
  </w:style>
  <w:style w:type="character" w:styleId="Hyperlink">
    <w:name w:val="Hyperlink"/>
    <w:basedOn w:val="DefaultParagraphFont"/>
    <w:uiPriority w:val="99"/>
    <w:semiHidden/>
    <w:unhideWhenUsed/>
    <w:rsid w:val="005834EE"/>
    <w:rPr>
      <w:color w:val="0563C1"/>
      <w:u w:val="single"/>
    </w:rPr>
  </w:style>
  <w:style w:type="character" w:styleId="FollowedHyperlink">
    <w:name w:val="FollowedHyperlink"/>
    <w:basedOn w:val="DefaultParagraphFont"/>
    <w:uiPriority w:val="99"/>
    <w:semiHidden/>
    <w:unhideWhenUsed/>
    <w:rsid w:val="00FD2B76"/>
    <w:rPr>
      <w:color w:val="800080" w:themeColor="followedHyperlink"/>
      <w:u w:val="single"/>
    </w:rPr>
  </w:style>
  <w:style w:type="paragraph" w:customStyle="1" w:styleId="Default">
    <w:name w:val="Default"/>
    <w:rsid w:val="00F852DC"/>
    <w:pPr>
      <w:autoSpaceDE w:val="0"/>
      <w:autoSpaceDN w:val="0"/>
      <w:adjustRightInd w:val="0"/>
      <w:spacing w:after="0" w:line="240" w:lineRule="auto"/>
    </w:pPr>
    <w:rPr>
      <w:rFonts w:ascii="Aptos" w:hAnsi="Aptos" w:cs="Aptos"/>
      <w:color w:val="000000"/>
      <w:sz w:val="24"/>
      <w:szCs w:val="24"/>
    </w:rPr>
  </w:style>
  <w:style w:type="table" w:styleId="TableGrid">
    <w:name w:val="Table Grid"/>
    <w:basedOn w:val="TableNormal"/>
    <w:uiPriority w:val="59"/>
    <w:rsid w:val="00DB5BE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C475A3"/>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8322960">
      <w:bodyDiv w:val="1"/>
      <w:marLeft w:val="0"/>
      <w:marRight w:val="0"/>
      <w:marTop w:val="0"/>
      <w:marBottom w:val="0"/>
      <w:divBdr>
        <w:top w:val="none" w:sz="0" w:space="0" w:color="auto"/>
        <w:left w:val="none" w:sz="0" w:space="0" w:color="auto"/>
        <w:bottom w:val="none" w:sz="0" w:space="0" w:color="auto"/>
        <w:right w:val="none" w:sz="0" w:space="0" w:color="auto"/>
      </w:divBdr>
    </w:div>
    <w:div w:id="11127511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package" Target="embeddings/Microsoft_PowerPoint_Presentation.pptx"/><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emf"/><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B4D4C8B5418364D8D779720870E289A" ma:contentTypeVersion="19" ma:contentTypeDescription="Create a new document." ma:contentTypeScope="" ma:versionID="3ea64bda1b70492304c776172953fe2b">
  <xsd:schema xmlns:xsd="http://www.w3.org/2001/XMLSchema" xmlns:xs="http://www.w3.org/2001/XMLSchema" xmlns:p="http://schemas.microsoft.com/office/2006/metadata/properties" xmlns:ns2="104a47f3-9bf8-4a09-909e-697f2ff45180" xmlns:ns3="f70fc51b-0922-43dc-875f-7a3366134006" targetNamespace="http://schemas.microsoft.com/office/2006/metadata/properties" ma:root="true" ma:fieldsID="9d22ecf9b4e93da04bcc450c719ac791" ns2:_="" ns3:_="">
    <xsd:import namespace="104a47f3-9bf8-4a09-909e-697f2ff45180"/>
    <xsd:import namespace="f70fc51b-0922-43dc-875f-7a3366134006"/>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Location" minOccurs="0"/>
                <xsd:element ref="ns2:MediaServiceOCR" minOccurs="0"/>
                <xsd:element ref="ns2:MediaServiceAutoKeyPoints" minOccurs="0"/>
                <xsd:element ref="ns2:MediaServiceKeyPoint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04a47f3-9bf8-4a09-909e-697f2ff4518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18"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33c67136-3742-4b7c-9ff6-53771da8d31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70fc51b-0922-43dc-875f-7a3366134006"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71ccd247-f873-479e-8766-d4e87f18d8b3}" ma:internalName="TaxCatchAll" ma:showField="CatchAllData" ma:web="f70fc51b-0922-43dc-875f-7a336613400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f70fc51b-0922-43dc-875f-7a3366134006" xsi:nil="true"/>
    <lcf76f155ced4ddcb4097134ff3c332f xmlns="104a47f3-9bf8-4a09-909e-697f2ff45180">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95BB1F1-1AD9-4C00-9F09-003168A64A3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04a47f3-9bf8-4a09-909e-697f2ff45180"/>
    <ds:schemaRef ds:uri="f70fc51b-0922-43dc-875f-7a336613400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CC9C131-7612-4D00-8526-71DB39C704D5}">
  <ds:schemaRefs>
    <ds:schemaRef ds:uri="http://schemas.microsoft.com/office/2006/metadata/properties"/>
    <ds:schemaRef ds:uri="http://schemas.microsoft.com/office/infopath/2007/PartnerControls"/>
    <ds:schemaRef ds:uri="f70fc51b-0922-43dc-875f-7a3366134006"/>
    <ds:schemaRef ds:uri="104a47f3-9bf8-4a09-909e-697f2ff45180"/>
  </ds:schemaRefs>
</ds:datastoreItem>
</file>

<file path=customXml/itemProps3.xml><?xml version="1.0" encoding="utf-8"?>
<ds:datastoreItem xmlns:ds="http://schemas.openxmlformats.org/officeDocument/2006/customXml" ds:itemID="{A9124710-33CB-42B4-8087-1C02AFE3374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5</Pages>
  <Words>1502</Words>
  <Characters>10307</Characters>
  <Application>Microsoft Office Word</Application>
  <DocSecurity>0</DocSecurity>
  <Lines>206</Lines>
  <Paragraphs>119</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11690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cordelia</dc:creator>
  <cp:lastModifiedBy>Sarah Fatica</cp:lastModifiedBy>
  <cp:revision>5</cp:revision>
  <dcterms:created xsi:type="dcterms:W3CDTF">2026-07-27T08:55:00Z</dcterms:created>
  <dcterms:modified xsi:type="dcterms:W3CDTF">2026-07-27T08:59:00Z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0x010100DB4D4C8B5418364D8D779720870E289A</vt:lpwstr>
  </property>
  <property fmtid="{D5CDD505-2E9C-101B-9397-08002B2CF9AE}" pid="3" name="MediaServiceImageTags">
    <vt:lpwstr/>
  </property>
</Properties>
</file>